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B" w:rsidRPr="00A50A03" w:rsidRDefault="008A691B" w:rsidP="008A691B">
      <w:pPr>
        <w:pStyle w:val="Legenda"/>
        <w:spacing w:line="480" w:lineRule="auto"/>
        <w:jc w:val="both"/>
        <w:rPr>
          <w:b w:val="0"/>
          <w:lang w:val="en-US"/>
        </w:rPr>
      </w:pPr>
      <w:r w:rsidRPr="00A50A03">
        <w:rPr>
          <w:b w:val="0"/>
          <w:lang w:val="en-US"/>
        </w:rPr>
        <w:t xml:space="preserve">Table </w:t>
      </w:r>
      <w:r w:rsidR="00394021">
        <w:rPr>
          <w:b w:val="0"/>
          <w:lang w:val="en-US"/>
        </w:rPr>
        <w:t>2</w:t>
      </w:r>
      <w:r w:rsidR="00FD4AA1">
        <w:rPr>
          <w:b w:val="0"/>
          <w:lang w:val="en-US"/>
        </w:rPr>
        <w:t xml:space="preserve"> </w:t>
      </w:r>
      <w:r w:rsidR="001C5C90">
        <w:rPr>
          <w:b w:val="0"/>
          <w:lang w:val="en-US"/>
        </w:rPr>
        <w:t>Mite fauna</w:t>
      </w:r>
      <w:r w:rsidRPr="00A50A03">
        <w:rPr>
          <w:b w:val="0"/>
          <w:lang w:val="en-US"/>
        </w:rPr>
        <w:t xml:space="preserve"> collected in traps</w:t>
      </w:r>
      <w:r w:rsidR="001C5C90">
        <w:rPr>
          <w:b w:val="0"/>
          <w:lang w:val="en-US"/>
        </w:rPr>
        <w:t xml:space="preserve"> and feathers of </w:t>
      </w:r>
      <w:r w:rsidRPr="00A50A03">
        <w:rPr>
          <w:b w:val="0"/>
          <w:lang w:val="en-US"/>
        </w:rPr>
        <w:t>laying hen house</w:t>
      </w:r>
      <w:r>
        <w:rPr>
          <w:b w:val="0"/>
          <w:lang w:val="en-US"/>
        </w:rPr>
        <w:t>s</w:t>
      </w:r>
      <w:r w:rsidR="006951FE">
        <w:rPr>
          <w:b w:val="0"/>
          <w:lang w:val="en-US"/>
        </w:rPr>
        <w:t xml:space="preserve"> (A</w:t>
      </w:r>
      <w:r w:rsidR="006951FE" w:rsidRPr="00B77FE0">
        <w:rPr>
          <w:b w:val="0"/>
          <w:vertAlign w:val="subscript"/>
          <w:lang w:val="en-US"/>
        </w:rPr>
        <w:t>1</w:t>
      </w:r>
      <w:r w:rsidR="006951FE">
        <w:rPr>
          <w:b w:val="0"/>
          <w:lang w:val="en-US"/>
        </w:rPr>
        <w:t>, A</w:t>
      </w:r>
      <w:r w:rsidR="006951FE" w:rsidRPr="00B77FE0">
        <w:rPr>
          <w:b w:val="0"/>
          <w:vertAlign w:val="subscript"/>
          <w:lang w:val="en-US"/>
        </w:rPr>
        <w:t>2</w:t>
      </w:r>
      <w:r w:rsidR="006951FE">
        <w:rPr>
          <w:b w:val="0"/>
          <w:lang w:val="en-US"/>
        </w:rPr>
        <w:t>, A</w:t>
      </w:r>
      <w:r w:rsidR="006951FE" w:rsidRPr="00B77FE0">
        <w:rPr>
          <w:b w:val="0"/>
          <w:vertAlign w:val="subscript"/>
          <w:lang w:val="en-US"/>
        </w:rPr>
        <w:t>3</w:t>
      </w:r>
      <w:r w:rsidR="006951FE">
        <w:rPr>
          <w:b w:val="0"/>
          <w:lang w:val="en-US"/>
        </w:rPr>
        <w:t xml:space="preserve"> – automated systems; S</w:t>
      </w:r>
      <w:r w:rsidR="006951FE" w:rsidRPr="00B77FE0">
        <w:rPr>
          <w:b w:val="0"/>
          <w:vertAlign w:val="subscript"/>
          <w:lang w:val="en-US"/>
        </w:rPr>
        <w:t>1</w:t>
      </w:r>
      <w:r w:rsidR="006951FE">
        <w:rPr>
          <w:b w:val="0"/>
          <w:lang w:val="en-US"/>
        </w:rPr>
        <w:t>, S</w:t>
      </w:r>
      <w:r w:rsidR="006951FE" w:rsidRPr="00B77FE0">
        <w:rPr>
          <w:b w:val="0"/>
          <w:vertAlign w:val="subscript"/>
          <w:lang w:val="en-US"/>
        </w:rPr>
        <w:t>2</w:t>
      </w:r>
      <w:r w:rsidR="006951FE">
        <w:rPr>
          <w:b w:val="0"/>
          <w:lang w:val="en-US"/>
        </w:rPr>
        <w:t xml:space="preserve"> – </w:t>
      </w:r>
      <w:proofErr w:type="spellStart"/>
      <w:r w:rsidR="006951FE">
        <w:rPr>
          <w:b w:val="0"/>
          <w:lang w:val="en-US"/>
        </w:rPr>
        <w:t>semiautomated</w:t>
      </w:r>
      <w:proofErr w:type="spellEnd"/>
      <w:r w:rsidR="006951FE">
        <w:rPr>
          <w:b w:val="0"/>
          <w:lang w:val="en-US"/>
        </w:rPr>
        <w:t xml:space="preserve"> systems; FR – free range)</w:t>
      </w:r>
      <w:r>
        <w:rPr>
          <w:b w:val="0"/>
          <w:lang w:val="en-US"/>
        </w:rPr>
        <w:t>, between August 2013 and</w:t>
      </w:r>
      <w:r w:rsidRPr="00A50A03">
        <w:rPr>
          <w:b w:val="0"/>
          <w:lang w:val="en-US"/>
        </w:rPr>
        <w:t xml:space="preserve"> August 2014, in </w:t>
      </w:r>
      <w:r w:rsidR="00160AC0">
        <w:rPr>
          <w:b w:val="0"/>
          <w:lang w:val="en-US"/>
        </w:rPr>
        <w:t xml:space="preserve">Vale do </w:t>
      </w:r>
      <w:proofErr w:type="spellStart"/>
      <w:r w:rsidRPr="00A50A03">
        <w:rPr>
          <w:b w:val="0"/>
          <w:lang w:val="en-US"/>
        </w:rPr>
        <w:t>Taquari</w:t>
      </w:r>
      <w:proofErr w:type="spellEnd"/>
      <w:r w:rsidR="00E33F10">
        <w:rPr>
          <w:b w:val="0"/>
          <w:lang w:val="en-US"/>
        </w:rPr>
        <w:t xml:space="preserve">, Rio Grande do </w:t>
      </w:r>
      <w:proofErr w:type="spellStart"/>
      <w:r w:rsidR="00E33F10">
        <w:rPr>
          <w:b w:val="0"/>
          <w:lang w:val="en-US"/>
        </w:rPr>
        <w:t>Sul</w:t>
      </w:r>
      <w:proofErr w:type="spellEnd"/>
      <w:r w:rsidR="00E33F10">
        <w:rPr>
          <w:b w:val="0"/>
          <w:lang w:val="en-US"/>
        </w:rPr>
        <w:t>, Brazil</w:t>
      </w:r>
    </w:p>
    <w:tbl>
      <w:tblPr>
        <w:tblW w:w="15494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1343"/>
        <w:gridCol w:w="1587"/>
        <w:gridCol w:w="2880"/>
        <w:gridCol w:w="375"/>
        <w:gridCol w:w="681"/>
        <w:gridCol w:w="436"/>
        <w:gridCol w:w="369"/>
        <w:gridCol w:w="656"/>
        <w:gridCol w:w="473"/>
        <w:gridCol w:w="375"/>
        <w:gridCol w:w="656"/>
        <w:gridCol w:w="473"/>
        <w:gridCol w:w="375"/>
        <w:gridCol w:w="720"/>
        <w:gridCol w:w="473"/>
        <w:gridCol w:w="375"/>
        <w:gridCol w:w="821"/>
        <w:gridCol w:w="473"/>
        <w:gridCol w:w="412"/>
        <w:gridCol w:w="656"/>
        <w:gridCol w:w="473"/>
        <w:gridCol w:w="412"/>
      </w:tblGrid>
      <w:tr w:rsidR="00E010CD" w:rsidRPr="00A50A03" w:rsidTr="00FE71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0C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0CD" w:rsidRPr="00A50A03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Family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0CD" w:rsidRPr="00A50A03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0A03">
              <w:rPr>
                <w:rFonts w:ascii="Times New Roman" w:hAnsi="Times New Roman"/>
                <w:bCs/>
                <w:lang w:val="en-US"/>
              </w:rPr>
              <w:t>Genus/species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0CD" w:rsidRPr="00F61854" w:rsidRDefault="00E010C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A</w:t>
            </w:r>
            <w:r w:rsidRPr="0086188D">
              <w:rPr>
                <w:rFonts w:ascii="Times New Roman" w:hAnsi="Times New Roman"/>
                <w:bCs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A</w:t>
            </w:r>
            <w:r w:rsidRPr="0086188D">
              <w:rPr>
                <w:rFonts w:ascii="Times New Roman" w:hAnsi="Times New Roman"/>
                <w:bCs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43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A</w:t>
            </w:r>
            <w:r w:rsidRPr="0086188D">
              <w:rPr>
                <w:rFonts w:ascii="Times New Roman" w:hAnsi="Times New Roman"/>
                <w:bCs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324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S</w:t>
            </w:r>
            <w:r w:rsidRPr="0086188D">
              <w:rPr>
                <w:rFonts w:ascii="Times New Roman" w:hAnsi="Times New Roman"/>
                <w:bCs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S</w:t>
            </w:r>
            <w:r w:rsidRPr="0086188D">
              <w:rPr>
                <w:rFonts w:ascii="Times New Roman" w:hAnsi="Times New Roman"/>
                <w:bCs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FR</w:t>
            </w:r>
          </w:p>
        </w:tc>
      </w:tr>
      <w:tr w:rsidR="00E010CD" w:rsidRPr="00A50A03" w:rsidTr="00FE71B0">
        <w:trPr>
          <w:cantSplit/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0CD" w:rsidRPr="00A50A03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A50A03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0CD" w:rsidRPr="00A50A03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0CD" w:rsidRPr="00F61854" w:rsidRDefault="00E010C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E010CD" w:rsidRPr="00F61854" w:rsidRDefault="00E010C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E010CD" w:rsidRPr="00F61854" w:rsidRDefault="00E010C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61854">
              <w:rPr>
                <w:rFonts w:ascii="Times New Roman" w:hAnsi="Times New Roman"/>
                <w:bCs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55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</w:t>
            </w:r>
            <w:r>
              <w:rPr>
                <w:rFonts w:ascii="Times New Roman" w:hAnsi="Times New Roman"/>
                <w:bCs/>
                <w:lang w:val="en-US"/>
              </w:rPr>
              <w:t>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86188D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0CD" w:rsidRPr="00FE71B0" w:rsidRDefault="00E010C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 w:rsidRPr="00FE71B0">
              <w:rPr>
                <w:rFonts w:ascii="Times New Roman" w:hAnsi="Times New Roman"/>
                <w:bCs/>
                <w:i/>
                <w:lang w:val="en-US"/>
              </w:rPr>
              <w:t>D</w:t>
            </w:r>
          </w:p>
        </w:tc>
      </w:tr>
      <w:tr w:rsidR="001E791D" w:rsidRPr="00A50A03" w:rsidTr="00FE71B0">
        <w:trPr>
          <w:cantSplit/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Astigmata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50A03">
              <w:rPr>
                <w:rFonts w:ascii="Times New Roman" w:hAnsi="Times New Roman"/>
                <w:bCs/>
                <w:lang w:val="en-US"/>
              </w:rPr>
              <w:t>Acaridae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Aleuroglyphus</w:t>
            </w:r>
            <w:proofErr w:type="spellEnd"/>
            <w:r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ovatus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56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791D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Thyreophagus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entomophagus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50A03">
              <w:rPr>
                <w:rFonts w:ascii="Times New Roman" w:hAnsi="Times New Roman"/>
                <w:i/>
                <w:iCs/>
                <w:lang w:val="en-US"/>
              </w:rPr>
              <w:t>Tyrophagus putrescentiae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56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 w:rsidR="00E566CF"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50A03">
              <w:rPr>
                <w:rFonts w:ascii="Times New Roman" w:hAnsi="Times New Roman"/>
                <w:bCs/>
                <w:lang w:val="en-US"/>
              </w:rPr>
              <w:t>Analgidae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A50A03">
              <w:rPr>
                <w:rFonts w:ascii="Times New Roman" w:hAnsi="Times New Roman"/>
                <w:i/>
                <w:iCs/>
                <w:lang w:val="en-US"/>
              </w:rPr>
              <w:t>Megninia ginglymura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 w:rsidR="00E566CF"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791D" w:rsidRPr="00A50A03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1048CC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1048CC" w:rsidRDefault="001E791D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</w:tr>
      <w:tr w:rsidR="001048CC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Carpoglyphidae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i/>
                <w:iCs/>
                <w:lang w:val="en-US"/>
              </w:rPr>
              <w:t>Carpoglyphus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lactis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1048CC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48CC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5365E">
              <w:rPr>
                <w:rFonts w:ascii="Times New Roman" w:hAnsi="Times New Roman"/>
                <w:lang w:val="en-US"/>
              </w:rPr>
              <w:t>Chortoglyphidae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95365E">
              <w:rPr>
                <w:rFonts w:ascii="Times New Roman" w:hAnsi="Times New Roman"/>
                <w:i/>
                <w:iCs/>
                <w:lang w:val="en-US"/>
              </w:rPr>
              <w:t>Chortoglyphus</w:t>
            </w:r>
            <w:proofErr w:type="spellEnd"/>
            <w:r w:rsidRPr="0095365E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95365E">
              <w:rPr>
                <w:rFonts w:ascii="Times New Roman" w:hAnsi="Times New Roman"/>
                <w:i/>
                <w:iCs/>
                <w:lang w:val="en-US"/>
              </w:rPr>
              <w:t>arcuatus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F61854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F61854">
              <w:rPr>
                <w:rFonts w:ascii="Times New Roman" w:hAnsi="Times New Roman"/>
                <w:i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M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86188D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highlight w:val="gree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5365E">
              <w:rPr>
                <w:rFonts w:ascii="Times New Roman" w:hAnsi="Times New Roman"/>
                <w:bCs/>
                <w:lang w:val="en-US"/>
              </w:rPr>
              <w:t>Glycyphagidae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5365E">
              <w:rPr>
                <w:rFonts w:ascii="Times New Roman" w:hAnsi="Times New Roman"/>
                <w:i/>
                <w:iCs/>
              </w:rPr>
              <w:t>Ctenoglyphus</w:t>
            </w:r>
            <w:proofErr w:type="spellEnd"/>
            <w:r w:rsidRPr="0095365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95365E">
              <w:rPr>
                <w:rFonts w:ascii="Times New Roman" w:hAnsi="Times New Roman"/>
                <w:iCs/>
              </w:rPr>
              <w:t>sp</w:t>
            </w:r>
            <w:proofErr w:type="spellEnd"/>
            <w:proofErr w:type="gramEnd"/>
            <w:r w:rsidRPr="0095365E">
              <w:rPr>
                <w:rFonts w:ascii="Times New Roman" w:hAnsi="Times New Roman"/>
                <w:i/>
                <w:iCs/>
              </w:rPr>
              <w:t>.</w:t>
            </w:r>
            <w:r w:rsidR="0095365E" w:rsidRPr="0095365E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="0095365E" w:rsidRPr="0095365E">
              <w:rPr>
                <w:rFonts w:ascii="Times New Roman" w:hAnsi="Times New Roman"/>
                <w:iCs/>
              </w:rPr>
              <w:t>nov.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95365E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65E">
              <w:rPr>
                <w:rFonts w:ascii="Times New Roman" w:hAnsi="Times New Roman"/>
                <w:i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V</w:t>
            </w:r>
          </w:p>
        </w:tc>
      </w:tr>
      <w:tr w:rsidR="001E791D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95365E">
              <w:rPr>
                <w:rFonts w:ascii="Times New Roman" w:hAnsi="Times New Roman"/>
                <w:bCs/>
                <w:i/>
              </w:rPr>
              <w:t>Glycyphagus</w:t>
            </w:r>
            <w:proofErr w:type="spellEnd"/>
            <w:r w:rsidRPr="0095365E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5365E">
              <w:rPr>
                <w:rFonts w:ascii="Times New Roman" w:hAnsi="Times New Roman"/>
                <w:bCs/>
                <w:i/>
              </w:rPr>
              <w:t>destructor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791D" w:rsidRPr="0095365E" w:rsidRDefault="001E791D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95365E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95365E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365E">
              <w:rPr>
                <w:rFonts w:ascii="Times New Roman" w:hAnsi="Times New Roman"/>
                <w:bCs/>
              </w:rPr>
              <w:t>A</w:t>
            </w:r>
            <w:r w:rsidR="00E566CF" w:rsidRPr="0095365E">
              <w:rPr>
                <w:rFonts w:ascii="Times New Roman" w:hAnsi="Times New Roman"/>
                <w:bCs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91D" w:rsidRPr="0095365E" w:rsidRDefault="001E791D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E</w:t>
            </w:r>
          </w:p>
        </w:tc>
      </w:tr>
      <w:tr w:rsidR="001048CC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5365E">
              <w:rPr>
                <w:rFonts w:ascii="Times New Roman" w:hAnsi="Times New Roman"/>
                <w:bCs/>
              </w:rPr>
              <w:t>Epidermoptidae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5365E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95365E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95365E">
              <w:rPr>
                <w:rFonts w:ascii="Times New Roman" w:hAnsi="Times New Roman"/>
                <w:bCs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365E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048CC" w:rsidRPr="00A50A03" w:rsidTr="00FE71B0">
        <w:trPr>
          <w:cantSplit/>
          <w:trHeight w:val="246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048CC" w:rsidRPr="0095365E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50A03">
              <w:rPr>
                <w:rFonts w:ascii="Times New Roman" w:hAnsi="Times New Roman"/>
                <w:lang w:val="en-US"/>
              </w:rPr>
              <w:t>Pyroglyphidae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048CC" w:rsidRPr="00167D3B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167D3B">
              <w:rPr>
                <w:rFonts w:ascii="Times New Roman" w:hAnsi="Times New Roman"/>
                <w:bCs/>
                <w:i/>
                <w:lang w:val="en-US"/>
              </w:rPr>
              <w:t>Dermatophagoides</w:t>
            </w:r>
            <w:proofErr w:type="spellEnd"/>
            <w:r w:rsidRPr="00167D3B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167D3B">
              <w:rPr>
                <w:rFonts w:ascii="Times New Roman" w:hAnsi="Times New Roman"/>
                <w:bCs/>
                <w:i/>
                <w:lang w:val="en-US"/>
              </w:rPr>
              <w:t>farinae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1048CC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48CC" w:rsidRPr="00A50A03" w:rsidTr="00FE71B0">
        <w:trPr>
          <w:cantSplit/>
          <w:trHeight w:val="246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048CC" w:rsidRPr="0086188D" w:rsidRDefault="001048CC" w:rsidP="001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green"/>
                <w:lang w:val="en-US"/>
              </w:rPr>
            </w:pPr>
            <w:proofErr w:type="spellStart"/>
            <w:r w:rsidRPr="0095365E">
              <w:rPr>
                <w:rFonts w:ascii="Times New Roman" w:hAnsi="Times New Roman"/>
                <w:bCs/>
                <w:i/>
                <w:lang w:val="en-US"/>
              </w:rPr>
              <w:t>Tuccioglyphus</w:t>
            </w:r>
            <w:proofErr w:type="spellEnd"/>
            <w:r w:rsidRPr="0095365E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="0019363E">
              <w:rPr>
                <w:rFonts w:ascii="Times New Roman" w:hAnsi="Times New Roman"/>
                <w:bCs/>
                <w:i/>
                <w:lang w:val="en-US"/>
              </w:rPr>
              <w:t>setosus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1048CC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 w:rsidR="00E566CF"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48CC" w:rsidRPr="00A50A03" w:rsidTr="00FE71B0">
        <w:trPr>
          <w:cantSplit/>
          <w:trHeight w:val="246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8CC" w:rsidRPr="00A50A03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048CC" w:rsidRPr="0086188D" w:rsidRDefault="001048CC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48CC" w:rsidRPr="001048CC" w:rsidRDefault="001048CC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E566CF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 w:rsidR="00E566CF"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8CC" w:rsidRPr="001048CC" w:rsidRDefault="001048CC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</w:tr>
      <w:tr w:rsidR="001E3B93" w:rsidRPr="00A50A03" w:rsidTr="00FE71B0">
        <w:trPr>
          <w:cantSplit/>
          <w:trHeight w:val="246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Suidasiidae</w:t>
            </w:r>
            <w:proofErr w:type="spellEnd"/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1E3B93" w:rsidRPr="00A50A03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Suidasia</w:t>
            </w:r>
            <w:proofErr w:type="spellEnd"/>
            <w:r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pontifica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B7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Mesostigmata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Ascidae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86188D" w:rsidRDefault="001E3B93" w:rsidP="001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Proctolaelaps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pomorum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Blattisocidae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Blattisocius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dentriticus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Blattisocius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keegani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Laelapidae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Hypoaspis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lubrica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167D3B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Macrochelidae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i/>
                <w:iCs/>
                <w:lang w:val="en-US"/>
              </w:rPr>
              <w:t>Macrocheles</w:t>
            </w:r>
            <w:proofErr w:type="spellEnd"/>
            <w:r w:rsidRPr="00A50A0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i/>
                <w:iCs/>
                <w:lang w:val="en-US"/>
              </w:rPr>
              <w:t>muscaedomesticae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1048CC">
              <w:rPr>
                <w:rFonts w:ascii="Times New Roman" w:hAnsi="Times New Roman"/>
                <w:i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Phytoseiidae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Typhlodromus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transvaalensis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Uropodidae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Fuscuropoda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50A03">
              <w:rPr>
                <w:rFonts w:ascii="Times New Roman" w:hAnsi="Times New Roman"/>
                <w:bCs/>
                <w:lang w:val="en-US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Prostigmata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Caligonellidae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Molotrognathus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50A03">
              <w:rPr>
                <w:rFonts w:ascii="Times New Roman" w:hAnsi="Times New Roman"/>
                <w:bCs/>
                <w:lang w:val="en-US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61854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6188D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Paraneognathus</w:t>
            </w:r>
            <w:proofErr w:type="spellEnd"/>
            <w:r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wangae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Cheyletidae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Chelacheles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bipanus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Cheyletus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eruditus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50A03">
              <w:rPr>
                <w:rFonts w:ascii="Times New Roman" w:hAnsi="Times New Roman"/>
                <w:bCs/>
                <w:i/>
                <w:lang w:val="en-US"/>
              </w:rPr>
              <w:t>Cheyletus malaccensis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FE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Cheletomimus</w:t>
            </w:r>
            <w:proofErr w:type="spellEnd"/>
            <w:r w:rsidR="00FE71B0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en-US"/>
              </w:rPr>
              <w:t>(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Hemicheyletia</w:t>
            </w:r>
            <w:proofErr w:type="spellEnd"/>
            <w:r>
              <w:rPr>
                <w:rFonts w:ascii="Times New Roman" w:hAnsi="Times New Roman"/>
                <w:bCs/>
                <w:i/>
                <w:lang w:val="en-US"/>
              </w:rPr>
              <w:t>)</w:t>
            </w:r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wellsi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Cunaxidae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Rubroscirus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nidorum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1AF3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1AF3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1AF3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A51AF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1AF3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Raphignatidae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FB7829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en-US"/>
              </w:rPr>
              <w:t>Raphignathus</w:t>
            </w:r>
            <w:proofErr w:type="spellEnd"/>
            <w:r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Stigmaeidae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Storchia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pacificus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Tarsonemidae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Tarsonemus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887073">
              <w:rPr>
                <w:rFonts w:ascii="Times New Roman" w:hAnsi="Times New Roman"/>
                <w:bCs/>
                <w:i/>
                <w:lang w:val="en-US"/>
              </w:rPr>
              <w:t>granarius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566CF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Tenuipalpidae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Brevipalpus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phoenicis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Tetranychidae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Tetranychus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50A03">
              <w:rPr>
                <w:rFonts w:ascii="Times New Roman" w:hAnsi="Times New Roman"/>
                <w:bCs/>
                <w:lang w:val="en-US"/>
              </w:rPr>
              <w:t>sp</w:t>
            </w:r>
            <w:r w:rsidRPr="00A50A03">
              <w:rPr>
                <w:rFonts w:ascii="Times New Roman" w:hAnsi="Times New Roman"/>
                <w:bCs/>
                <w:i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566CF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lang w:val="en-US"/>
              </w:rPr>
              <w:t>Tydeidae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Brachytydeus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oregonensis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Brachytydeus</w:t>
            </w:r>
            <w:proofErr w:type="spellEnd"/>
            <w:r w:rsidRPr="00A50A03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A50A03">
              <w:rPr>
                <w:rFonts w:ascii="Times New Roman" w:hAnsi="Times New Roman"/>
                <w:bCs/>
                <w:i/>
                <w:lang w:val="en-US"/>
              </w:rPr>
              <w:t>tuttlei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3" w:rsidRPr="001048CC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1048CC"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  <w:lang w:val="en-US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V</w:t>
            </w: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Total in feathers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2,225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9,254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9,143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5,879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Total in traps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2,550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1,093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50A03">
              <w:rPr>
                <w:rFonts w:ascii="Times New Roman" w:hAnsi="Times New Roman"/>
                <w:b/>
                <w:bCs/>
                <w:lang w:val="en-US"/>
              </w:rPr>
              <w:t>Total specimens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,</w:t>
            </w:r>
            <w:r w:rsidRPr="001048CC">
              <w:rPr>
                <w:rFonts w:ascii="Times New Roman" w:hAnsi="Times New Roman"/>
                <w:bCs/>
                <w:lang w:val="en-US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4,775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2,943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10,774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11,023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6,972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Richness in feathers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E23121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23121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Pr="00A50A03">
              <w:rPr>
                <w:rFonts w:ascii="Times New Roman" w:hAnsi="Times New Roman"/>
                <w:b/>
                <w:bCs/>
                <w:lang w:val="en-US"/>
              </w:rPr>
              <w:t xml:space="preserve">ichness </w:t>
            </w:r>
            <w:r>
              <w:rPr>
                <w:rFonts w:ascii="Times New Roman" w:hAnsi="Times New Roman"/>
                <w:b/>
                <w:bCs/>
                <w:lang w:val="en-US"/>
              </w:rPr>
              <w:t>in traps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E23121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23121">
              <w:rPr>
                <w:rFonts w:ascii="Times New Roman" w:hAnsi="Times New Roman"/>
                <w:bCs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A50A03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A50A03" w:rsidRDefault="001E3B93" w:rsidP="00123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Total richness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F61854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E23121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23121">
              <w:rPr>
                <w:rFonts w:ascii="Times New Roman" w:hAnsi="Times New Roman"/>
                <w:bCs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48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1048CC" w:rsidRDefault="001E3B93" w:rsidP="001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86188D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3B93" w:rsidRPr="00E23121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CE2ECB" w:rsidRDefault="00FE71B0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1E3B93" w:rsidRPr="00FE71B0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traps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CE2ECB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23121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23121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  <w:lang w:val="en-US"/>
              </w:rPr>
            </w:pPr>
          </w:p>
        </w:tc>
      </w:tr>
      <w:tr w:rsidR="001E3B93" w:rsidRPr="00E23121" w:rsidTr="00FE71B0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93" w:rsidRPr="00A50A03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CE2ECB" w:rsidRDefault="00FE71B0" w:rsidP="00E01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1E3B93" w:rsidRPr="00FE71B0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feathers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3" w:rsidRPr="00CE2ECB" w:rsidRDefault="001E3B93" w:rsidP="00F6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E3B93" w:rsidRPr="00CE2ECB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E2ECB"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23121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B93" w:rsidRPr="00E23121" w:rsidRDefault="001E3B93" w:rsidP="00E0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green"/>
                <w:lang w:val="en-US"/>
              </w:rPr>
            </w:pPr>
          </w:p>
        </w:tc>
      </w:tr>
    </w:tbl>
    <w:p w:rsidR="00E010CD" w:rsidRDefault="00B507A4" w:rsidP="008A691B">
      <w:pPr>
        <w:autoSpaceDE w:val="0"/>
        <w:autoSpaceDN w:val="0"/>
        <w:adjustRightInd w:val="0"/>
        <w:spacing w:after="0" w:line="480" w:lineRule="auto"/>
        <w:ind w:right="-676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23121">
        <w:rPr>
          <w:rFonts w:ascii="Times New Roman" w:hAnsi="Times New Roman"/>
          <w:bCs/>
          <w:sz w:val="20"/>
          <w:szCs w:val="20"/>
          <w:lang w:val="en-US"/>
        </w:rPr>
        <w:t>O: occurrence, where F-feathers; T-traps.</w:t>
      </w:r>
    </w:p>
    <w:p w:rsidR="008A691B" w:rsidRPr="00A50A03" w:rsidRDefault="008A691B" w:rsidP="008A691B">
      <w:pPr>
        <w:autoSpaceDE w:val="0"/>
        <w:autoSpaceDN w:val="0"/>
        <w:adjustRightInd w:val="0"/>
        <w:spacing w:after="0" w:line="480" w:lineRule="auto"/>
        <w:ind w:right="-676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E71B0">
        <w:rPr>
          <w:rFonts w:ascii="Times New Roman" w:hAnsi="Times New Roman"/>
          <w:bCs/>
          <w:i/>
          <w:sz w:val="20"/>
          <w:szCs w:val="20"/>
          <w:lang w:val="en-US"/>
        </w:rPr>
        <w:t>C</w:t>
      </w:r>
      <w:r w:rsidRPr="00A50A03">
        <w:rPr>
          <w:rFonts w:ascii="Times New Roman" w:hAnsi="Times New Roman"/>
          <w:bCs/>
          <w:sz w:val="20"/>
          <w:szCs w:val="20"/>
          <w:lang w:val="en-US"/>
        </w:rPr>
        <w:t>: Constancy index</w:t>
      </w:r>
      <w:r>
        <w:rPr>
          <w:rFonts w:ascii="Times New Roman" w:hAnsi="Times New Roman"/>
          <w:bCs/>
          <w:sz w:val="20"/>
          <w:szCs w:val="20"/>
          <w:lang w:val="en-US"/>
        </w:rPr>
        <w:t>,</w:t>
      </w:r>
      <w:r w:rsidR="00E566CF">
        <w:rPr>
          <w:rFonts w:ascii="Times New Roman" w:hAnsi="Times New Roman"/>
          <w:bCs/>
          <w:sz w:val="20"/>
          <w:szCs w:val="20"/>
          <w:lang w:val="en-US"/>
        </w:rPr>
        <w:t xml:space="preserve"> where Co</w:t>
      </w:r>
      <w:r w:rsidRPr="00A50A03">
        <w:rPr>
          <w:rFonts w:ascii="Times New Roman" w:hAnsi="Times New Roman"/>
          <w:bCs/>
          <w:sz w:val="20"/>
          <w:szCs w:val="20"/>
          <w:lang w:val="en-US"/>
        </w:rPr>
        <w:t xml:space="preserve">-constant (species present in more than 50% of the samples); </w:t>
      </w:r>
      <w:proofErr w:type="spellStart"/>
      <w:r w:rsidRPr="00A50A03">
        <w:rPr>
          <w:rFonts w:ascii="Times New Roman" w:hAnsi="Times New Roman"/>
          <w:bCs/>
          <w:sz w:val="20"/>
          <w:szCs w:val="20"/>
          <w:lang w:val="en-US"/>
        </w:rPr>
        <w:t>A</w:t>
      </w:r>
      <w:r w:rsidR="00E566CF">
        <w:rPr>
          <w:rFonts w:ascii="Times New Roman" w:hAnsi="Times New Roman"/>
          <w:bCs/>
          <w:sz w:val="20"/>
          <w:szCs w:val="20"/>
          <w:lang w:val="en-US"/>
        </w:rPr>
        <w:t>e</w:t>
      </w:r>
      <w:proofErr w:type="spellEnd"/>
      <w:r w:rsidRPr="00A50A03">
        <w:rPr>
          <w:rFonts w:ascii="Times New Roman" w:hAnsi="Times New Roman"/>
          <w:bCs/>
          <w:sz w:val="20"/>
          <w:szCs w:val="20"/>
          <w:lang w:val="en-US"/>
        </w:rPr>
        <w:t>- accessory (species present</w:t>
      </w:r>
      <w:r w:rsidR="00E566CF">
        <w:rPr>
          <w:rFonts w:ascii="Times New Roman" w:hAnsi="Times New Roman"/>
          <w:bCs/>
          <w:sz w:val="20"/>
          <w:szCs w:val="20"/>
          <w:lang w:val="en-US"/>
        </w:rPr>
        <w:t xml:space="preserve"> in 25 to 50% of the samples); Ai</w:t>
      </w:r>
      <w:r w:rsidRPr="00A50A03">
        <w:rPr>
          <w:rFonts w:ascii="Times New Roman" w:hAnsi="Times New Roman"/>
          <w:bCs/>
          <w:sz w:val="20"/>
          <w:szCs w:val="20"/>
          <w:lang w:val="en-US"/>
        </w:rPr>
        <w:t>- accidental (species present in less than 25% of the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50A03">
        <w:rPr>
          <w:rFonts w:ascii="Times New Roman" w:hAnsi="Times New Roman"/>
          <w:bCs/>
          <w:sz w:val="20"/>
          <w:szCs w:val="20"/>
          <w:lang w:val="en-US"/>
        </w:rPr>
        <w:t>samples).</w:t>
      </w:r>
    </w:p>
    <w:p w:rsidR="008A691B" w:rsidRPr="00A50A03" w:rsidRDefault="008A691B" w:rsidP="008A691B">
      <w:pPr>
        <w:autoSpaceDE w:val="0"/>
        <w:autoSpaceDN w:val="0"/>
        <w:adjustRightInd w:val="0"/>
        <w:spacing w:after="0" w:line="480" w:lineRule="auto"/>
        <w:ind w:right="-676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E71B0">
        <w:rPr>
          <w:rFonts w:ascii="Times New Roman" w:hAnsi="Times New Roman"/>
          <w:bCs/>
          <w:i/>
          <w:sz w:val="20"/>
          <w:szCs w:val="20"/>
          <w:lang w:val="en-US"/>
        </w:rPr>
        <w:t>D</w:t>
      </w:r>
      <w:r w:rsidRPr="00A50A03">
        <w:rPr>
          <w:rFonts w:ascii="Times New Roman" w:hAnsi="Times New Roman"/>
          <w:bCs/>
          <w:sz w:val="20"/>
          <w:szCs w:val="20"/>
          <w:lang w:val="en-US"/>
        </w:rPr>
        <w:t>: Dominance where E</w:t>
      </w:r>
      <w:r w:rsidRPr="00A50A03">
        <w:rPr>
          <w:rFonts w:ascii="Times New Roman" w:hAnsi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A50A03">
        <w:rPr>
          <w:rFonts w:ascii="Times New Roman" w:hAnsi="Times New Roman"/>
          <w:color w:val="000000"/>
          <w:sz w:val="20"/>
          <w:szCs w:val="20"/>
          <w:lang w:val="en-US"/>
        </w:rPr>
        <w:t>eudominan</w:t>
      </w:r>
      <w:r w:rsidR="00E566CF">
        <w:rPr>
          <w:rFonts w:ascii="Times New Roman" w:hAnsi="Times New Roman"/>
          <w:color w:val="000000"/>
          <w:sz w:val="20"/>
          <w:szCs w:val="20"/>
          <w:lang w:val="en-US"/>
        </w:rPr>
        <w:t>t</w:t>
      </w:r>
      <w:proofErr w:type="spellEnd"/>
      <w:r w:rsidR="00E566CF">
        <w:rPr>
          <w:rFonts w:ascii="Times New Roman" w:hAnsi="Times New Roman"/>
          <w:color w:val="000000"/>
          <w:sz w:val="20"/>
          <w:szCs w:val="20"/>
          <w:lang w:val="en-US"/>
        </w:rPr>
        <w:t xml:space="preserve"> (≥10%); M- dominant (5≤10%); S</w:t>
      </w:r>
      <w:r w:rsidRPr="00A50A03">
        <w:rPr>
          <w:rFonts w:ascii="Times New Roman" w:hAnsi="Times New Roman"/>
          <w:color w:val="000000"/>
          <w:sz w:val="20"/>
          <w:szCs w:val="20"/>
          <w:lang w:val="en-US"/>
        </w:rPr>
        <w:t>- subdominant (2≤5%); V- eventual (1≤2%); R- rare (D&lt;1%).</w:t>
      </w:r>
    </w:p>
    <w:p w:rsidR="00051E86" w:rsidRPr="00E566CF" w:rsidRDefault="008A691B" w:rsidP="00E566CF">
      <w:pPr>
        <w:autoSpaceDE w:val="0"/>
        <w:autoSpaceDN w:val="0"/>
        <w:adjustRightInd w:val="0"/>
        <w:spacing w:after="0" w:line="480" w:lineRule="auto"/>
        <w:ind w:right="-676"/>
        <w:jc w:val="both"/>
        <w:rPr>
          <w:rFonts w:ascii="Times New Roman" w:hAnsi="Times New Roman"/>
          <w:sz w:val="24"/>
          <w:szCs w:val="24"/>
          <w:lang w:val="en-US"/>
        </w:rPr>
      </w:pPr>
      <w:r w:rsidRPr="00A50A03">
        <w:rPr>
          <w:rFonts w:ascii="Times New Roman" w:hAnsi="Times New Roman"/>
          <w:color w:val="000000"/>
          <w:sz w:val="20"/>
          <w:szCs w:val="20"/>
          <w:lang w:val="en-US"/>
        </w:rPr>
        <w:t>n: number of samples.</w:t>
      </w:r>
    </w:p>
    <w:sectPr w:rsidR="00051E86" w:rsidRPr="00E566CF" w:rsidSect="008A69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91B"/>
    <w:rsid w:val="00051E86"/>
    <w:rsid w:val="00067F55"/>
    <w:rsid w:val="0008382C"/>
    <w:rsid w:val="001048CC"/>
    <w:rsid w:val="00123D65"/>
    <w:rsid w:val="001328B3"/>
    <w:rsid w:val="0015150B"/>
    <w:rsid w:val="00160AC0"/>
    <w:rsid w:val="00167D3B"/>
    <w:rsid w:val="0019363E"/>
    <w:rsid w:val="001C5334"/>
    <w:rsid w:val="001C5C90"/>
    <w:rsid w:val="001E3B93"/>
    <w:rsid w:val="001E791D"/>
    <w:rsid w:val="00394021"/>
    <w:rsid w:val="004557DC"/>
    <w:rsid w:val="005C7AC8"/>
    <w:rsid w:val="006951FE"/>
    <w:rsid w:val="00760538"/>
    <w:rsid w:val="00765D94"/>
    <w:rsid w:val="007878C5"/>
    <w:rsid w:val="008512F4"/>
    <w:rsid w:val="0086188D"/>
    <w:rsid w:val="008659CC"/>
    <w:rsid w:val="00887073"/>
    <w:rsid w:val="00887BBA"/>
    <w:rsid w:val="00896C1F"/>
    <w:rsid w:val="00896C8A"/>
    <w:rsid w:val="008A691B"/>
    <w:rsid w:val="008B2EE5"/>
    <w:rsid w:val="0095365E"/>
    <w:rsid w:val="009A4D6A"/>
    <w:rsid w:val="009B235C"/>
    <w:rsid w:val="00A51AF3"/>
    <w:rsid w:val="00A60E1C"/>
    <w:rsid w:val="00B066F9"/>
    <w:rsid w:val="00B507A4"/>
    <w:rsid w:val="00B5102A"/>
    <w:rsid w:val="00BE6769"/>
    <w:rsid w:val="00C44B27"/>
    <w:rsid w:val="00C44D61"/>
    <w:rsid w:val="00C713A1"/>
    <w:rsid w:val="00CE2ECB"/>
    <w:rsid w:val="00D651CE"/>
    <w:rsid w:val="00E010CD"/>
    <w:rsid w:val="00E1443A"/>
    <w:rsid w:val="00E23121"/>
    <w:rsid w:val="00E33F10"/>
    <w:rsid w:val="00E566CF"/>
    <w:rsid w:val="00E73432"/>
    <w:rsid w:val="00EA3285"/>
    <w:rsid w:val="00EB4B76"/>
    <w:rsid w:val="00F61854"/>
    <w:rsid w:val="00F61F26"/>
    <w:rsid w:val="00FB7829"/>
    <w:rsid w:val="00FD4AA1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1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A691B"/>
    <w:pPr>
      <w:keepNext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7289-65D9-468D-A6E0-1570F33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2016-12-20T16:25:00Z</dcterms:created>
  <dcterms:modified xsi:type="dcterms:W3CDTF">2017-05-17T16:40:00Z</dcterms:modified>
</cp:coreProperties>
</file>