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E71B" w14:textId="7A7A7B56" w:rsidR="004652FA" w:rsidRPr="001D5335" w:rsidRDefault="001E170A" w:rsidP="004652FA">
      <w:pPr>
        <w:spacing w:line="480" w:lineRule="auto"/>
        <w:rPr>
          <w:rFonts w:ascii="Calibri" w:eastAsia="Calibri" w:hAnsi="Calibri" w:cs="Calibri"/>
        </w:rPr>
      </w:pPr>
      <w:bookmarkStart w:id="0" w:name="_Hlk19814502"/>
      <w:r>
        <w:rPr>
          <w:rFonts w:ascii="Calibri" w:eastAsia="Calibri" w:hAnsi="Calibri" w:cs="Calibri"/>
        </w:rPr>
        <w:t>Supplementary (</w:t>
      </w:r>
      <w:r w:rsidR="004652FA" w:rsidRPr="001D5335">
        <w:rPr>
          <w:rFonts w:ascii="Calibri" w:eastAsia="Calibri" w:hAnsi="Calibri" w:cs="Calibri"/>
        </w:rPr>
        <w:t>Table</w:t>
      </w:r>
      <w:r>
        <w:rPr>
          <w:rFonts w:ascii="Calibri" w:eastAsia="Calibri" w:hAnsi="Calibri" w:cs="Calibri"/>
        </w:rPr>
        <w:t>) 7</w:t>
      </w:r>
      <w:bookmarkStart w:id="1" w:name="_GoBack"/>
      <w:bookmarkEnd w:id="1"/>
      <w:r w:rsidR="004652FA" w:rsidRPr="001D5335">
        <w:rPr>
          <w:rFonts w:ascii="Calibri" w:eastAsia="Calibri" w:hAnsi="Calibri" w:cs="Calibri"/>
        </w:rPr>
        <w:t xml:space="preserve">. </w:t>
      </w:r>
      <w:bookmarkStart w:id="2" w:name="_Hlk19808223"/>
      <w:r w:rsidR="004652FA" w:rsidRPr="001D5335">
        <w:rPr>
          <w:rFonts w:ascii="Calibri" w:eastAsia="Calibri" w:hAnsi="Calibri" w:cs="Calibri"/>
        </w:rPr>
        <w:t>Comparison of the safety profiles of KOH 5% and 5-Fluorouracil cream groups during the study.</w:t>
      </w:r>
      <w:bookmarkEnd w:id="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868"/>
        <w:gridCol w:w="1868"/>
        <w:gridCol w:w="1868"/>
        <w:gridCol w:w="1868"/>
        <w:gridCol w:w="1868"/>
      </w:tblGrid>
      <w:tr w:rsidR="004652FA" w:rsidRPr="001D5335" w14:paraId="1D5A35EC" w14:textId="77777777" w:rsidTr="002F3BFF">
        <w:trPr>
          <w:trHeight w:val="492"/>
        </w:trPr>
        <w:tc>
          <w:tcPr>
            <w:tcW w:w="1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D73D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3698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KOH 5% group (n=68) N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1D5335">
              <w:rPr>
                <w:rFonts w:ascii="Calibri" w:eastAsia="Calibri" w:hAnsi="Calibri" w:cs="Calibri"/>
              </w:rPr>
              <w:t>(%)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5396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5-Fluorouracil cream group (n=50) </w:t>
            </w:r>
            <w:proofErr w:type="gramStart"/>
            <w:r w:rsidRPr="001D5335">
              <w:rPr>
                <w:rFonts w:ascii="Calibri" w:eastAsia="Calibri" w:hAnsi="Calibri" w:cs="Calibri"/>
              </w:rPr>
              <w:t>N(</w:t>
            </w:r>
            <w:proofErr w:type="gramEnd"/>
            <w:r w:rsidRPr="001D5335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90AF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Total</w:t>
            </w:r>
          </w:p>
          <w:p w14:paraId="3ABC78B2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 xml:space="preserve">(n=118) </w:t>
            </w:r>
            <w:proofErr w:type="gramStart"/>
            <w:r w:rsidRPr="001D5335">
              <w:rPr>
                <w:rFonts w:ascii="Calibri" w:eastAsia="Calibri" w:hAnsi="Calibri" w:cs="Calibri"/>
              </w:rPr>
              <w:t>N(</w:t>
            </w:r>
            <w:proofErr w:type="gramEnd"/>
            <w:r w:rsidRPr="001D5335">
              <w:rPr>
                <w:rFonts w:ascii="Calibri" w:eastAsia="Calibri" w:hAnsi="Calibri" w:cs="Calibri"/>
              </w:rPr>
              <w:t>%)</w:t>
            </w:r>
          </w:p>
        </w:tc>
        <w:tc>
          <w:tcPr>
            <w:tcW w:w="100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F0686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P-value</w:t>
            </w:r>
          </w:p>
        </w:tc>
      </w:tr>
      <w:tr w:rsidR="004652FA" w:rsidRPr="001D5335" w14:paraId="1B2BDB7C" w14:textId="77777777" w:rsidTr="002F3BFF">
        <w:trPr>
          <w:trHeight w:val="25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3604C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Erythema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1AFA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13 (19.1)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BAB8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24 (48)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ECC6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37(31.4)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C5028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&lt;0.0001</w:t>
            </w:r>
          </w:p>
        </w:tc>
      </w:tr>
      <w:tr w:rsidR="004652FA" w:rsidRPr="001D5335" w14:paraId="3EA01F29" w14:textId="77777777" w:rsidTr="002F3BFF">
        <w:trPr>
          <w:trHeight w:val="389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FEC6D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Crust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DFD45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16 (23.5)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A1AA7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9 (18)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D69A9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25(21.2)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4EF0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0.556</w:t>
            </w:r>
          </w:p>
        </w:tc>
      </w:tr>
      <w:tr w:rsidR="004652FA" w:rsidRPr="001D5335" w14:paraId="484CB7B6" w14:textId="77777777" w:rsidTr="002F3BFF">
        <w:trPr>
          <w:trHeight w:val="209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836CC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Scaling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EDDA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 (5.9)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39172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29 (58)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A6AC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33(28)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9C950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&lt;0.0001</w:t>
            </w:r>
          </w:p>
        </w:tc>
      </w:tr>
      <w:tr w:rsidR="004652FA" w:rsidRPr="001D5335" w14:paraId="48DCA733" w14:textId="77777777" w:rsidTr="002F3BFF">
        <w:trPr>
          <w:trHeight w:val="299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09D0E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Swelling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F70E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3AD2D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10 (20)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7010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10(8.5)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F20D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&lt;0.0001</w:t>
            </w:r>
          </w:p>
        </w:tc>
      </w:tr>
      <w:tr w:rsidR="004652FA" w:rsidRPr="001D5335" w14:paraId="26E7FCA5" w14:textId="77777777" w:rsidTr="002F3BFF">
        <w:trPr>
          <w:trHeight w:val="25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73E7F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Erosion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685A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21 (30.9)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12D8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 (8)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D39E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25(21.2)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2480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0.001</w:t>
            </w:r>
          </w:p>
        </w:tc>
      </w:tr>
      <w:tr w:rsidR="004652FA" w:rsidRPr="001D5335" w14:paraId="3D6DFB68" w14:textId="77777777" w:rsidTr="002F3BFF">
        <w:trPr>
          <w:trHeight w:val="25"/>
        </w:trPr>
        <w:tc>
          <w:tcPr>
            <w:tcW w:w="100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41DFC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Ulcer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106E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67 (98.5)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3B87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4 (8)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95A4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71(60.2)</w:t>
            </w:r>
          </w:p>
        </w:tc>
        <w:tc>
          <w:tcPr>
            <w:tcW w:w="1000" w:type="pc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8820" w14:textId="77777777" w:rsidR="004652FA" w:rsidRPr="001D5335" w:rsidRDefault="004652FA" w:rsidP="002F3BFF">
            <w:pPr>
              <w:spacing w:line="480" w:lineRule="auto"/>
              <w:rPr>
                <w:rFonts w:ascii="Calibri" w:eastAsia="Calibri" w:hAnsi="Calibri" w:cs="Calibri"/>
              </w:rPr>
            </w:pPr>
            <w:r w:rsidRPr="001D5335">
              <w:rPr>
                <w:rFonts w:ascii="Calibri" w:eastAsia="Calibri" w:hAnsi="Calibri" w:cs="Calibri"/>
              </w:rPr>
              <w:t>&lt;0.0001</w:t>
            </w:r>
          </w:p>
        </w:tc>
      </w:tr>
      <w:bookmarkEnd w:id="0"/>
    </w:tbl>
    <w:p w14:paraId="152F894A" w14:textId="77777777" w:rsidR="00FE3DA9" w:rsidRDefault="00FE3DA9"/>
    <w:sectPr w:rsidR="00FE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xMjS0NDQ1tDA3tDBR0lEKTi0uzszPAykwqgUADuGQdSwAAAA="/>
  </w:docVars>
  <w:rsids>
    <w:rsidRoot w:val="00B16B15"/>
    <w:rsid w:val="001E170A"/>
    <w:rsid w:val="004652FA"/>
    <w:rsid w:val="00B16B15"/>
    <w:rsid w:val="00FE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47CD"/>
  <w15:chartTrackingRefBased/>
  <w15:docId w15:val="{287BDDCA-5968-445E-90D3-76B5AF5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Nili</dc:creator>
  <cp:keywords/>
  <dc:description/>
  <cp:lastModifiedBy>Ali Nili</cp:lastModifiedBy>
  <cp:revision>3</cp:revision>
  <dcterms:created xsi:type="dcterms:W3CDTF">2019-11-05T09:53:00Z</dcterms:created>
  <dcterms:modified xsi:type="dcterms:W3CDTF">2020-02-18T11:23:00Z</dcterms:modified>
</cp:coreProperties>
</file>