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47A4" w14:textId="77777777" w:rsidR="00651A1E" w:rsidRPr="006D66FD" w:rsidRDefault="00651A1E" w:rsidP="00651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000000"/>
          <w:szCs w:val="20"/>
          <w:u w:color="000000"/>
          <w:bdr w:val="nil"/>
          <w:lang w:val="en-GB"/>
        </w:rPr>
      </w:pPr>
      <w:bookmarkStart w:id="0" w:name="_GoBack"/>
      <w:bookmarkEnd w:id="0"/>
    </w:p>
    <w:p w14:paraId="56E51713" w14:textId="77777777" w:rsidR="00651A1E" w:rsidRPr="006D66FD" w:rsidRDefault="00651A1E" w:rsidP="00651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000000"/>
          <w:szCs w:val="20"/>
          <w:u w:color="000000"/>
          <w:bdr w:val="nil"/>
          <w:lang w:val="en-GB"/>
        </w:rPr>
      </w:pPr>
      <w:r w:rsidRPr="006D66FD">
        <w:rPr>
          <w:rFonts w:eastAsia="Arial Unicode MS"/>
          <w:b/>
          <w:color w:val="000000"/>
          <w:szCs w:val="20"/>
          <w:u w:color="000000"/>
          <w:bdr w:val="nil"/>
          <w:lang w:val="en-GB"/>
        </w:rPr>
        <w:t>Appendix 2 B (</w:t>
      </w:r>
      <w:r>
        <w:rPr>
          <w:b/>
          <w:lang w:val="en-GB"/>
        </w:rPr>
        <w:t>supplemental digital content</w:t>
      </w:r>
      <w:r w:rsidRPr="006D66FD">
        <w:rPr>
          <w:rFonts w:eastAsia="Arial Unicode MS"/>
          <w:b/>
          <w:color w:val="000000"/>
          <w:szCs w:val="20"/>
          <w:u w:color="000000"/>
          <w:bdr w:val="nil"/>
          <w:lang w:val="en-GB"/>
        </w:rPr>
        <w:t>)</w:t>
      </w:r>
    </w:p>
    <w:p w14:paraId="2DB30C18" w14:textId="77777777" w:rsidR="00651A1E" w:rsidRPr="006D66FD" w:rsidRDefault="00651A1E" w:rsidP="00651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000000"/>
          <w:szCs w:val="20"/>
          <w:u w:color="000000"/>
          <w:bdr w:val="nil"/>
          <w:lang w:val="en-GB"/>
        </w:rPr>
      </w:pPr>
    </w:p>
    <w:p w14:paraId="48E3C68A" w14:textId="77777777" w:rsidR="00651A1E" w:rsidRDefault="00651A1E" w:rsidP="00651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000000"/>
          <w:szCs w:val="20"/>
          <w:u w:color="000000"/>
          <w:bdr w:val="nil"/>
          <w:lang w:val="en-GB"/>
        </w:rPr>
      </w:pPr>
    </w:p>
    <w:p w14:paraId="65448375" w14:textId="77777777" w:rsidR="00651A1E" w:rsidRDefault="00651A1E" w:rsidP="00651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color w:val="000000"/>
          <w:szCs w:val="20"/>
          <w:u w:color="000000"/>
          <w:bdr w:val="nil"/>
          <w:lang w:val="en-GB"/>
        </w:rPr>
      </w:pPr>
    </w:p>
    <w:p w14:paraId="10740BDA" w14:textId="77777777" w:rsidR="00651A1E" w:rsidRPr="006D66FD" w:rsidRDefault="00651A1E" w:rsidP="00651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Book Antiqua"/>
          <w:b/>
          <w:color w:val="000000"/>
          <w:szCs w:val="20"/>
          <w:u w:color="000000"/>
          <w:bdr w:val="nil"/>
          <w:lang w:val="en-GB"/>
        </w:rPr>
      </w:pPr>
      <w:r w:rsidRPr="006D66FD">
        <w:rPr>
          <w:rFonts w:eastAsia="Arial Unicode MS"/>
          <w:b/>
          <w:color w:val="000000"/>
          <w:szCs w:val="20"/>
          <w:u w:color="000000"/>
          <w:bdr w:val="nil"/>
          <w:lang w:val="en-GB"/>
        </w:rPr>
        <w:t xml:space="preserve">Analysis of documentation carried out on a completed patient file. </w:t>
      </w:r>
    </w:p>
    <w:p w14:paraId="4EF776B2" w14:textId="77777777" w:rsidR="00651A1E" w:rsidRPr="006D66FD" w:rsidRDefault="00651A1E" w:rsidP="00651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</w:pPr>
      <w:r w:rsidRPr="006D66FD">
        <w:rPr>
          <w:rFonts w:eastAsia="Arial Unicode MS"/>
          <w:color w:val="000000"/>
          <w:sz w:val="20"/>
          <w:szCs w:val="20"/>
          <w:u w:color="000000"/>
          <w:bdr w:val="nil"/>
          <w:lang w:val="en-GB"/>
        </w:rPr>
        <w:t>Dept. /Ward:</w:t>
      </w:r>
      <w:r w:rsidRPr="006D66FD">
        <w:rPr>
          <w:rFonts w:eastAsia="Arial Unicode MS"/>
          <w:color w:val="000000"/>
          <w:sz w:val="20"/>
          <w:szCs w:val="20"/>
          <w:u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color="000000"/>
          <w:bdr w:val="nil"/>
          <w:lang w:val="en-GB"/>
        </w:rPr>
        <w:tab/>
        <w:t xml:space="preserve">Date: </w:t>
      </w:r>
      <w:r w:rsidRPr="006D66FD">
        <w:rPr>
          <w:rFonts w:eastAsia="Book Antiqua"/>
          <w:color w:val="000000"/>
          <w:sz w:val="20"/>
          <w:szCs w:val="20"/>
          <w:u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  <w:tab/>
      </w:r>
    </w:p>
    <w:p w14:paraId="069175F7" w14:textId="77777777" w:rsidR="00651A1E" w:rsidRPr="006D66FD" w:rsidRDefault="00651A1E" w:rsidP="00651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</w:pPr>
      <w:r w:rsidRPr="006D66FD">
        <w:rPr>
          <w:rFonts w:eastAsia="Arial Unicode MS"/>
          <w:color w:val="000000"/>
          <w:sz w:val="20"/>
          <w:szCs w:val="20"/>
          <w:u w:color="000000"/>
          <w:bdr w:val="nil"/>
          <w:lang w:val="en-GB"/>
        </w:rPr>
        <w:t xml:space="preserve">Case number: </w:t>
      </w:r>
      <w:r w:rsidRPr="006D66FD">
        <w:rPr>
          <w:rFonts w:eastAsia="Arial Unicode MS"/>
          <w:color w:val="000000"/>
          <w:sz w:val="20"/>
          <w:szCs w:val="20"/>
          <w:u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color="000000"/>
          <w:bdr w:val="nil"/>
          <w:lang w:val="en-GB"/>
        </w:rPr>
        <w:tab/>
        <w:t>Controller:</w:t>
      </w:r>
      <w:r w:rsidRPr="006D66FD"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  <w:tab/>
      </w:r>
      <w:r w:rsidRPr="006D66FD">
        <w:rPr>
          <w:rFonts w:eastAsia="Book Antiqua"/>
          <w:color w:val="000000"/>
          <w:sz w:val="20"/>
          <w:szCs w:val="20"/>
          <w:u w:val="single" w:color="000000"/>
          <w:bdr w:val="nil"/>
          <w:lang w:val="en-GB"/>
        </w:rPr>
        <w:tab/>
      </w:r>
    </w:p>
    <w:p w14:paraId="15673C68" w14:textId="77777777" w:rsidR="00651A1E" w:rsidRDefault="00651A1E" w:rsidP="00651A1E">
      <w:pPr>
        <w:rPr>
          <w:lang w:val="en-GB"/>
        </w:rPr>
      </w:pPr>
    </w:p>
    <w:p w14:paraId="348513AF" w14:textId="77777777" w:rsidR="00651A1E" w:rsidRDefault="00651A1E" w:rsidP="00651A1E">
      <w:pPr>
        <w:rPr>
          <w:lang w:val="en-GB"/>
        </w:rPr>
      </w:pPr>
    </w:p>
    <w:tbl>
      <w:tblPr>
        <w:tblStyle w:val="TableNormal11"/>
        <w:tblpPr w:leftFromText="141" w:rightFromText="141" w:vertAnchor="page" w:horzAnchor="page" w:tblpX="678" w:tblpY="2345"/>
        <w:tblW w:w="9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743"/>
        <w:gridCol w:w="527"/>
        <w:gridCol w:w="618"/>
        <w:gridCol w:w="567"/>
        <w:gridCol w:w="2115"/>
      </w:tblGrid>
      <w:tr w:rsidR="00651A1E" w:rsidRPr="00BE59EF" w14:paraId="05308434" w14:textId="77777777" w:rsidTr="004518A3">
        <w:trPr>
          <w:trHeight w:val="4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F95D" w14:textId="77777777" w:rsidR="00651A1E" w:rsidRPr="00BE59EF" w:rsidRDefault="00651A1E" w:rsidP="004518A3">
            <w:pPr>
              <w:pStyle w:val="Kopfzeile"/>
              <w:ind w:left="142"/>
              <w:rPr>
                <w:rFonts w:eastAsia="Book Antiqua" w:hAnsi="Times New Roman" w:cs="Times New Roman"/>
                <w:b/>
                <w:lang w:val="en-US"/>
              </w:rPr>
            </w:pPr>
            <w:r w:rsidRPr="00BE59EF">
              <w:rPr>
                <w:rFonts w:hAnsi="Times New Roman" w:cs="Times New Roman"/>
                <w:b/>
                <w:lang w:val="en-US"/>
              </w:rPr>
              <w:t>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47FD" w14:textId="77777777" w:rsidR="00651A1E" w:rsidRPr="00BE59EF" w:rsidRDefault="00651A1E" w:rsidP="004518A3">
            <w:pPr>
              <w:rPr>
                <w:rFonts w:eastAsia="Book Antiqua Bold"/>
                <w:b/>
                <w:bCs/>
                <w:lang w:val="en-US"/>
              </w:rPr>
            </w:pPr>
            <w:r w:rsidRPr="00BE59EF">
              <w:rPr>
                <w:b/>
                <w:bCs/>
                <w:lang w:val="en-US"/>
              </w:rPr>
              <w:t>Medical Anamnesis / Indication</w:t>
            </w:r>
          </w:p>
          <w:p w14:paraId="2D85A1A2" w14:textId="77777777" w:rsidR="00651A1E" w:rsidRPr="00BE59EF" w:rsidRDefault="00651A1E" w:rsidP="004518A3">
            <w:pPr>
              <w:rPr>
                <w:lang w:val="en-US"/>
              </w:rPr>
            </w:pPr>
            <w:r w:rsidRPr="00BE59EF">
              <w:rPr>
                <w:lang w:val="en-US"/>
              </w:rPr>
              <w:t>Following content exists in written form: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8CE7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yes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7DF0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part.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627C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no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32A74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comments</w:t>
            </w:r>
          </w:p>
        </w:tc>
      </w:tr>
      <w:tr w:rsidR="00651A1E" w:rsidRPr="00BE59EF" w14:paraId="20ECDC66" w14:textId="77777777" w:rsidTr="004518A3">
        <w:trPr>
          <w:trHeight w:val="65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6D1F" w14:textId="77777777" w:rsidR="00651A1E" w:rsidRPr="00BE59EF" w:rsidRDefault="00651A1E" w:rsidP="004518A3">
            <w:pPr>
              <w:ind w:left="142"/>
            </w:pPr>
            <w:r w:rsidRPr="00BE59EF">
              <w:rPr>
                <w:lang w:val="en-US"/>
              </w:rPr>
              <w:t>1.1</w:t>
            </w:r>
            <w:r w:rsidRPr="00BE59EF">
              <w:rPr>
                <w:lang w:val="en-US"/>
              </w:rPr>
              <w:tab/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1ADF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Current ailment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CA54" w14:textId="77777777" w:rsidR="00651A1E" w:rsidRPr="00BE59EF" w:rsidRDefault="00651A1E" w:rsidP="004518A3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F93E" w14:textId="77777777" w:rsidR="00651A1E" w:rsidRPr="00BE59EF" w:rsidRDefault="00651A1E" w:rsidP="004518A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9BC3" w14:textId="77777777" w:rsidR="00651A1E" w:rsidRPr="00BE59EF" w:rsidRDefault="00651A1E" w:rsidP="004518A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5251" w14:textId="77777777" w:rsidR="00651A1E" w:rsidRPr="00BE59EF" w:rsidRDefault="00651A1E" w:rsidP="004518A3"/>
        </w:tc>
      </w:tr>
      <w:tr w:rsidR="00651A1E" w:rsidRPr="00651A1E" w14:paraId="1AC339E3" w14:textId="77777777" w:rsidTr="004518A3">
        <w:trPr>
          <w:trHeight w:val="4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E8FB" w14:textId="77777777" w:rsidR="00651A1E" w:rsidRPr="00BE59EF" w:rsidRDefault="00651A1E" w:rsidP="004518A3">
            <w:pPr>
              <w:pStyle w:val="Kopfzeile"/>
              <w:ind w:left="142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1.2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BA4D" w14:textId="77777777" w:rsidR="00651A1E" w:rsidRPr="00BE59EF" w:rsidRDefault="00651A1E" w:rsidP="004518A3">
            <w:pPr>
              <w:pStyle w:val="Kopfzeile"/>
              <w:rPr>
                <w:rFonts w:eastAsia="Book Antiqua" w:hAnsi="Times New Roman" w:cs="Times New Roman"/>
                <w:lang w:val="en-US"/>
              </w:rPr>
            </w:pPr>
            <w:r w:rsidRPr="00BE59EF">
              <w:rPr>
                <w:rFonts w:hAnsi="Times New Roman" w:cs="Times New Roman"/>
                <w:lang w:val="en-US"/>
              </w:rPr>
              <w:t>Risks, allergies, infections</w:t>
            </w:r>
          </w:p>
          <w:p w14:paraId="73DD02FF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  <w:lang w:val="en-US"/>
              </w:rPr>
            </w:pPr>
            <w:r w:rsidRPr="00BE59EF">
              <w:rPr>
                <w:rFonts w:hAnsi="Times New Roman" w:cs="Times New Roman"/>
                <w:lang w:val="en-US"/>
              </w:rPr>
              <w:t xml:space="preserve"> (Entry or „not </w:t>
            </w:r>
            <w:proofErr w:type="gramStart"/>
            <w:r w:rsidRPr="00BE59EF">
              <w:rPr>
                <w:rFonts w:hAnsi="Times New Roman" w:cs="Times New Roman"/>
                <w:lang w:val="en-US"/>
              </w:rPr>
              <w:t>known“</w:t>
            </w:r>
            <w:proofErr w:type="gramEnd"/>
            <w:r w:rsidRPr="00BE59EF">
              <w:rPr>
                <w:rFonts w:hAnsi="Times New Roman" w:cs="Times New Roman"/>
                <w:lang w:val="en-US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E78D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C9E4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F61D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8403" w14:textId="77777777" w:rsidR="00651A1E" w:rsidRPr="00BE59EF" w:rsidRDefault="00651A1E" w:rsidP="004518A3">
            <w:pPr>
              <w:rPr>
                <w:lang w:val="en-US"/>
              </w:rPr>
            </w:pPr>
          </w:p>
        </w:tc>
      </w:tr>
      <w:tr w:rsidR="00651A1E" w:rsidRPr="00BE59EF" w14:paraId="7441201C" w14:textId="77777777" w:rsidTr="004518A3">
        <w:trPr>
          <w:trHeight w:val="4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884A" w14:textId="77777777" w:rsidR="00651A1E" w:rsidRPr="00BE59EF" w:rsidRDefault="00651A1E" w:rsidP="004518A3">
            <w:pPr>
              <w:pStyle w:val="Kopfzeile"/>
              <w:ind w:left="142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1.3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5C05" w14:textId="77777777" w:rsidR="00651A1E" w:rsidRPr="00BE59EF" w:rsidRDefault="00651A1E" w:rsidP="004518A3">
            <w:pPr>
              <w:pStyle w:val="Kopfzeile"/>
              <w:rPr>
                <w:rFonts w:eastAsia="Book Antiqua" w:hAnsi="Times New Roman" w:cs="Times New Roman"/>
                <w:lang w:val="en-US"/>
              </w:rPr>
            </w:pPr>
            <w:r w:rsidRPr="00BE59EF">
              <w:rPr>
                <w:rFonts w:hAnsi="Times New Roman" w:cs="Times New Roman"/>
                <w:lang w:val="en-US"/>
              </w:rPr>
              <w:t xml:space="preserve">Current medication (at time of admittance). </w:t>
            </w:r>
          </w:p>
          <w:p w14:paraId="5CDBFD30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Amount and dosage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FE50" w14:textId="77777777" w:rsidR="00651A1E" w:rsidRPr="00BE59EF" w:rsidRDefault="00651A1E" w:rsidP="004518A3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4824" w14:textId="77777777" w:rsidR="00651A1E" w:rsidRPr="00BE59EF" w:rsidRDefault="00651A1E" w:rsidP="004518A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30F9" w14:textId="77777777" w:rsidR="00651A1E" w:rsidRPr="00BE59EF" w:rsidRDefault="00651A1E" w:rsidP="004518A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7429" w14:textId="77777777" w:rsidR="00651A1E" w:rsidRPr="00BE59EF" w:rsidRDefault="00651A1E" w:rsidP="004518A3"/>
        </w:tc>
      </w:tr>
      <w:tr w:rsidR="00651A1E" w:rsidRPr="00651A1E" w14:paraId="516A6C3B" w14:textId="77777777" w:rsidTr="004518A3">
        <w:trPr>
          <w:trHeight w:val="2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BC80" w14:textId="77777777" w:rsidR="00651A1E" w:rsidRPr="00BE59EF" w:rsidRDefault="00651A1E" w:rsidP="004518A3">
            <w:pPr>
              <w:pStyle w:val="Kopfzeile"/>
              <w:ind w:left="142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1.4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2463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  <w:lang w:val="en-US"/>
              </w:rPr>
            </w:pPr>
            <w:r w:rsidRPr="00BE59EF">
              <w:rPr>
                <w:rFonts w:hAnsi="Times New Roman" w:cs="Times New Roman"/>
                <w:lang w:val="en-US"/>
              </w:rPr>
              <w:t>Vital signs (at time of admittance)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B20B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51A0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C23E4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C794" w14:textId="77777777" w:rsidR="00651A1E" w:rsidRPr="00BE59EF" w:rsidRDefault="00651A1E" w:rsidP="004518A3">
            <w:pPr>
              <w:rPr>
                <w:lang w:val="en-US"/>
              </w:rPr>
            </w:pPr>
          </w:p>
        </w:tc>
      </w:tr>
      <w:tr w:rsidR="00651A1E" w:rsidRPr="00651A1E" w14:paraId="4538A431" w14:textId="77777777" w:rsidTr="004518A3">
        <w:trPr>
          <w:trHeight w:val="4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E9BF" w14:textId="77777777" w:rsidR="00651A1E" w:rsidRPr="00BE59EF" w:rsidRDefault="00651A1E" w:rsidP="004518A3">
            <w:pPr>
              <w:pStyle w:val="Kopfzeile"/>
              <w:ind w:left="142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1.5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4E2E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  <w:lang w:val="en-US"/>
              </w:rPr>
            </w:pPr>
            <w:r w:rsidRPr="00BE59EF">
              <w:rPr>
                <w:rFonts w:hAnsi="Times New Roman" w:cs="Times New Roman"/>
                <w:lang w:val="en-US"/>
              </w:rPr>
              <w:t>Reason for hospitalization / Suspected diagnosis)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160D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B44E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0E64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0E68" w14:textId="77777777" w:rsidR="00651A1E" w:rsidRPr="00BE59EF" w:rsidRDefault="00651A1E" w:rsidP="004518A3">
            <w:pPr>
              <w:rPr>
                <w:lang w:val="en-US"/>
              </w:rPr>
            </w:pPr>
          </w:p>
        </w:tc>
      </w:tr>
      <w:tr w:rsidR="00651A1E" w:rsidRPr="00651A1E" w14:paraId="604ACD13" w14:textId="77777777" w:rsidTr="004518A3">
        <w:trPr>
          <w:trHeight w:val="62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FC1AC" w14:textId="77777777" w:rsidR="00651A1E" w:rsidRPr="00BE59EF" w:rsidRDefault="00651A1E" w:rsidP="004518A3">
            <w:pPr>
              <w:pStyle w:val="Kopfzeile"/>
              <w:ind w:left="142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1.6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9D1A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  <w:lang w:val="en-US"/>
              </w:rPr>
            </w:pPr>
            <w:r w:rsidRPr="00BE59EF">
              <w:rPr>
                <w:rFonts w:hAnsi="Times New Roman" w:cs="Times New Roman"/>
                <w:lang w:val="en-US"/>
              </w:rPr>
              <w:t>Further diagnoses (main and ancillary diagnosis)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E270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9D0E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0F09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83CB" w14:textId="77777777" w:rsidR="00651A1E" w:rsidRPr="00BE59EF" w:rsidRDefault="00651A1E" w:rsidP="004518A3">
            <w:pPr>
              <w:rPr>
                <w:lang w:val="en-US"/>
              </w:rPr>
            </w:pPr>
          </w:p>
        </w:tc>
      </w:tr>
      <w:tr w:rsidR="00651A1E" w:rsidRPr="00651A1E" w14:paraId="797C9C92" w14:textId="77777777" w:rsidTr="004518A3">
        <w:trPr>
          <w:trHeight w:val="4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32F0" w14:textId="77777777" w:rsidR="00651A1E" w:rsidRPr="00BE59EF" w:rsidRDefault="00651A1E" w:rsidP="004518A3">
            <w:pPr>
              <w:pStyle w:val="Kopfzeile"/>
              <w:ind w:left="142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1.7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DD49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  <w:lang w:val="en-US"/>
              </w:rPr>
            </w:pPr>
            <w:r w:rsidRPr="00BE59EF">
              <w:rPr>
                <w:rFonts w:hAnsi="Times New Roman" w:cs="Times New Roman"/>
                <w:lang w:val="en-US"/>
              </w:rPr>
              <w:t>Medical justification for case type and admission indication is documented (AEP)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E08E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99C6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3A3C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1300" w14:textId="77777777" w:rsidR="00651A1E" w:rsidRPr="00BE59EF" w:rsidRDefault="00651A1E" w:rsidP="004518A3">
            <w:pPr>
              <w:rPr>
                <w:lang w:val="en-US"/>
              </w:rPr>
            </w:pPr>
          </w:p>
        </w:tc>
      </w:tr>
      <w:tr w:rsidR="00651A1E" w:rsidRPr="00651A1E" w14:paraId="4ADA5256" w14:textId="77777777" w:rsidTr="004518A3">
        <w:trPr>
          <w:trHeight w:val="4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8860" w14:textId="77777777" w:rsidR="00651A1E" w:rsidRPr="00BE59EF" w:rsidRDefault="00651A1E" w:rsidP="004518A3">
            <w:pPr>
              <w:pStyle w:val="Kopfzeile"/>
              <w:ind w:left="142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1.8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94AD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  <w:lang w:val="en-US"/>
              </w:rPr>
            </w:pPr>
            <w:r w:rsidRPr="00BE59EF">
              <w:rPr>
                <w:rFonts w:hAnsi="Times New Roman" w:cs="Times New Roman"/>
                <w:lang w:val="en-US"/>
              </w:rPr>
              <w:t xml:space="preserve">Diagnostic findings of initial physical examination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ADD3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76F4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FDC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4002" w14:textId="77777777" w:rsidR="00651A1E" w:rsidRPr="00BE59EF" w:rsidRDefault="00651A1E" w:rsidP="004518A3">
            <w:pPr>
              <w:rPr>
                <w:lang w:val="en-US"/>
              </w:rPr>
            </w:pPr>
          </w:p>
        </w:tc>
      </w:tr>
      <w:tr w:rsidR="00651A1E" w:rsidRPr="00651A1E" w14:paraId="3A78F510" w14:textId="77777777" w:rsidTr="004518A3">
        <w:trPr>
          <w:trHeight w:val="40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7D44" w14:textId="77777777" w:rsidR="00651A1E" w:rsidRPr="00BE59EF" w:rsidRDefault="00651A1E" w:rsidP="004518A3">
            <w:pPr>
              <w:pStyle w:val="Kopfzeile"/>
              <w:ind w:left="142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1.9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733E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  <w:lang w:val="en-US"/>
              </w:rPr>
            </w:pPr>
            <w:r w:rsidRPr="00BE59EF">
              <w:rPr>
                <w:rFonts w:hAnsi="Times New Roman" w:cs="Times New Roman"/>
                <w:lang w:val="en-US"/>
              </w:rPr>
              <w:t>Planned medical procedure (goals / therapy)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EDAF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3C72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D481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32B3" w14:textId="77777777" w:rsidR="00651A1E" w:rsidRPr="00BE59EF" w:rsidRDefault="00651A1E" w:rsidP="004518A3">
            <w:pPr>
              <w:rPr>
                <w:lang w:val="en-US"/>
              </w:rPr>
            </w:pPr>
          </w:p>
        </w:tc>
      </w:tr>
      <w:tr w:rsidR="00651A1E" w:rsidRPr="00651A1E" w14:paraId="0CFF07F1" w14:textId="77777777" w:rsidTr="004518A3">
        <w:trPr>
          <w:trHeight w:val="25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405A" w14:textId="77777777" w:rsidR="00651A1E" w:rsidRPr="00BE59EF" w:rsidRDefault="00651A1E" w:rsidP="004518A3">
            <w:pPr>
              <w:pStyle w:val="Kopfzeile"/>
              <w:ind w:left="142"/>
              <w:rPr>
                <w:rFonts w:hAnsi="Times New Roman" w:cs="Times New Roman"/>
              </w:rPr>
            </w:pPr>
            <w:r w:rsidRPr="00BE59EF">
              <w:rPr>
                <w:rFonts w:hAnsi="Times New Roman" w:cs="Times New Roman"/>
                <w:lang w:val="en-US"/>
              </w:rPr>
              <w:t>1.10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98DC" w14:textId="77777777" w:rsidR="00651A1E" w:rsidRPr="00BE59EF" w:rsidRDefault="00651A1E" w:rsidP="004518A3">
            <w:pPr>
              <w:pStyle w:val="Kopfzeile"/>
              <w:rPr>
                <w:rFonts w:hAnsi="Times New Roman" w:cs="Times New Roman"/>
                <w:lang w:val="en-US"/>
              </w:rPr>
            </w:pPr>
            <w:r w:rsidRPr="00BE59EF">
              <w:rPr>
                <w:rFonts w:hAnsi="Times New Roman" w:cs="Times New Roman"/>
                <w:lang w:val="en-US"/>
              </w:rPr>
              <w:t>Date, signature of admitting doctor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F36E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B60E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EA90" w14:textId="77777777" w:rsidR="00651A1E" w:rsidRPr="00BE59EF" w:rsidRDefault="00651A1E" w:rsidP="004518A3">
            <w:pPr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67FB" w14:textId="77777777" w:rsidR="00651A1E" w:rsidRPr="00BE59EF" w:rsidRDefault="00651A1E" w:rsidP="004518A3">
            <w:pPr>
              <w:rPr>
                <w:lang w:val="en-US"/>
              </w:rPr>
            </w:pPr>
          </w:p>
        </w:tc>
      </w:tr>
    </w:tbl>
    <w:p w14:paraId="2EE0507D" w14:textId="77777777" w:rsidR="00651A1E" w:rsidRPr="006D66FD" w:rsidRDefault="00651A1E" w:rsidP="00651A1E">
      <w:pPr>
        <w:rPr>
          <w:lang w:val="en-GB"/>
        </w:rPr>
      </w:pPr>
    </w:p>
    <w:tbl>
      <w:tblPr>
        <w:tblStyle w:val="TableNormal2"/>
        <w:tblW w:w="9497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015"/>
        <w:gridCol w:w="528"/>
        <w:gridCol w:w="619"/>
        <w:gridCol w:w="567"/>
        <w:gridCol w:w="2113"/>
      </w:tblGrid>
      <w:tr w:rsidR="00651A1E" w:rsidRPr="00301637" w14:paraId="7070B430" w14:textId="77777777" w:rsidTr="004518A3">
        <w:trPr>
          <w:trHeight w:val="61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9E21" w14:textId="77777777" w:rsidR="00651A1E" w:rsidRPr="00301637" w:rsidRDefault="00651A1E" w:rsidP="004518A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4635" w14:textId="77777777" w:rsidR="00651A1E" w:rsidRPr="00301637" w:rsidRDefault="00651A1E" w:rsidP="004518A3">
            <w:pPr>
              <w:rPr>
                <w:rFonts w:eastAsia="Book Antiqua Bold"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Nursing / </w:t>
            </w:r>
            <w:r w:rsidRPr="00301637">
              <w:rPr>
                <w:b/>
                <w:bCs/>
                <w:lang w:val="en-GB"/>
              </w:rPr>
              <w:t>Care Anamnesis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4096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yes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9275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part.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75C9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no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6D58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comments</w:t>
            </w:r>
          </w:p>
        </w:tc>
      </w:tr>
      <w:tr w:rsidR="00651A1E" w:rsidRPr="00651A1E" w14:paraId="7AECA55B" w14:textId="77777777" w:rsidTr="004518A3">
        <w:trPr>
          <w:trHeight w:val="2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92DE" w14:textId="77777777" w:rsidR="00651A1E" w:rsidRPr="00301637" w:rsidRDefault="00651A1E" w:rsidP="004518A3">
            <w:pPr>
              <w:rPr>
                <w:lang w:val="en-GB"/>
              </w:rPr>
            </w:pPr>
            <w:r w:rsidRPr="00301637">
              <w:rPr>
                <w:lang w:val="en-GB"/>
              </w:rPr>
              <w:t>2.1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2B30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Collected within 24 hrs. after admission;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906D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8415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F558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5F108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242EB110" w14:textId="77777777" w:rsidTr="004518A3">
        <w:trPr>
          <w:trHeight w:val="2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9203" w14:textId="77777777" w:rsidR="00651A1E" w:rsidRPr="00301637" w:rsidRDefault="00651A1E" w:rsidP="004518A3">
            <w:pPr>
              <w:rPr>
                <w:lang w:val="en-GB"/>
              </w:rPr>
            </w:pPr>
            <w:r w:rsidRPr="00301637">
              <w:rPr>
                <w:lang w:val="en-GB"/>
              </w:rPr>
              <w:t>2.2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E63F8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Wishes/expectations of patient recorded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DE3A1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7CB8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6188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6B36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60F35B39" w14:textId="77777777" w:rsidTr="004518A3">
        <w:trPr>
          <w:trHeight w:val="9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805D" w14:textId="77777777" w:rsidR="00651A1E" w:rsidRPr="00301637" w:rsidRDefault="00651A1E" w:rsidP="004518A3">
            <w:pPr>
              <w:rPr>
                <w:lang w:val="en-GB"/>
              </w:rPr>
            </w:pPr>
            <w:r w:rsidRPr="00301637">
              <w:rPr>
                <w:lang w:val="en-GB"/>
              </w:rPr>
              <w:t>2.3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498D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Problems/resources and support effort systematically recorded (assigned to categories: e.g. hygiene/nutrition/ excretion/mobilisation/breathing/etc.)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70EE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119B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5B86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F2F4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3F9BB2F2" w14:textId="77777777" w:rsidTr="004518A3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78B7" w14:textId="77777777" w:rsidR="00651A1E" w:rsidRPr="00301637" w:rsidRDefault="00651A1E" w:rsidP="004518A3">
            <w:pPr>
              <w:rPr>
                <w:lang w:val="en-GB"/>
              </w:rPr>
            </w:pPr>
            <w:r w:rsidRPr="00301637">
              <w:rPr>
                <w:lang w:val="en-GB"/>
              </w:rPr>
              <w:t>2.4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EA9B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Decubitus risk assessed at admission/resp. at time of ascertainment (also post op)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2C53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5B32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6E58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165D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276B7EC2" w14:textId="77777777" w:rsidTr="004518A3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BA7D" w14:textId="77777777" w:rsidR="00651A1E" w:rsidRPr="00301637" w:rsidRDefault="00651A1E" w:rsidP="004518A3">
            <w:pPr>
              <w:rPr>
                <w:lang w:val="en-GB"/>
              </w:rPr>
            </w:pPr>
            <w:r w:rsidRPr="00301637">
              <w:rPr>
                <w:lang w:val="en-GB"/>
              </w:rPr>
              <w:t>2.5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3FAC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Risk of falling assessed at time of admission (also post op)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A9C3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767B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21F3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5C3D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65019511" w14:textId="77777777" w:rsidTr="004518A3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8FD9" w14:textId="77777777" w:rsidR="00651A1E" w:rsidRPr="00301637" w:rsidRDefault="00651A1E" w:rsidP="004518A3">
            <w:pPr>
              <w:rPr>
                <w:lang w:val="en-GB"/>
              </w:rPr>
            </w:pPr>
            <w:r w:rsidRPr="00301637">
              <w:rPr>
                <w:lang w:val="en-GB"/>
              </w:rPr>
              <w:lastRenderedPageBreak/>
              <w:t>2.6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5A96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Pneumonia risk assessed at admission (also post op)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15C3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E1FB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5C09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96DD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5ECCB745" w14:textId="77777777" w:rsidTr="004518A3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A5E4" w14:textId="77777777" w:rsidR="00651A1E" w:rsidRPr="00301637" w:rsidRDefault="00651A1E" w:rsidP="004518A3">
            <w:pPr>
              <w:rPr>
                <w:lang w:val="en-GB"/>
              </w:rPr>
            </w:pPr>
            <w:r w:rsidRPr="00301637">
              <w:rPr>
                <w:lang w:val="en-GB"/>
              </w:rPr>
              <w:t>2.7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C0D7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Additional risks assessed at admission (e.g. thrombosis, contractures, etc.)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EDF8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1238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C0FE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912A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D57302" w14:paraId="1E7F8BAE" w14:textId="77777777" w:rsidTr="004518A3">
        <w:trPr>
          <w:trHeight w:val="73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C90D" w14:textId="77777777" w:rsidR="00651A1E" w:rsidRPr="00301637" w:rsidRDefault="00651A1E" w:rsidP="004518A3">
            <w:pPr>
              <w:rPr>
                <w:lang w:val="en-GB"/>
              </w:rPr>
            </w:pPr>
            <w:r w:rsidRPr="00301637">
              <w:rPr>
                <w:lang w:val="en-GB"/>
              </w:rPr>
              <w:t>2.8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E2A6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301637">
              <w:rPr>
                <w:lang w:val="en-GB"/>
              </w:rPr>
              <w:t>Intolerances (nourishment) are recorded (or „</w:t>
            </w:r>
            <w:proofErr w:type="gramStart"/>
            <w:r w:rsidRPr="00301637">
              <w:rPr>
                <w:lang w:val="en-GB"/>
              </w:rPr>
              <w:t>none“</w:t>
            </w:r>
            <w:proofErr w:type="gramEnd"/>
            <w:r w:rsidRPr="00301637">
              <w:rPr>
                <w:lang w:val="en-GB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B592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95E1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C29C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CDC3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382740A3" w14:textId="77777777" w:rsidTr="004518A3">
        <w:trPr>
          <w:trHeight w:val="6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63E3" w14:textId="77777777" w:rsidR="00651A1E" w:rsidRPr="00301637" w:rsidRDefault="00651A1E" w:rsidP="004518A3">
            <w:pPr>
              <w:rPr>
                <w:lang w:val="en-GB"/>
              </w:rPr>
            </w:pPr>
            <w:r w:rsidRPr="00301637">
              <w:rPr>
                <w:lang w:val="en-GB"/>
              </w:rPr>
              <w:t>2.9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AE7F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Degree and acuteness of an existing decubitus is recorded (or “skin condition in good order”)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E5FF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59C0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0D17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0C64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301637">
              <w:rPr>
                <w:lang w:val="en-GB"/>
              </w:rPr>
              <w:t xml:space="preserve">If no </w:t>
            </w:r>
            <w:proofErr w:type="gramStart"/>
            <w:r w:rsidRPr="00301637">
              <w:rPr>
                <w:lang w:val="en-GB"/>
              </w:rPr>
              <w:t>decubitus ,</w:t>
            </w:r>
            <w:proofErr w:type="gramEnd"/>
          </w:p>
          <w:p w14:paraId="6B87146B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301637">
              <w:rPr>
                <w:lang w:val="en-GB"/>
              </w:rPr>
              <w:t>does not apply (=</w:t>
            </w:r>
            <w:r w:rsidRPr="00301637">
              <w:rPr>
                <w:b/>
                <w:bCs/>
                <w:lang w:val="en-GB"/>
              </w:rPr>
              <w:t>yes</w:t>
            </w:r>
            <w:r w:rsidRPr="00301637">
              <w:rPr>
                <w:lang w:val="en-GB"/>
              </w:rPr>
              <w:t xml:space="preserve">) </w:t>
            </w:r>
          </w:p>
        </w:tc>
      </w:tr>
      <w:tr w:rsidR="00651A1E" w:rsidRPr="00651A1E" w14:paraId="03DB739F" w14:textId="77777777" w:rsidTr="004518A3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84A8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2.10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F9E5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Date and signature of admitting person are present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B05E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C862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4751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E809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</w:tbl>
    <w:p w14:paraId="14EF3FC7" w14:textId="77777777" w:rsidR="00651A1E" w:rsidRPr="006D66FD" w:rsidRDefault="00651A1E" w:rsidP="00651A1E">
      <w:pPr>
        <w:rPr>
          <w:lang w:val="en-GB"/>
        </w:rPr>
      </w:pPr>
    </w:p>
    <w:tbl>
      <w:tblPr>
        <w:tblStyle w:val="TableNormal3"/>
        <w:tblW w:w="9356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860"/>
        <w:gridCol w:w="540"/>
        <w:gridCol w:w="619"/>
        <w:gridCol w:w="567"/>
        <w:gridCol w:w="2113"/>
      </w:tblGrid>
      <w:tr w:rsidR="00651A1E" w:rsidRPr="00301637" w14:paraId="3ABA31CF" w14:textId="77777777" w:rsidTr="004518A3">
        <w:trPr>
          <w:trHeight w:val="4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84CB" w14:textId="77777777" w:rsidR="00651A1E" w:rsidRPr="00301637" w:rsidRDefault="00651A1E" w:rsidP="004518A3">
            <w:pPr>
              <w:rPr>
                <w:lang w:val="en-GB"/>
              </w:rPr>
            </w:pPr>
            <w:r w:rsidRPr="00301637">
              <w:rPr>
                <w:lang w:val="en-GB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2EDE" w14:textId="77777777" w:rsidR="00651A1E" w:rsidRPr="00301637" w:rsidRDefault="00651A1E" w:rsidP="004518A3">
            <w:pPr>
              <w:rPr>
                <w:rFonts w:eastAsia="Book Antiqua"/>
                <w:b/>
                <w:lang w:val="en-GB"/>
              </w:rPr>
            </w:pPr>
            <w:r w:rsidRPr="00301637">
              <w:rPr>
                <w:b/>
                <w:lang w:val="en-GB"/>
              </w:rPr>
              <w:t>Care Planning</w:t>
            </w:r>
          </w:p>
          <w:p w14:paraId="0FB7F3A9" w14:textId="77777777" w:rsidR="00651A1E" w:rsidRPr="00301637" w:rsidRDefault="00651A1E" w:rsidP="004518A3">
            <w:pPr>
              <w:rPr>
                <w:lang w:val="en-GB"/>
              </w:rPr>
            </w:pPr>
            <w:r w:rsidRPr="00301637">
              <w:rPr>
                <w:lang w:val="en-GB"/>
              </w:rPr>
              <w:t xml:space="preserve"> (Documentation of goal oriented planning and execution)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5B49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yes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BE8A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part.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5E65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no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0D40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comments</w:t>
            </w:r>
          </w:p>
        </w:tc>
      </w:tr>
      <w:tr w:rsidR="00651A1E" w:rsidRPr="00651A1E" w14:paraId="0C014D60" w14:textId="77777777" w:rsidTr="004518A3">
        <w:trPr>
          <w:trHeight w:val="4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98B6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3.1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2EAC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Plan was created within 24 hrs after admission? (see date of first administered measure).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4AF0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937C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BBAA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2466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4BDEBDDD" w14:textId="77777777" w:rsidTr="004518A3">
        <w:trPr>
          <w:trHeight w:val="4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1A11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3.2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CEDF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Measured were planned based on risks and restrictions determined during care anamnesis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32E7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A55A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5AF1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A319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6D9F454B" w14:textId="77777777" w:rsidTr="004518A3">
        <w:trPr>
          <w:trHeight w:val="73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A193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3.3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5985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Are type, scope, and frequency of planned measures apparent? (reference to standards, treatment path, etc.)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2A58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4272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C609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3111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3A7AEFDC" w14:textId="77777777" w:rsidTr="004518A3">
        <w:trPr>
          <w:trHeight w:val="4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5293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3.4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7C7D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Is it apparent when (date/time stamp) and by whom (initials) measures were undertaken?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8BE5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AAC8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8548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1810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2C94C71B" w14:textId="77777777" w:rsidTr="004518A3">
        <w:trPr>
          <w:trHeight w:val="2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A0CB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3.5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455E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Is it apparent who administered the medication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F4C7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30AA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B058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D77F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32336834" w14:textId="77777777" w:rsidTr="004518A3">
        <w:trPr>
          <w:trHeight w:val="9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117A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>3.6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57C7" w14:textId="77777777" w:rsidR="00651A1E" w:rsidRPr="0030163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01637">
              <w:rPr>
                <w:lang w:val="en-GB"/>
              </w:rPr>
              <w:t xml:space="preserve">If additional forms are referenced (check boxes), have these been created and processed (e.g. risk scales, monitoring sheet, daily logs, </w:t>
            </w:r>
            <w:r w:rsidRPr="00301637">
              <w:rPr>
                <w:u w:color="FF0000"/>
                <w:lang w:val="en-GB"/>
              </w:rPr>
              <w:t>wound documentation</w:t>
            </w:r>
            <w:r w:rsidRPr="00301637">
              <w:rPr>
                <w:lang w:val="en-GB"/>
              </w:rPr>
              <w:t>, exercise plan, etc.)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3AB2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8A7D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D6B9" w14:textId="77777777" w:rsidR="00651A1E" w:rsidRPr="0030163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2D9C" w14:textId="77777777" w:rsidR="00651A1E" w:rsidRPr="00301637" w:rsidRDefault="00651A1E" w:rsidP="004518A3">
            <w:pPr>
              <w:rPr>
                <w:lang w:val="en-GB"/>
              </w:rPr>
            </w:pPr>
          </w:p>
        </w:tc>
      </w:tr>
    </w:tbl>
    <w:p w14:paraId="79316502" w14:textId="77777777" w:rsidR="00651A1E" w:rsidRPr="006D66FD" w:rsidRDefault="00651A1E" w:rsidP="00651A1E">
      <w:pPr>
        <w:rPr>
          <w:lang w:val="en-GB"/>
        </w:rPr>
      </w:pPr>
    </w:p>
    <w:tbl>
      <w:tblPr>
        <w:tblStyle w:val="TableNormal4"/>
        <w:tblW w:w="9356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860"/>
        <w:gridCol w:w="540"/>
        <w:gridCol w:w="619"/>
        <w:gridCol w:w="567"/>
        <w:gridCol w:w="2113"/>
      </w:tblGrid>
      <w:tr w:rsidR="00651A1E" w:rsidRPr="00F95F67" w14:paraId="77C454F0" w14:textId="77777777" w:rsidTr="004518A3">
        <w:trPr>
          <w:trHeight w:val="73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00EC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6008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b/>
                <w:bCs/>
                <w:lang w:val="en-GB"/>
              </w:rPr>
              <w:t>Record of care relevant supplementary diagnoses (</w:t>
            </w:r>
            <w:proofErr w:type="spellStart"/>
            <w:r w:rsidRPr="00F95F67">
              <w:rPr>
                <w:b/>
                <w:bCs/>
                <w:lang w:val="en-GB"/>
              </w:rPr>
              <w:t>pND</w:t>
            </w:r>
            <w:proofErr w:type="spellEnd"/>
            <w:r w:rsidRPr="00F95F67">
              <w:rPr>
                <w:b/>
                <w:bCs/>
                <w:lang w:val="en-GB"/>
              </w:rPr>
              <w:t>) according to ICD 10 GM and procedures (OPS)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0E50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yes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F31F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part.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C0DC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no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6E2C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comments</w:t>
            </w:r>
          </w:p>
        </w:tc>
      </w:tr>
      <w:tr w:rsidR="00651A1E" w:rsidRPr="00651A1E" w14:paraId="2AF51BE8" w14:textId="77777777" w:rsidTr="004518A3">
        <w:trPr>
          <w:trHeight w:val="4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7BEA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jc w:val="right"/>
              <w:rPr>
                <w:lang w:val="en-GB"/>
              </w:rPr>
            </w:pPr>
            <w:r w:rsidRPr="00F95F67">
              <w:rPr>
                <w:lang w:val="en-GB"/>
              </w:rPr>
              <w:t>4.1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9C3E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kern w:val="28"/>
                <w:lang w:val="en-GB"/>
              </w:rPr>
              <w:t>Is data collection sheet in place (with patient name or patient sticker)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E75D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C9C0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CB53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23AA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</w:tc>
      </w:tr>
      <w:tr w:rsidR="00651A1E" w:rsidRPr="00651A1E" w14:paraId="7D1DCC80" w14:textId="77777777" w:rsidTr="004518A3">
        <w:trPr>
          <w:trHeight w:val="73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6388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jc w:val="right"/>
              <w:rPr>
                <w:lang w:val="en-GB"/>
              </w:rPr>
            </w:pPr>
            <w:r w:rsidRPr="00F95F67">
              <w:rPr>
                <w:lang w:val="en-GB"/>
              </w:rPr>
              <w:t>4.2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207C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Care relevant supplementary diagnoses/procedures are documented or “none exist” is checked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2B35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7B40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2EC7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4AAF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</w:tc>
      </w:tr>
      <w:tr w:rsidR="00651A1E" w:rsidRPr="00651A1E" w14:paraId="7A532388" w14:textId="77777777" w:rsidTr="004518A3">
        <w:trPr>
          <w:trHeight w:val="121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3BCA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jc w:val="right"/>
              <w:rPr>
                <w:lang w:val="en-GB"/>
              </w:rPr>
            </w:pPr>
            <w:r w:rsidRPr="00F95F67">
              <w:rPr>
                <w:lang w:val="en-GB"/>
              </w:rPr>
              <w:t>4.3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1A6CD" w14:textId="77777777" w:rsidR="00651A1E" w:rsidRPr="00F95F67" w:rsidRDefault="00651A1E" w:rsidP="004518A3">
            <w:pPr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>Justification for care relevant supplementary diagnoses/procedures according to DKR exists (the documented note (care relevance) can be found in the documentation).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C808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D8A4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B71C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9B78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</w:tc>
      </w:tr>
    </w:tbl>
    <w:p w14:paraId="6287098C" w14:textId="77777777" w:rsidR="00651A1E" w:rsidRDefault="00651A1E" w:rsidP="00651A1E">
      <w:pPr>
        <w:rPr>
          <w:lang w:val="en-GB"/>
        </w:rPr>
      </w:pPr>
    </w:p>
    <w:p w14:paraId="7186247C" w14:textId="77777777" w:rsidR="00651A1E" w:rsidRPr="006D66FD" w:rsidRDefault="00651A1E" w:rsidP="00651A1E">
      <w:pPr>
        <w:rPr>
          <w:lang w:val="en-GB"/>
        </w:rPr>
      </w:pPr>
    </w:p>
    <w:tbl>
      <w:tblPr>
        <w:tblStyle w:val="TableNormal5"/>
        <w:tblW w:w="9325" w:type="dxa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808"/>
        <w:gridCol w:w="540"/>
        <w:gridCol w:w="619"/>
        <w:gridCol w:w="567"/>
        <w:gridCol w:w="2113"/>
      </w:tblGrid>
      <w:tr w:rsidR="00651A1E" w:rsidRPr="00F95F67" w14:paraId="59FC50D4" w14:textId="77777777" w:rsidTr="004518A3">
        <w:trPr>
          <w:trHeight w:val="31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A714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lastRenderedPageBreak/>
              <w:t>5</w:t>
            </w:r>
            <w:r>
              <w:rPr>
                <w:lang w:val="en-GB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71D3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b/>
                <w:bCs/>
                <w:lang w:val="en-GB"/>
              </w:rPr>
              <w:t>Medical Orders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7109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yes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47C1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part.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976A8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no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BFB4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comments</w:t>
            </w:r>
          </w:p>
        </w:tc>
      </w:tr>
      <w:tr w:rsidR="00651A1E" w:rsidRPr="00651A1E" w14:paraId="2DC32142" w14:textId="77777777" w:rsidTr="004518A3">
        <w:trPr>
          <w:trHeight w:val="4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B958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5.1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4720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The doctor’s orders together with their elaboration are dated and initialled.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6E85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9A44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F427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40A7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0071509D" w14:textId="77777777" w:rsidTr="004518A3">
        <w:trPr>
          <w:trHeight w:val="14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AB9B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5.2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2FD9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 xml:space="preserve">Does order for </w:t>
            </w:r>
            <w:r w:rsidRPr="00F95F67">
              <w:rPr>
                <w:u w:color="FF0000"/>
                <w:lang w:val="en-GB"/>
              </w:rPr>
              <w:t>medication on demand</w:t>
            </w:r>
            <w:r w:rsidRPr="00F95F67">
              <w:rPr>
                <w:lang w:val="en-GB"/>
              </w:rPr>
              <w:t xml:space="preserve"> contain specifications for indication, frequency, amount, and daily maximum permissible dose? (Also for direct documentation/transfer in to the Patient documentation chart</w:t>
            </w:r>
          </w:p>
          <w:p w14:paraId="3083902B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Not only: “as required....”)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90AC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E229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2A44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57C8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 xml:space="preserve">If none, </w:t>
            </w:r>
          </w:p>
          <w:p w14:paraId="65476EC4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 xml:space="preserve">does not apply </w:t>
            </w:r>
            <w:r w:rsidRPr="00F95F67">
              <w:rPr>
                <w:b/>
                <w:bCs/>
                <w:lang w:val="en-GB"/>
              </w:rPr>
              <w:t>(=yes)</w:t>
            </w:r>
          </w:p>
        </w:tc>
      </w:tr>
    </w:tbl>
    <w:p w14:paraId="162E50BC" w14:textId="77777777" w:rsidR="00651A1E" w:rsidRDefault="00651A1E" w:rsidP="00651A1E">
      <w:pPr>
        <w:rPr>
          <w:lang w:val="en-GB"/>
        </w:rPr>
      </w:pPr>
    </w:p>
    <w:p w14:paraId="09DBEA88" w14:textId="77777777" w:rsidR="00651A1E" w:rsidRDefault="00651A1E" w:rsidP="00651A1E">
      <w:pPr>
        <w:rPr>
          <w:lang w:val="en-GB"/>
        </w:rPr>
      </w:pPr>
    </w:p>
    <w:p w14:paraId="54C12528" w14:textId="77777777" w:rsidR="00651A1E" w:rsidRPr="006D66FD" w:rsidRDefault="00651A1E" w:rsidP="00651A1E">
      <w:pPr>
        <w:rPr>
          <w:lang w:val="en-GB"/>
        </w:rPr>
      </w:pPr>
    </w:p>
    <w:tbl>
      <w:tblPr>
        <w:tblStyle w:val="TableNormal6"/>
        <w:tblW w:w="9268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860"/>
        <w:gridCol w:w="540"/>
        <w:gridCol w:w="619"/>
        <w:gridCol w:w="567"/>
        <w:gridCol w:w="2042"/>
      </w:tblGrid>
      <w:tr w:rsidR="00651A1E" w:rsidRPr="00F95F67" w14:paraId="4BA8529F" w14:textId="77777777" w:rsidTr="004518A3">
        <w:trPr>
          <w:trHeight w:val="3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4524" w14:textId="77777777" w:rsidR="00651A1E" w:rsidRPr="00F95F67" w:rsidRDefault="00651A1E" w:rsidP="004518A3">
            <w:pPr>
              <w:rPr>
                <w:lang w:val="en-GB"/>
              </w:rPr>
            </w:pPr>
            <w:r>
              <w:rPr>
                <w:rFonts w:eastAsia="Book Antiqua"/>
                <w:lang w:val="en-GB"/>
              </w:rPr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2A86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b/>
                <w:lang w:val="en-GB"/>
              </w:rPr>
            </w:pPr>
            <w:r w:rsidRPr="00F95F67">
              <w:rPr>
                <w:b/>
                <w:lang w:val="en-GB"/>
              </w:rPr>
              <w:t>Patient documentation chart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5C95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yes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6406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part.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EDE2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no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C5B3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comments</w:t>
            </w:r>
          </w:p>
        </w:tc>
      </w:tr>
      <w:tr w:rsidR="00651A1E" w:rsidRPr="00651A1E" w14:paraId="2ECADE51" w14:textId="77777777" w:rsidTr="004518A3">
        <w:trPr>
          <w:trHeight w:val="49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7B80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6.1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99E4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Vital signs are recorded with time stamp (also daily protocol, as available)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A91A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2C27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A89D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5DB5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7FEB3422" w14:textId="77777777" w:rsidTr="004518A3">
        <w:trPr>
          <w:trHeight w:val="7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A31E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6.2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79A2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Administration of injections is recorded with time stamp and initials (also medical log, as available)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1D7B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EB85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467A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8525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 xml:space="preserve">If none, </w:t>
            </w:r>
          </w:p>
          <w:p w14:paraId="5E5BB993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 xml:space="preserve">does not apply </w:t>
            </w:r>
            <w:r w:rsidRPr="00F95F67">
              <w:rPr>
                <w:bCs/>
                <w:lang w:val="en-GB"/>
              </w:rPr>
              <w:t>(=yes)</w:t>
            </w:r>
          </w:p>
        </w:tc>
      </w:tr>
      <w:tr w:rsidR="00651A1E" w:rsidRPr="00651A1E" w14:paraId="29FF6C10" w14:textId="77777777" w:rsidTr="004518A3">
        <w:trPr>
          <w:trHeight w:val="7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0697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6.3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D402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Administration of infusions is recorded with time stamp and initials (also medical log, as available)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FBA9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5F4F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2D2C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B1CD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 xml:space="preserve">If none, </w:t>
            </w:r>
          </w:p>
          <w:p w14:paraId="7BFCBD84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 xml:space="preserve">does not apply </w:t>
            </w:r>
            <w:r w:rsidRPr="00F95F67">
              <w:rPr>
                <w:bCs/>
                <w:lang w:val="en-GB"/>
              </w:rPr>
              <w:t>(=yes)</w:t>
            </w:r>
          </w:p>
        </w:tc>
      </w:tr>
      <w:tr w:rsidR="00651A1E" w:rsidRPr="00651A1E" w14:paraId="26BA9F13" w14:textId="77777777" w:rsidTr="004518A3">
        <w:trPr>
          <w:trHeight w:val="49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6612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6.4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AC96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 xml:space="preserve">Carried out diagnostic and </w:t>
            </w:r>
            <w:r w:rsidRPr="00F95F67">
              <w:rPr>
                <w:u w:color="FF0000"/>
                <w:lang w:val="en-GB"/>
              </w:rPr>
              <w:t>consultant</w:t>
            </w:r>
            <w:r w:rsidRPr="00F95F67">
              <w:rPr>
                <w:lang w:val="en-GB"/>
              </w:rPr>
              <w:t xml:space="preserve"> reports are recorded in daily column?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CD7B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E377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28C5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CD8F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76325CA7" w14:textId="77777777" w:rsidTr="004518A3">
        <w:trPr>
          <w:trHeight w:val="12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5140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6.5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EAAE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>Carried out measures of the treatment team are recorded with brief description, time stamp and initials (e.g. visits, therapies, conversations, and consultations, etc.)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D44E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6591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2C1D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3677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</w:tbl>
    <w:p w14:paraId="05196264" w14:textId="77777777" w:rsidR="00651A1E" w:rsidRDefault="00651A1E" w:rsidP="00651A1E">
      <w:pPr>
        <w:rPr>
          <w:lang w:val="en-GB"/>
        </w:rPr>
      </w:pPr>
    </w:p>
    <w:p w14:paraId="39E04336" w14:textId="77777777" w:rsidR="00651A1E" w:rsidRDefault="00651A1E" w:rsidP="00651A1E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6B7F40E3" w14:textId="77777777" w:rsidR="00651A1E" w:rsidRPr="006D66FD" w:rsidRDefault="00651A1E" w:rsidP="00651A1E">
      <w:pPr>
        <w:rPr>
          <w:lang w:val="en-GB"/>
        </w:rPr>
      </w:pPr>
    </w:p>
    <w:tbl>
      <w:tblPr>
        <w:tblStyle w:val="TableNormal7"/>
        <w:tblpPr w:leftFromText="141" w:rightFromText="141" w:vertAnchor="text" w:horzAnchor="page" w:tblpX="793" w:tblpY="119"/>
        <w:tblW w:w="9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825"/>
        <w:gridCol w:w="540"/>
        <w:gridCol w:w="619"/>
        <w:gridCol w:w="567"/>
        <w:gridCol w:w="2083"/>
      </w:tblGrid>
      <w:tr w:rsidR="00651A1E" w:rsidRPr="00F95F67" w14:paraId="157443AE" w14:textId="77777777" w:rsidTr="004518A3">
        <w:trPr>
          <w:trHeight w:val="73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2F3E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0ADC" w14:textId="77777777" w:rsidR="00651A1E" w:rsidRPr="00F95F67" w:rsidRDefault="00651A1E" w:rsidP="004518A3">
            <w:pPr>
              <w:rPr>
                <w:rFonts w:eastAsia="Book Antiqua Bold"/>
                <w:b/>
                <w:bCs/>
                <w:lang w:val="en-GB"/>
              </w:rPr>
            </w:pPr>
            <w:r w:rsidRPr="00F95F67">
              <w:rPr>
                <w:b/>
                <w:bCs/>
                <w:lang w:val="en-GB"/>
              </w:rPr>
              <w:t>Progress documentation /progress report / care report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4947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yes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FAD7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part.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DFF9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no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3370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comments</w:t>
            </w:r>
          </w:p>
        </w:tc>
      </w:tr>
      <w:tr w:rsidR="00651A1E" w:rsidRPr="00651A1E" w14:paraId="2C26FCA5" w14:textId="77777777" w:rsidTr="004518A3">
        <w:trPr>
          <w:trHeight w:val="49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2495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7.1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2EB6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Doctor and care personnel conjointly document in this sheet with initial and time stamp?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DA01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22B2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C155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BC56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  <w:tr w:rsidR="00651A1E" w:rsidRPr="00F95F67" w14:paraId="6DEDA714" w14:textId="77777777" w:rsidTr="004518A3">
        <w:trPr>
          <w:trHeight w:val="73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11C4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7.2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8584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Progress report contains documented results, changes, reasons for changes, and important observations? (no new description of measures!)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CF6E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6476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DF3E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3D04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  <w:tr w:rsidR="00651A1E" w:rsidRPr="00F95F67" w14:paraId="21D71ACA" w14:textId="77777777" w:rsidTr="004518A3">
        <w:trPr>
          <w:trHeight w:val="145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A84B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7.3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332B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 xml:space="preserve">Progress report contains regular* medical assessment regarding patient’s condition? (e.g. severity of ailment, intensity of treatment, results of visits, etc.) </w:t>
            </w:r>
          </w:p>
          <w:p w14:paraId="4EAFBE01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 xml:space="preserve">                          *entry for every visit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0DD8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FD60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008D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EF4D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199B3B3B" w14:textId="77777777" w:rsidTr="004518A3">
        <w:trPr>
          <w:trHeight w:val="73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8B9A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7.4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7315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>Course of treatment is visible (content, overview)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A1D4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1A81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B490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A8CB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  <w:tr w:rsidR="00651A1E" w:rsidRPr="00F95F67" w14:paraId="6B03D3B2" w14:textId="77777777" w:rsidTr="004518A3">
        <w:trPr>
          <w:trHeight w:val="91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04D9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7.5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DE6F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 xml:space="preserve">Report is concise, precise and uses medical terminology </w:t>
            </w:r>
          </w:p>
          <w:p w14:paraId="7D6C2DD9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(avoidance of discriminatory statements?)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E2C1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E8F2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F55CB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2A55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</w:tbl>
    <w:p w14:paraId="0CDD452F" w14:textId="77777777" w:rsidR="00651A1E" w:rsidRPr="006D66FD" w:rsidRDefault="00651A1E" w:rsidP="00651A1E">
      <w:pPr>
        <w:rPr>
          <w:lang w:val="en-GB"/>
        </w:rPr>
      </w:pPr>
    </w:p>
    <w:tbl>
      <w:tblPr>
        <w:tblStyle w:val="TableNormal8"/>
        <w:tblW w:w="928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820"/>
        <w:gridCol w:w="567"/>
        <w:gridCol w:w="635"/>
        <w:gridCol w:w="567"/>
        <w:gridCol w:w="2057"/>
      </w:tblGrid>
      <w:tr w:rsidR="00651A1E" w:rsidRPr="00F95F67" w14:paraId="350DEBD8" w14:textId="77777777" w:rsidTr="004518A3">
        <w:trPr>
          <w:trHeight w:val="4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D6BF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197A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b/>
                <w:bCs/>
                <w:lang w:val="en-GB"/>
              </w:rPr>
              <w:t>Discharge and transfer documentation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5115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yes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84D2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part.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3F3C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no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BD8F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comments</w:t>
            </w:r>
          </w:p>
        </w:tc>
      </w:tr>
      <w:tr w:rsidR="00651A1E" w:rsidRPr="00F95F67" w14:paraId="424A5F07" w14:textId="77777777" w:rsidTr="004518A3">
        <w:trPr>
          <w:trHeight w:val="145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8F96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8.1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70B0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 xml:space="preserve">For patients with post-stationary treatment and care requirements a discharge plan exists. </w:t>
            </w:r>
            <w:r w:rsidRPr="00F95F67">
              <w:rPr>
                <w:rFonts w:eastAsia="Book Antiqua"/>
                <w:lang w:val="en-GB"/>
              </w:rPr>
              <w:br/>
            </w:r>
            <w:r w:rsidRPr="00F95F67">
              <w:rPr>
                <w:lang w:val="en-GB"/>
              </w:rPr>
              <w:t xml:space="preserve">(Date and type of subsequent </w:t>
            </w:r>
            <w:proofErr w:type="gramStart"/>
            <w:r w:rsidRPr="00F95F67">
              <w:rPr>
                <w:lang w:val="en-GB"/>
              </w:rPr>
              <w:t>treatment ;</w:t>
            </w:r>
            <w:proofErr w:type="gramEnd"/>
            <w:r w:rsidRPr="00F95F67">
              <w:rPr>
                <w:lang w:val="en-GB"/>
              </w:rPr>
              <w:t xml:space="preserve"> support requirement; e.g. documentation in special forms, checklists or defined form fields for discharge planning)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123D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8334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41F2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DBDE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 xml:space="preserve">If post-stationary treatment not required </w:t>
            </w:r>
          </w:p>
          <w:p w14:paraId="7045D6B2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Does not apply</w:t>
            </w:r>
            <w:r w:rsidRPr="00F95F67">
              <w:rPr>
                <w:b/>
                <w:lang w:val="en-GB"/>
              </w:rPr>
              <w:t xml:space="preserve"> </w:t>
            </w:r>
            <w:r w:rsidRPr="00F95F67">
              <w:rPr>
                <w:bCs/>
                <w:lang w:val="en-GB"/>
              </w:rPr>
              <w:t>(=yes)</w:t>
            </w:r>
          </w:p>
        </w:tc>
      </w:tr>
      <w:tr w:rsidR="00651A1E" w:rsidRPr="00F95F67" w14:paraId="6F16511B" w14:textId="77777777" w:rsidTr="004518A3">
        <w:trPr>
          <w:trHeight w:val="16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6CD4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8.2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7E053" w14:textId="77777777" w:rsidR="00651A1E" w:rsidRPr="00F95F67" w:rsidRDefault="00651A1E" w:rsidP="004518A3">
            <w:pPr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 xml:space="preserve">The medical discharge letter contains the following: </w:t>
            </w:r>
          </w:p>
          <w:p w14:paraId="2745ABCB" w14:textId="77777777" w:rsidR="00651A1E" w:rsidRPr="00F95F67" w:rsidRDefault="00651A1E" w:rsidP="00651A1E">
            <w:pPr>
              <w:numPr>
                <w:ilvl w:val="0"/>
                <w:numId w:val="1"/>
              </w:numPr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 xml:space="preserve">Diagnoses/presumed diagnoses </w:t>
            </w:r>
          </w:p>
          <w:p w14:paraId="36DC43D8" w14:textId="77777777" w:rsidR="00651A1E" w:rsidRPr="00F95F67" w:rsidRDefault="00651A1E" w:rsidP="00651A1E">
            <w:pPr>
              <w:numPr>
                <w:ilvl w:val="0"/>
                <w:numId w:val="2"/>
              </w:numPr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>Administered diagnostic and therapies</w:t>
            </w:r>
          </w:p>
          <w:p w14:paraId="3B2378AE" w14:textId="77777777" w:rsidR="00651A1E" w:rsidRPr="00F95F67" w:rsidRDefault="00651A1E" w:rsidP="00651A1E">
            <w:pPr>
              <w:numPr>
                <w:ilvl w:val="0"/>
                <w:numId w:val="3"/>
              </w:numPr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>Summary of ailment process</w:t>
            </w:r>
          </w:p>
          <w:p w14:paraId="5AD9826D" w14:textId="77777777" w:rsidR="00651A1E" w:rsidRPr="00F95F67" w:rsidRDefault="00651A1E" w:rsidP="00651A1E">
            <w:pPr>
              <w:numPr>
                <w:ilvl w:val="0"/>
                <w:numId w:val="4"/>
              </w:numPr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>Recommended therapy</w:t>
            </w:r>
          </w:p>
          <w:p w14:paraId="656D79EB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Doctor’s signature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B22E9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05C1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B765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8851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  <w:tr w:rsidR="00651A1E" w:rsidRPr="00F95F67" w14:paraId="5F39F082" w14:textId="77777777" w:rsidTr="004518A3">
        <w:trPr>
          <w:trHeight w:val="8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762A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8.3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FEC1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For patients with post-stationary treatment or care requirements a discharge report/care transition report exists.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EF42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72D7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A754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19DB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rFonts w:eastAsia="Book Antiqua"/>
                <w:lang w:val="en-GB"/>
              </w:rPr>
            </w:pPr>
            <w:r w:rsidRPr="00F95F67">
              <w:rPr>
                <w:lang w:val="en-GB"/>
              </w:rPr>
              <w:t xml:space="preserve">If post-stationary treatment not required </w:t>
            </w:r>
          </w:p>
          <w:p w14:paraId="4EF9C651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 xml:space="preserve">Does not apply </w:t>
            </w:r>
            <w:r w:rsidRPr="00F95F67">
              <w:rPr>
                <w:b/>
                <w:bCs/>
                <w:lang w:val="en-GB"/>
              </w:rPr>
              <w:t>(=yes)</w:t>
            </w:r>
          </w:p>
        </w:tc>
      </w:tr>
      <w:tr w:rsidR="00651A1E" w:rsidRPr="00651A1E" w14:paraId="03DA287F" w14:textId="77777777" w:rsidTr="004518A3">
        <w:trPr>
          <w:trHeight w:val="7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9852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8.4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6D9C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 xml:space="preserve">Execution of discharge conversation is documented (incl. expressed suggestions and behavioural hints).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E21F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A10B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FE7D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AC92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</w:tbl>
    <w:p w14:paraId="6350403D" w14:textId="77777777" w:rsidR="00651A1E" w:rsidRDefault="00651A1E" w:rsidP="00651A1E">
      <w:pPr>
        <w:rPr>
          <w:lang w:val="en-GB"/>
        </w:rPr>
      </w:pPr>
    </w:p>
    <w:p w14:paraId="18BD5588" w14:textId="77777777" w:rsidR="00651A1E" w:rsidRDefault="00651A1E" w:rsidP="00651A1E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3286EF11" w14:textId="77777777" w:rsidR="00651A1E" w:rsidRPr="006D66FD" w:rsidRDefault="00651A1E" w:rsidP="00651A1E">
      <w:pPr>
        <w:rPr>
          <w:lang w:val="en-GB"/>
        </w:rPr>
      </w:pPr>
    </w:p>
    <w:tbl>
      <w:tblPr>
        <w:tblStyle w:val="TableNormal9"/>
        <w:tblpPr w:leftFromText="141" w:rightFromText="141" w:vertAnchor="text" w:horzAnchor="page" w:tblpX="860" w:tblpY="59"/>
        <w:tblW w:w="93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540"/>
        <w:gridCol w:w="619"/>
        <w:gridCol w:w="567"/>
        <w:gridCol w:w="2083"/>
      </w:tblGrid>
      <w:tr w:rsidR="00651A1E" w:rsidRPr="00F95F67" w14:paraId="26924DAF" w14:textId="77777777" w:rsidTr="004518A3">
        <w:trPr>
          <w:trHeight w:val="2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E1C8A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D145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b/>
                <w:bCs/>
                <w:lang w:val="en-GB"/>
              </w:rPr>
              <w:t>Formal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16B6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yes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2B5F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part.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9A86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no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FDAA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Comments</w:t>
            </w:r>
          </w:p>
        </w:tc>
      </w:tr>
      <w:tr w:rsidR="00651A1E" w:rsidRPr="00651A1E" w14:paraId="4C185F80" w14:textId="77777777" w:rsidTr="004518A3">
        <w:trPr>
          <w:trHeight w:val="4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EDC4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9.1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6512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All forms can be uniquely associated to a patient (name/birthdate or sticker)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60D1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26BE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0150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6667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0E99015D" w14:textId="77777777" w:rsidTr="004518A3">
        <w:trPr>
          <w:trHeight w:val="4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826C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9.2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49AB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Only indelible writing material was used (no pencils)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F632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A42C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F4D0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BEAF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  <w:tr w:rsidR="00651A1E" w:rsidRPr="00651A1E" w14:paraId="5F219D15" w14:textId="77777777" w:rsidTr="004518A3">
        <w:trPr>
          <w:trHeight w:val="4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12B2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9.3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FC33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Original text remains legible after correction (no white-out, glue overs, or strike-thru)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F996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A6CB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6F2C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C905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  <w:tr w:rsidR="00651A1E" w:rsidRPr="00F95F67" w14:paraId="1EAB2A02" w14:textId="77777777" w:rsidTr="004518A3">
        <w:trPr>
          <w:trHeight w:val="2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076C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9.4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7713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 xml:space="preserve">Hand written entries in forms are legible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009F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C32E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995F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D4C" w14:textId="77777777" w:rsidR="00651A1E" w:rsidRPr="00F95F67" w:rsidRDefault="00651A1E" w:rsidP="004518A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F95F67">
              <w:rPr>
                <w:lang w:val="en-GB"/>
              </w:rPr>
              <w:t>If no, which form:</w:t>
            </w:r>
          </w:p>
        </w:tc>
      </w:tr>
      <w:tr w:rsidR="00651A1E" w:rsidRPr="00F95F67" w14:paraId="5561CEC5" w14:textId="77777777" w:rsidTr="004518A3">
        <w:trPr>
          <w:trHeight w:val="2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49B2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9.5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09A2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Phrasing is non-judgmental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548C4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7AE5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680D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C91C9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  <w:tr w:rsidR="00651A1E" w:rsidRPr="00F95F67" w14:paraId="39A53C9F" w14:textId="77777777" w:rsidTr="004518A3">
        <w:trPr>
          <w:trHeight w:val="2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340F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>9.6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EAC8" w14:textId="77777777" w:rsidR="00651A1E" w:rsidRPr="00F95F67" w:rsidRDefault="00651A1E" w:rsidP="004518A3">
            <w:pPr>
              <w:rPr>
                <w:lang w:val="en-GB"/>
              </w:rPr>
            </w:pPr>
            <w:r w:rsidRPr="00F95F67">
              <w:rPr>
                <w:lang w:val="en-GB"/>
              </w:rPr>
              <w:t xml:space="preserve">Phrasing is comprehensible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D180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E2FC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9BF7" w14:textId="77777777" w:rsidR="00651A1E" w:rsidRPr="00F95F67" w:rsidRDefault="00651A1E" w:rsidP="004518A3">
            <w:pPr>
              <w:rPr>
                <w:lang w:val="en-GB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11F9" w14:textId="77777777" w:rsidR="00651A1E" w:rsidRPr="00F95F67" w:rsidRDefault="00651A1E" w:rsidP="004518A3">
            <w:pPr>
              <w:rPr>
                <w:lang w:val="en-GB"/>
              </w:rPr>
            </w:pPr>
          </w:p>
        </w:tc>
      </w:tr>
    </w:tbl>
    <w:p w14:paraId="13137E53" w14:textId="77777777" w:rsidR="00651A1E" w:rsidRPr="006D66FD" w:rsidRDefault="00651A1E" w:rsidP="00651A1E">
      <w:pPr>
        <w:rPr>
          <w:lang w:val="en-GB"/>
        </w:rPr>
      </w:pPr>
    </w:p>
    <w:p w14:paraId="6DE1F278" w14:textId="77777777" w:rsidR="00651A1E" w:rsidRPr="006D66FD" w:rsidRDefault="00651A1E" w:rsidP="00651A1E">
      <w:pPr>
        <w:rPr>
          <w:b/>
          <w:lang w:val="en-GB"/>
        </w:rPr>
      </w:pPr>
    </w:p>
    <w:p w14:paraId="101FC7E7" w14:textId="77777777" w:rsidR="00651A1E" w:rsidRPr="006D66FD" w:rsidRDefault="00651A1E" w:rsidP="00651A1E">
      <w:pPr>
        <w:rPr>
          <w:b/>
          <w:lang w:val="en-GB"/>
        </w:rPr>
      </w:pPr>
      <w:r w:rsidRPr="006D66FD">
        <w:rPr>
          <w:b/>
          <w:lang w:val="en-GB"/>
        </w:rPr>
        <w:br w:type="page"/>
      </w:r>
    </w:p>
    <w:p w14:paraId="2E44A862" w14:textId="77777777" w:rsidR="00571F7F" w:rsidRDefault="00D57302"/>
    <w:sectPr w:rsidR="00571F7F" w:rsidSect="00A276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 Bol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121"/>
    <w:multiLevelType w:val="multilevel"/>
    <w:tmpl w:val="97D8D2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 w15:restartNumberingAfterBreak="0">
    <w:nsid w:val="52293B46"/>
    <w:multiLevelType w:val="multilevel"/>
    <w:tmpl w:val="38A0B2E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 w15:restartNumberingAfterBreak="0">
    <w:nsid w:val="68666EE3"/>
    <w:multiLevelType w:val="multilevel"/>
    <w:tmpl w:val="6E9A77C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 w15:restartNumberingAfterBreak="0">
    <w:nsid w:val="75516F79"/>
    <w:multiLevelType w:val="multilevel"/>
    <w:tmpl w:val="7520C7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1E"/>
    <w:rsid w:val="00651A1E"/>
    <w:rsid w:val="009B5D7E"/>
    <w:rsid w:val="00A2767F"/>
    <w:rsid w:val="00AE4375"/>
    <w:rsid w:val="00D57302"/>
    <w:rsid w:val="00D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AA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51A1E"/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2">
    <w:name w:val="Table Normal2"/>
    <w:rsid w:val="00651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51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51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51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651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651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651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KeineListe"/>
    <w:rsid w:val="00651A1E"/>
    <w:pPr>
      <w:numPr>
        <w:numId w:val="4"/>
      </w:numPr>
    </w:pPr>
  </w:style>
  <w:style w:type="table" w:customStyle="1" w:styleId="TableNormal9">
    <w:name w:val="Table Normal9"/>
    <w:rsid w:val="00651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651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rsid w:val="00651A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51A1E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834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Buia</dc:creator>
  <cp:keywords/>
  <dc:description/>
  <cp:lastModifiedBy>Alexander Buia</cp:lastModifiedBy>
  <cp:revision>2</cp:revision>
  <dcterms:created xsi:type="dcterms:W3CDTF">2018-03-25T14:52:00Z</dcterms:created>
  <dcterms:modified xsi:type="dcterms:W3CDTF">2018-03-25T14:52:00Z</dcterms:modified>
</cp:coreProperties>
</file>