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571E" w14:textId="5119E739" w:rsidR="0028332C" w:rsidRDefault="000B6985">
      <w:pPr>
        <w:pStyle w:val="Body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09012D">
        <w:rPr>
          <w:b/>
          <w:bCs/>
          <w:sz w:val="24"/>
          <w:szCs w:val="24"/>
          <w:lang w:val="en-GB"/>
        </w:rPr>
        <w:t>Article Title</w:t>
      </w:r>
    </w:p>
    <w:p w14:paraId="6567BED6" w14:textId="77777777" w:rsidR="002765D9" w:rsidRDefault="002765D9">
      <w:pPr>
        <w:pStyle w:val="Body"/>
        <w:rPr>
          <w:color w:val="1F497D"/>
          <w:u w:color="1F497D"/>
          <w:lang w:val="en-GB"/>
        </w:rPr>
      </w:pPr>
      <w:r w:rsidRPr="002765D9">
        <w:rPr>
          <w:color w:val="1F497D"/>
          <w:u w:color="1F497D"/>
          <w:lang w:val="en-GB"/>
        </w:rPr>
        <w:t>Data for: A Design-focused, Cost-ranked, Steel-frame Sizing Optimization</w:t>
      </w:r>
    </w:p>
    <w:p w14:paraId="7EA3F041" w14:textId="23F76844" w:rsidR="0028332C" w:rsidRPr="0009012D" w:rsidRDefault="000B6985">
      <w:pPr>
        <w:pStyle w:val="Body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Authors</w:t>
      </w:r>
    </w:p>
    <w:p w14:paraId="1C2B7AF6" w14:textId="33388CD0" w:rsidR="001F5463" w:rsidRDefault="001F5463">
      <w:pPr>
        <w:pStyle w:val="Body"/>
        <w:spacing w:after="0" w:line="240" w:lineRule="auto"/>
        <w:rPr>
          <w:color w:val="1F497D"/>
          <w:u w:color="1F497D"/>
          <w:lang w:val="en-US"/>
        </w:rPr>
      </w:pPr>
      <w:r w:rsidRPr="001F5463">
        <w:rPr>
          <w:color w:val="1F497D"/>
          <w:u w:color="1F497D"/>
          <w:lang w:val="en-US"/>
        </w:rPr>
        <w:t>Steve Barg</w:t>
      </w:r>
      <w:r w:rsidRPr="001F5463">
        <w:rPr>
          <w:color w:val="1F497D"/>
          <w:u w:color="1F497D"/>
          <w:vertAlign w:val="superscript"/>
          <w:lang w:val="en-US"/>
        </w:rPr>
        <w:t>1</w:t>
      </w:r>
      <w:r w:rsidRPr="001F5463">
        <w:rPr>
          <w:color w:val="1F497D"/>
          <w:u w:color="1F497D"/>
          <w:lang w:val="en-US"/>
        </w:rPr>
        <w:t>, Forest Flager</w:t>
      </w:r>
      <w:r w:rsidRPr="001F5463">
        <w:rPr>
          <w:color w:val="1F497D"/>
          <w:u w:color="1F497D"/>
          <w:vertAlign w:val="superscript"/>
          <w:lang w:val="en-US"/>
        </w:rPr>
        <w:t>2</w:t>
      </w:r>
      <w:r w:rsidRPr="001F5463">
        <w:rPr>
          <w:color w:val="1F497D"/>
          <w:u w:color="1F497D"/>
          <w:lang w:val="en-US"/>
        </w:rPr>
        <w:t>, Martin Fischer</w:t>
      </w:r>
      <w:r w:rsidRPr="001F5463">
        <w:rPr>
          <w:color w:val="1F497D"/>
          <w:u w:color="1F497D"/>
          <w:vertAlign w:val="superscript"/>
          <w:lang w:val="en-US"/>
        </w:rPr>
        <w:t>1</w:t>
      </w:r>
    </w:p>
    <w:p w14:paraId="16A6346B" w14:textId="77777777" w:rsidR="001F5463" w:rsidRDefault="001F5463">
      <w:pPr>
        <w:pStyle w:val="Body"/>
        <w:spacing w:after="0" w:line="240" w:lineRule="auto"/>
        <w:rPr>
          <w:b/>
          <w:bCs/>
          <w:sz w:val="24"/>
          <w:szCs w:val="24"/>
          <w:lang w:val="en-GB"/>
        </w:rPr>
      </w:pPr>
    </w:p>
    <w:p w14:paraId="5B1EE8C1" w14:textId="4B18EF6E" w:rsidR="0028332C" w:rsidRPr="0009012D" w:rsidRDefault="000B6985">
      <w:pPr>
        <w:pStyle w:val="Body"/>
        <w:spacing w:after="0" w:line="240" w:lineRule="auto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Affiliations</w:t>
      </w:r>
    </w:p>
    <w:p w14:paraId="4BD42614" w14:textId="77777777" w:rsidR="0028332C" w:rsidRPr="0009012D" w:rsidRDefault="0028332C">
      <w:pPr>
        <w:pStyle w:val="Body"/>
        <w:spacing w:after="0" w:line="240" w:lineRule="auto"/>
        <w:rPr>
          <w:b/>
          <w:bCs/>
          <w:lang w:val="en-GB"/>
        </w:rPr>
      </w:pPr>
    </w:p>
    <w:p w14:paraId="03F8D2D5" w14:textId="77777777" w:rsidR="001F5463" w:rsidRDefault="000B6985" w:rsidP="001F5463">
      <w:pPr>
        <w:pStyle w:val="Body"/>
        <w:rPr>
          <w:color w:val="1F497D"/>
          <w:u w:color="1F497D"/>
          <w:lang w:val="en-US"/>
        </w:rPr>
      </w:pPr>
      <w:r w:rsidRPr="0009012D">
        <w:rPr>
          <w:color w:val="1F497D"/>
          <w:u w:color="1F497D"/>
          <w:lang w:val="en-GB"/>
        </w:rPr>
        <w:t>1</w:t>
      </w:r>
      <w:r w:rsidR="001F5463">
        <w:rPr>
          <w:color w:val="1F497D"/>
          <w:u w:color="1F497D"/>
          <w:lang w:val="en-GB"/>
        </w:rPr>
        <w:t xml:space="preserve">. </w:t>
      </w:r>
      <w:r w:rsidR="001F5463" w:rsidRPr="001F5463">
        <w:rPr>
          <w:sz w:val="16"/>
          <w:szCs w:val="16"/>
        </w:rPr>
        <w:t xml:space="preserve"> </w:t>
      </w:r>
      <w:r w:rsidR="001F5463" w:rsidRPr="001F5463">
        <w:rPr>
          <w:color w:val="1F497D"/>
          <w:u w:color="1F497D"/>
          <w:lang w:val="en-US"/>
        </w:rPr>
        <w:t>Stanford University, Y2E2 473 Via Ortega, Stanford CA</w:t>
      </w:r>
      <w:r w:rsidR="001F5463">
        <w:rPr>
          <w:color w:val="1F497D"/>
          <w:u w:color="1F497D"/>
          <w:lang w:val="en-US"/>
        </w:rPr>
        <w:t xml:space="preserve"> </w:t>
      </w:r>
      <w:r w:rsidR="001F5463" w:rsidRPr="001F5463">
        <w:rPr>
          <w:color w:val="1F497D"/>
          <w:u w:color="1F497D"/>
          <w:lang w:val="en-US"/>
        </w:rPr>
        <w:t>94305</w:t>
      </w:r>
    </w:p>
    <w:p w14:paraId="4F3DD63F" w14:textId="5B40C432" w:rsidR="0028332C" w:rsidRPr="0009012D" w:rsidRDefault="000B6985" w:rsidP="001F5463">
      <w:pPr>
        <w:pStyle w:val="Body"/>
        <w:rPr>
          <w:color w:val="1F497D"/>
          <w:u w:color="1F497D"/>
          <w:lang w:val="en-GB"/>
        </w:rPr>
      </w:pPr>
      <w:r w:rsidRPr="0009012D">
        <w:rPr>
          <w:color w:val="1F497D"/>
          <w:u w:color="1F497D"/>
          <w:lang w:val="en-GB"/>
        </w:rPr>
        <w:t xml:space="preserve">2. </w:t>
      </w:r>
      <w:r w:rsidR="001F5463" w:rsidRPr="001F5463">
        <w:rPr>
          <w:color w:val="1F497D"/>
          <w:u w:color="1F497D"/>
          <w:lang w:val="en-US"/>
        </w:rPr>
        <w:t>Katerra, 2494 Sand Hill Rd 100, Menlo Park, CA 94025</w:t>
      </w:r>
    </w:p>
    <w:p w14:paraId="125102A9" w14:textId="77777777" w:rsidR="0028332C" w:rsidRPr="0009012D" w:rsidRDefault="0028332C">
      <w:pPr>
        <w:pStyle w:val="Body"/>
        <w:spacing w:after="0" w:line="240" w:lineRule="auto"/>
        <w:rPr>
          <w:lang w:val="en-GB"/>
        </w:rPr>
      </w:pPr>
    </w:p>
    <w:p w14:paraId="48DFC3B8" w14:textId="77777777" w:rsidR="0028332C" w:rsidRPr="0009012D" w:rsidRDefault="000B6985">
      <w:pPr>
        <w:pStyle w:val="Body"/>
        <w:spacing w:after="0" w:line="240" w:lineRule="auto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Corresponding author(s)</w:t>
      </w:r>
    </w:p>
    <w:p w14:paraId="4B6437C5" w14:textId="77777777" w:rsidR="0028332C" w:rsidRPr="0009012D" w:rsidRDefault="0028332C">
      <w:pPr>
        <w:pStyle w:val="Body"/>
        <w:spacing w:after="0" w:line="240" w:lineRule="auto"/>
        <w:rPr>
          <w:lang w:val="en-GB"/>
        </w:rPr>
      </w:pPr>
    </w:p>
    <w:p w14:paraId="5EBC56CF" w14:textId="3FA3F46C" w:rsidR="0028332C" w:rsidRPr="0009012D" w:rsidRDefault="001F5463">
      <w:pPr>
        <w:pStyle w:val="Body"/>
        <w:spacing w:after="0" w:line="240" w:lineRule="auto"/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>Steve Barg</w:t>
      </w:r>
      <w:r w:rsidRPr="0009012D">
        <w:rPr>
          <w:color w:val="1F497D"/>
          <w:u w:color="1F497D"/>
          <w:lang w:val="en-GB"/>
        </w:rPr>
        <w:t xml:space="preserve"> </w:t>
      </w:r>
      <w:r w:rsidR="000B6985" w:rsidRPr="0009012D">
        <w:rPr>
          <w:color w:val="1F497D"/>
          <w:u w:color="1F497D"/>
          <w:lang w:val="en-GB"/>
        </w:rPr>
        <w:t>(</w:t>
      </w:r>
      <w:r>
        <w:rPr>
          <w:color w:val="1F497D"/>
          <w:u w:color="1F497D"/>
          <w:lang w:val="en-GB"/>
        </w:rPr>
        <w:t>barg</w:t>
      </w:r>
      <w:r w:rsidR="000B6985" w:rsidRPr="0009012D">
        <w:rPr>
          <w:color w:val="1F497D"/>
          <w:u w:color="1F497D"/>
          <w:lang w:val="en-GB"/>
        </w:rPr>
        <w:t>@</w:t>
      </w:r>
      <w:r>
        <w:rPr>
          <w:color w:val="1F497D"/>
          <w:u w:color="1F497D"/>
          <w:lang w:val="en-GB"/>
        </w:rPr>
        <w:t>stanford.edu</w:t>
      </w:r>
      <w:r w:rsidR="000B6985" w:rsidRPr="0009012D">
        <w:rPr>
          <w:color w:val="1F497D"/>
          <w:u w:color="1F497D"/>
          <w:lang w:val="en-GB"/>
        </w:rPr>
        <w:t>)</w:t>
      </w:r>
      <w:r w:rsidR="009521F1">
        <w:rPr>
          <w:color w:val="1F497D"/>
          <w:u w:color="1F497D"/>
          <w:lang w:val="en-GB"/>
        </w:rPr>
        <w:t xml:space="preserve"> </w:t>
      </w:r>
    </w:p>
    <w:p w14:paraId="14DA75C8" w14:textId="77777777" w:rsidR="00F56D94" w:rsidRPr="0009012D" w:rsidRDefault="00F56D94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1BE535FA" w14:textId="7777777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Abstract</w:t>
      </w:r>
    </w:p>
    <w:p w14:paraId="435473C3" w14:textId="7F6FDD21" w:rsidR="00F56D94" w:rsidRPr="0009012D" w:rsidRDefault="001F5463" w:rsidP="00F56D94">
      <w:pPr>
        <w:pStyle w:val="Body"/>
        <w:jc w:val="both"/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>The dataset provides the results of several executions of a new optimization method on four example frame problems. The dataset also includes the results of other optimization methods inferred or transcribed from referenced papers for comparison.</w:t>
      </w:r>
    </w:p>
    <w:p w14:paraId="19E9E5AC" w14:textId="77777777" w:rsidR="00F56D94" w:rsidRPr="0009012D" w:rsidRDefault="00F56D94" w:rsidP="00F56D94">
      <w:pPr>
        <w:pStyle w:val="Body"/>
        <w:jc w:val="both"/>
        <w:rPr>
          <w:b/>
          <w:bCs/>
          <w:sz w:val="24"/>
          <w:szCs w:val="24"/>
          <w:lang w:val="en-GB"/>
        </w:rPr>
      </w:pPr>
    </w:p>
    <w:p w14:paraId="3D1CA531" w14:textId="77777777" w:rsidR="0028332C" w:rsidRPr="0009012D" w:rsidRDefault="000B6985" w:rsidP="00F56D94">
      <w:pPr>
        <w:pStyle w:val="Body"/>
        <w:jc w:val="both"/>
        <w:rPr>
          <w:color w:val="1F497D"/>
          <w:u w:color="1F497D"/>
          <w:lang w:val="en-GB"/>
        </w:rPr>
      </w:pPr>
      <w:r w:rsidRPr="0009012D">
        <w:rPr>
          <w:b/>
          <w:bCs/>
          <w:sz w:val="24"/>
          <w:szCs w:val="24"/>
          <w:lang w:val="en-GB"/>
        </w:rPr>
        <w:t>Keywords</w:t>
      </w:r>
    </w:p>
    <w:p w14:paraId="0EFA1B00" w14:textId="77777777" w:rsidR="0028332C" w:rsidRPr="0009012D" w:rsidRDefault="0028332C">
      <w:pPr>
        <w:pStyle w:val="Body"/>
        <w:spacing w:after="0"/>
        <w:rPr>
          <w:sz w:val="24"/>
          <w:szCs w:val="24"/>
          <w:lang w:val="en-GB"/>
        </w:rPr>
      </w:pPr>
    </w:p>
    <w:p w14:paraId="601AA2CA" w14:textId="39EEA917" w:rsidR="0028332C" w:rsidRPr="0009012D" w:rsidRDefault="001F5463">
      <w:pPr>
        <w:pStyle w:val="Body"/>
        <w:spacing w:after="0"/>
        <w:rPr>
          <w:sz w:val="24"/>
          <w:szCs w:val="24"/>
          <w:lang w:val="en-GB"/>
        </w:rPr>
      </w:pPr>
      <w:r w:rsidRPr="001F5463">
        <w:rPr>
          <w:color w:val="1F497D"/>
          <w:sz w:val="24"/>
          <w:szCs w:val="24"/>
          <w:u w:color="1F497D"/>
          <w:lang w:val="en-US"/>
        </w:rPr>
        <w:t>Steel frame; structural design optimization; metaheuristics; strain energy density; virtual work</w:t>
      </w:r>
      <w:r>
        <w:rPr>
          <w:color w:val="1F497D"/>
          <w:sz w:val="24"/>
          <w:szCs w:val="24"/>
          <w:u w:color="1F497D"/>
          <w:lang w:val="en-GB"/>
        </w:rPr>
        <w:t xml:space="preserve"> </w:t>
      </w:r>
    </w:p>
    <w:p w14:paraId="78E4141E" w14:textId="77777777" w:rsidR="0028332C" w:rsidRPr="0009012D" w:rsidRDefault="0028332C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60E4C2F3" w14:textId="7777777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 xml:space="preserve">Specifications Table </w:t>
      </w:r>
      <w:r w:rsidRPr="0009012D">
        <w:rPr>
          <w:color w:val="1F497D"/>
          <w:u w:color="1F497D"/>
          <w:lang w:val="en-GB"/>
        </w:rPr>
        <w:t>[Every section of this table is mandatory. Please enter information in the right-hand column]</w:t>
      </w:r>
    </w:p>
    <w:p w14:paraId="4317CE73" w14:textId="77777777" w:rsidR="0028332C" w:rsidRPr="0009012D" w:rsidRDefault="0028332C">
      <w:pPr>
        <w:pStyle w:val="Body"/>
        <w:spacing w:after="0"/>
        <w:rPr>
          <w:i/>
          <w:iCs/>
          <w:sz w:val="24"/>
          <w:szCs w:val="24"/>
          <w:lang w:val="en-GB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7"/>
        <w:gridCol w:w="6773"/>
      </w:tblGrid>
      <w:tr w:rsidR="0028332C" w:rsidRPr="0009012D" w14:paraId="1BE1AE64" w14:textId="77777777">
        <w:trPr>
          <w:trHeight w:val="7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FA62" w14:textId="77777777" w:rsidR="0028332C" w:rsidRPr="0009012D" w:rsidRDefault="000B6985">
            <w:pPr>
              <w:pStyle w:val="Body"/>
              <w:tabs>
                <w:tab w:val="left" w:pos="1290"/>
              </w:tabs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Subject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6F43" w14:textId="77777777" w:rsidR="00DF30EA" w:rsidRDefault="00DF30EA" w:rsidP="00DF30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Civil and Structural Engineering</w:t>
            </w:r>
          </w:p>
          <w:p w14:paraId="612D2497" w14:textId="332533CE" w:rsidR="0028332C" w:rsidRPr="0009012D" w:rsidRDefault="0028332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28332C" w:rsidRPr="0009012D" w14:paraId="00DE9ADA" w14:textId="77777777">
        <w:trPr>
          <w:trHeight w:val="49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FDA2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Specific subject area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F861" w14:textId="7F460535" w:rsidR="0028332C" w:rsidRPr="0009012D" w:rsidRDefault="00DF30EA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color w:val="1F497D"/>
                <w:u w:color="1F497D"/>
                <w:lang w:val="en-GB"/>
              </w:rPr>
              <w:t>Structural optimization of steel frame section sizes.</w:t>
            </w:r>
          </w:p>
        </w:tc>
      </w:tr>
      <w:tr w:rsidR="0028332C" w:rsidRPr="0009012D" w14:paraId="0D15E71A" w14:textId="77777777">
        <w:trPr>
          <w:trHeight w:val="217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91A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lastRenderedPageBreak/>
              <w:t>Type of data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2495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Table</w:t>
            </w:r>
          </w:p>
          <w:p w14:paraId="55FE0515" w14:textId="13D9A6DB" w:rsidR="0028332C" w:rsidRPr="0009012D" w:rsidRDefault="0028332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28332C" w:rsidRPr="0009012D" w14:paraId="7966AB2D" w14:textId="77777777">
        <w:trPr>
          <w:trHeight w:val="97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7636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How data w</w:t>
            </w:r>
            <w:r w:rsidR="0006058F" w:rsidRPr="0009012D">
              <w:rPr>
                <w:b/>
                <w:bCs/>
                <w:lang w:val="en-GB"/>
              </w:rPr>
              <w:t>ere</w:t>
            </w:r>
            <w:r w:rsidRPr="0009012D">
              <w:rPr>
                <w:b/>
                <w:bCs/>
                <w:lang w:val="en-GB"/>
              </w:rPr>
              <w:t xml:space="preserve"> acquired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BE13" w14:textId="55520CAC" w:rsidR="00511615" w:rsidRPr="001F5463" w:rsidRDefault="001F5463">
            <w:pPr>
              <w:pStyle w:val="Body"/>
              <w:spacing w:after="0" w:line="240" w:lineRule="auto"/>
              <w:rPr>
                <w:lang w:val="en-GB"/>
              </w:rPr>
            </w:pPr>
            <w:r w:rsidRPr="001F5463">
              <w:rPr>
                <w:lang w:val="en-GB"/>
              </w:rPr>
              <w:t xml:space="preserve">Simulations from </w:t>
            </w:r>
            <w:proofErr w:type="spellStart"/>
            <w:r w:rsidRPr="001F5463">
              <w:rPr>
                <w:lang w:val="en-GB"/>
              </w:rPr>
              <w:t>matlab</w:t>
            </w:r>
            <w:proofErr w:type="spellEnd"/>
            <w:r w:rsidRPr="001F5463">
              <w:rPr>
                <w:lang w:val="en-GB"/>
              </w:rPr>
              <w:t xml:space="preserve"> optimization models</w:t>
            </w:r>
          </w:p>
        </w:tc>
      </w:tr>
      <w:tr w:rsidR="0028332C" w:rsidRPr="0009012D" w14:paraId="0C51CE30" w14:textId="77777777">
        <w:trPr>
          <w:trHeight w:val="19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DA1A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Data format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728E" w14:textId="0CE54027" w:rsidR="0028332C" w:rsidRPr="0009012D" w:rsidRDefault="00DF30EA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Processed</w:t>
            </w:r>
          </w:p>
          <w:p w14:paraId="63ECBE6A" w14:textId="47BCF8E0" w:rsidR="0028332C" w:rsidRPr="0009012D" w:rsidRDefault="0028332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28332C" w:rsidRPr="0009012D" w14:paraId="58100F60" w14:textId="77777777">
        <w:trPr>
          <w:trHeight w:val="7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CD92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Parameters for data collection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347B" w14:textId="32E90527" w:rsidR="0028332C" w:rsidRPr="0009012D" w:rsidRDefault="00DF30EA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color w:val="1F497D"/>
                <w:u w:color="1F497D"/>
                <w:lang w:val="en-GB"/>
              </w:rPr>
              <w:t xml:space="preserve">20 simulations min. were performed of each frame example with the new optimization method, reporting min, mean, and </w:t>
            </w:r>
            <w:proofErr w:type="spellStart"/>
            <w:r>
              <w:rPr>
                <w:color w:val="1F497D"/>
                <w:u w:color="1F497D"/>
                <w:lang w:val="en-GB"/>
              </w:rPr>
              <w:t>std</w:t>
            </w:r>
            <w:proofErr w:type="spellEnd"/>
            <w:r>
              <w:rPr>
                <w:color w:val="1F497D"/>
                <w:u w:color="1F497D"/>
                <w:lang w:val="en-GB"/>
              </w:rPr>
              <w:t xml:space="preserve"> dev (assumed normal to match examples from literature)</w:t>
            </w:r>
          </w:p>
        </w:tc>
      </w:tr>
      <w:tr w:rsidR="0028332C" w:rsidRPr="0009012D" w14:paraId="28C2EB58" w14:textId="77777777">
        <w:trPr>
          <w:trHeight w:val="73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B4A8" w14:textId="77777777" w:rsidR="0028332C" w:rsidRPr="0009012D" w:rsidRDefault="000B6985">
            <w:pPr>
              <w:pStyle w:val="Body"/>
              <w:tabs>
                <w:tab w:val="left" w:pos="1290"/>
              </w:tabs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Description of data collection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889E" w14:textId="307771C6" w:rsidR="0028332C" w:rsidRPr="0009012D" w:rsidRDefault="0028332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28332C" w:rsidRPr="0009012D" w14:paraId="4CAA453F" w14:textId="77777777">
        <w:trPr>
          <w:trHeight w:val="97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4F8E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Data source location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4911" w14:textId="09345B5F" w:rsidR="00B4125D" w:rsidRPr="002154C3" w:rsidRDefault="00B4125D" w:rsidP="00B4125D">
            <w:pPr>
              <w:pStyle w:val="CommentText"/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</w:pP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Institut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ion</w:t>
            </w: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:</w:t>
            </w:r>
            <w:r w:rsidR="001F546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 xml:space="preserve"> Stanford University</w:t>
            </w:r>
          </w:p>
          <w:p w14:paraId="254301B3" w14:textId="073FDACE" w:rsidR="002154C3" w:rsidRPr="002154C3" w:rsidRDefault="002154C3" w:rsidP="002154C3">
            <w:pPr>
              <w:pStyle w:val="CommentText"/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</w:pP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City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/Town/Region</w:t>
            </w: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:</w:t>
            </w:r>
            <w:r w:rsidR="001F546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 xml:space="preserve"> Stanford, CA</w:t>
            </w:r>
          </w:p>
          <w:p w14:paraId="16A50945" w14:textId="5BF3DB79" w:rsidR="002154C3" w:rsidRPr="002154C3" w:rsidRDefault="002154C3" w:rsidP="002154C3">
            <w:pPr>
              <w:pStyle w:val="CommentText"/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</w:pPr>
            <w:r w:rsidRPr="002154C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>Country:</w:t>
            </w:r>
            <w:r w:rsidR="001F5463">
              <w:rPr>
                <w:rFonts w:ascii="Calibri" w:eastAsia="Calibri" w:hAnsi="Calibri" w:cs="Calibri"/>
                <w:color w:val="1F497D"/>
                <w:sz w:val="22"/>
                <w:szCs w:val="22"/>
                <w:u w:color="1F497D"/>
                <w:lang w:val="en-GB" w:eastAsia="en-GB"/>
              </w:rPr>
              <w:t xml:space="preserve"> USA</w:t>
            </w:r>
          </w:p>
          <w:p w14:paraId="0AB7EA75" w14:textId="3537A745" w:rsidR="0028332C" w:rsidRPr="002154C3" w:rsidRDefault="0028332C" w:rsidP="002154C3">
            <w:pPr>
              <w:pStyle w:val="Body"/>
              <w:spacing w:after="0" w:line="240" w:lineRule="auto"/>
              <w:rPr>
                <w:color w:val="1F497D"/>
                <w:u w:color="1F497D"/>
                <w:lang w:val="en-GB"/>
              </w:rPr>
            </w:pPr>
          </w:p>
        </w:tc>
      </w:tr>
      <w:tr w:rsidR="0028332C" w:rsidRPr="0009012D" w14:paraId="22A2238D" w14:textId="77777777">
        <w:trPr>
          <w:trHeight w:val="409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6B50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lastRenderedPageBreak/>
              <w:t>Data accessibility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8068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lang w:val="en-GB"/>
              </w:rPr>
              <w:t>With the article</w:t>
            </w:r>
          </w:p>
          <w:p w14:paraId="6DD51561" w14:textId="0D96475C" w:rsidR="0028332C" w:rsidRPr="0009012D" w:rsidRDefault="0028332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28332C" w:rsidRPr="0009012D" w14:paraId="02048641" w14:textId="77777777">
        <w:trPr>
          <w:trHeight w:val="281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8EB2" w14:textId="77777777" w:rsidR="0028332C" w:rsidRPr="0009012D" w:rsidRDefault="000B6985">
            <w:pPr>
              <w:pStyle w:val="Body"/>
              <w:spacing w:after="0" w:line="240" w:lineRule="auto"/>
              <w:rPr>
                <w:lang w:val="en-GB"/>
              </w:rPr>
            </w:pPr>
            <w:r w:rsidRPr="0009012D">
              <w:rPr>
                <w:b/>
                <w:bCs/>
                <w:lang w:val="en-GB"/>
              </w:rPr>
              <w:t>Related research article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E778" w14:textId="7D18C0CD" w:rsidR="0028332C" w:rsidRDefault="001F5463" w:rsidP="001F5463">
            <w:pPr>
              <w:pStyle w:val="Body"/>
              <w:rPr>
                <w:color w:val="1F497D"/>
                <w:u w:color="1F497D"/>
                <w:lang w:val="en-US"/>
              </w:rPr>
            </w:pPr>
            <w:r w:rsidRPr="001F5463">
              <w:rPr>
                <w:color w:val="1F497D"/>
                <w:u w:color="1F497D"/>
                <w:lang w:val="en-US"/>
              </w:rPr>
              <w:t>Steve Barg</w:t>
            </w:r>
            <w:r>
              <w:rPr>
                <w:color w:val="1F497D"/>
                <w:u w:color="1F497D"/>
                <w:lang w:val="en-US"/>
              </w:rPr>
              <w:t xml:space="preserve">, </w:t>
            </w:r>
            <w:r w:rsidRPr="001F5463">
              <w:rPr>
                <w:color w:val="1F497D"/>
                <w:u w:color="1F497D"/>
                <w:lang w:val="en-US"/>
              </w:rPr>
              <w:t xml:space="preserve">Forest </w:t>
            </w:r>
            <w:proofErr w:type="spellStart"/>
            <w:r w:rsidRPr="001F5463">
              <w:rPr>
                <w:color w:val="1F497D"/>
                <w:u w:color="1F497D"/>
                <w:lang w:val="en-US"/>
              </w:rPr>
              <w:t>Flager</w:t>
            </w:r>
            <w:proofErr w:type="spellEnd"/>
            <w:r w:rsidRPr="001F5463">
              <w:rPr>
                <w:color w:val="1F497D"/>
                <w:u w:color="1F497D"/>
                <w:lang w:val="en-US"/>
              </w:rPr>
              <w:t>, Martin Fischer</w:t>
            </w:r>
          </w:p>
          <w:p w14:paraId="110D4D5A" w14:textId="60D3CECA" w:rsidR="001F5463" w:rsidRPr="001F5463" w:rsidRDefault="001F5463" w:rsidP="001F5463">
            <w:pPr>
              <w:pStyle w:val="Body"/>
              <w:rPr>
                <w:color w:val="1F497D"/>
                <w:u w:color="1F497D"/>
              </w:rPr>
            </w:pPr>
            <w:r w:rsidRPr="001F5463">
              <w:rPr>
                <w:color w:val="1F497D"/>
                <w:u w:color="1F497D"/>
              </w:rPr>
              <w:t>A Design-</w:t>
            </w:r>
            <w:proofErr w:type="spellStart"/>
            <w:r w:rsidRPr="001F5463">
              <w:rPr>
                <w:color w:val="1F497D"/>
                <w:u w:color="1F497D"/>
              </w:rPr>
              <w:t>focused</w:t>
            </w:r>
            <w:proofErr w:type="spellEnd"/>
            <w:r w:rsidRPr="001F5463">
              <w:rPr>
                <w:color w:val="1F497D"/>
                <w:u w:color="1F497D"/>
              </w:rPr>
              <w:t xml:space="preserve">, </w:t>
            </w:r>
            <w:proofErr w:type="spellStart"/>
            <w:r w:rsidRPr="001F5463">
              <w:rPr>
                <w:color w:val="1F497D"/>
                <w:u w:color="1F497D"/>
              </w:rPr>
              <w:t>Cost-ranked</w:t>
            </w:r>
            <w:proofErr w:type="spellEnd"/>
            <w:r w:rsidRPr="001F5463">
              <w:rPr>
                <w:color w:val="1F497D"/>
                <w:u w:color="1F497D"/>
              </w:rPr>
              <w:t>,</w:t>
            </w:r>
            <w:r>
              <w:rPr>
                <w:color w:val="1F497D"/>
                <w:u w:color="1F497D"/>
              </w:rPr>
              <w:t xml:space="preserve"> </w:t>
            </w:r>
            <w:r w:rsidRPr="001F5463">
              <w:rPr>
                <w:color w:val="1F497D"/>
                <w:u w:color="1F497D"/>
              </w:rPr>
              <w:t xml:space="preserve">Steel-frame </w:t>
            </w:r>
            <w:proofErr w:type="spellStart"/>
            <w:r w:rsidRPr="001F5463">
              <w:rPr>
                <w:color w:val="1F497D"/>
                <w:u w:color="1F497D"/>
              </w:rPr>
              <w:t>Sizing</w:t>
            </w:r>
            <w:proofErr w:type="spellEnd"/>
            <w:r w:rsidRPr="001F5463">
              <w:rPr>
                <w:color w:val="1F497D"/>
                <w:u w:color="1F497D"/>
              </w:rPr>
              <w:t xml:space="preserve"> </w:t>
            </w:r>
            <w:proofErr w:type="spellStart"/>
            <w:r w:rsidRPr="001F5463">
              <w:rPr>
                <w:color w:val="1F497D"/>
                <w:u w:color="1F497D"/>
              </w:rPr>
              <w:t>Optimization</w:t>
            </w:r>
            <w:proofErr w:type="spellEnd"/>
          </w:p>
          <w:p w14:paraId="2EE0D2D2" w14:textId="63A9465C" w:rsidR="0028332C" w:rsidRPr="001F5463" w:rsidRDefault="001F5463" w:rsidP="001F5463">
            <w:pPr>
              <w:pStyle w:val="Body"/>
              <w:rPr>
                <w:color w:val="1F497D"/>
                <w:u w:color="1F497D"/>
                <w:lang w:val="en-US"/>
              </w:rPr>
            </w:pPr>
            <w:r>
              <w:rPr>
                <w:color w:val="1F497D"/>
                <w:u w:color="1F497D"/>
                <w:lang w:val="en-US"/>
              </w:rPr>
              <w:t>JOBE</w:t>
            </w:r>
          </w:p>
        </w:tc>
      </w:tr>
    </w:tbl>
    <w:p w14:paraId="029F156D" w14:textId="77777777" w:rsidR="0028332C" w:rsidRPr="0009012D" w:rsidRDefault="0028332C">
      <w:pPr>
        <w:pStyle w:val="Body"/>
        <w:widowControl w:val="0"/>
        <w:spacing w:after="0" w:line="240" w:lineRule="auto"/>
        <w:rPr>
          <w:i/>
          <w:iCs/>
          <w:sz w:val="24"/>
          <w:szCs w:val="24"/>
          <w:lang w:val="en-GB"/>
        </w:rPr>
      </w:pPr>
    </w:p>
    <w:p w14:paraId="2C05B7B7" w14:textId="77777777" w:rsidR="0028332C" w:rsidRPr="0009012D" w:rsidRDefault="0028332C">
      <w:pPr>
        <w:pStyle w:val="Body"/>
        <w:spacing w:after="0"/>
        <w:rPr>
          <w:sz w:val="24"/>
          <w:szCs w:val="24"/>
          <w:lang w:val="en-GB"/>
        </w:rPr>
      </w:pPr>
    </w:p>
    <w:p w14:paraId="7265AC08" w14:textId="7777777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Value of the Data</w:t>
      </w:r>
    </w:p>
    <w:p w14:paraId="1A3D1FC0" w14:textId="10491EA3" w:rsidR="0028332C" w:rsidRPr="0009012D" w:rsidRDefault="00DF30EA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>
        <w:rPr>
          <w:color w:val="1F497D"/>
          <w:u w:color="1F497D"/>
          <w:lang w:val="en-GB"/>
        </w:rPr>
        <w:t>This data records the data used to report the results, with a description of all assumptions.</w:t>
      </w:r>
    </w:p>
    <w:p w14:paraId="35F7D75A" w14:textId="79168C5D" w:rsidR="0028332C" w:rsidRPr="0009012D" w:rsidRDefault="00DF30EA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>
        <w:rPr>
          <w:color w:val="1F497D"/>
          <w:u w:color="1F497D"/>
          <w:lang w:val="en-GB"/>
        </w:rPr>
        <w:t xml:space="preserve">This data can be used to evaluate </w:t>
      </w:r>
    </w:p>
    <w:p w14:paraId="4E01935E" w14:textId="26FD2D9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Data</w:t>
      </w:r>
    </w:p>
    <w:p w14:paraId="2D7F69CC" w14:textId="77777777" w:rsidR="0028332C" w:rsidRPr="0009012D" w:rsidRDefault="0028332C">
      <w:pPr>
        <w:pStyle w:val="Body"/>
        <w:spacing w:after="0"/>
        <w:rPr>
          <w:lang w:val="en-GB"/>
        </w:rPr>
      </w:pPr>
    </w:p>
    <w:p w14:paraId="74123A22" w14:textId="4D0EC31F" w:rsidR="002765D9" w:rsidRDefault="002765D9">
      <w:pPr>
        <w:pStyle w:val="Body"/>
        <w:spacing w:after="0"/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>The data includes the best, mean, and standard deviation from several executions of the optimization methods. Comments are provided within the csv file for auxiliary information.</w:t>
      </w:r>
    </w:p>
    <w:p w14:paraId="301C2708" w14:textId="6BCC11D7" w:rsidR="002765D9" w:rsidRPr="002765D9" w:rsidRDefault="002765D9">
      <w:pPr>
        <w:pStyle w:val="Body"/>
        <w:spacing w:after="0"/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>The best designs for each frame are also included in the file in addition to the main paper.</w:t>
      </w:r>
    </w:p>
    <w:p w14:paraId="595AE2E4" w14:textId="77777777" w:rsidR="0028332C" w:rsidRPr="0009012D" w:rsidRDefault="0028332C">
      <w:pPr>
        <w:pStyle w:val="Body"/>
        <w:spacing w:after="0"/>
        <w:rPr>
          <w:sz w:val="24"/>
          <w:szCs w:val="24"/>
          <w:lang w:val="en-GB"/>
        </w:rPr>
      </w:pPr>
    </w:p>
    <w:p w14:paraId="0EBF3D77" w14:textId="7777777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Experimental Design, Materials, and Methods</w:t>
      </w:r>
    </w:p>
    <w:p w14:paraId="59A5C2A4" w14:textId="77777777" w:rsidR="0028332C" w:rsidRPr="0009012D" w:rsidRDefault="0028332C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4728E133" w14:textId="25D62D3D" w:rsidR="0028332C" w:rsidRPr="0009012D" w:rsidRDefault="002765D9">
      <w:pPr>
        <w:pStyle w:val="Body"/>
        <w:spacing w:after="0"/>
        <w:rPr>
          <w:color w:val="1F497D"/>
          <w:u w:color="1F497D"/>
          <w:lang w:val="en-GB"/>
        </w:rPr>
      </w:pPr>
      <w:r>
        <w:rPr>
          <w:color w:val="1F497D"/>
          <w:u w:color="1F497D"/>
          <w:lang w:val="en-GB"/>
        </w:rPr>
        <w:t xml:space="preserve">The optimization method was executed 20 times on each frame example to determine the best, mean, and standard deviation of the method. The standard deviation was calculated assuming a normal </w:t>
      </w:r>
      <w:r>
        <w:rPr>
          <w:color w:val="1F497D"/>
          <w:u w:color="1F497D"/>
          <w:lang w:val="en-GB"/>
        </w:rPr>
        <w:lastRenderedPageBreak/>
        <w:t>distribution to be comparable to the previous papers referenced, which wasn’t necessarily the case for our results.</w:t>
      </w:r>
    </w:p>
    <w:p w14:paraId="06543048" w14:textId="77777777" w:rsidR="0028332C" w:rsidRPr="0009012D" w:rsidRDefault="0028332C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66CCE9F5" w14:textId="77777777" w:rsidR="0028332C" w:rsidRPr="0009012D" w:rsidRDefault="0028332C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5E3857DC" w14:textId="7777777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Acknowledgments</w:t>
      </w:r>
    </w:p>
    <w:p w14:paraId="328F766E" w14:textId="5A13BA1E" w:rsidR="0028332C" w:rsidRPr="0009012D" w:rsidRDefault="002765D9" w:rsidP="002765D9">
      <w:pPr>
        <w:pStyle w:val="Body"/>
        <w:rPr>
          <w:sz w:val="24"/>
          <w:szCs w:val="24"/>
          <w:lang w:val="en-GB"/>
        </w:rPr>
      </w:pPr>
      <w:r w:rsidRPr="002765D9">
        <w:rPr>
          <w:sz w:val="24"/>
          <w:szCs w:val="24"/>
          <w:lang w:val="en-GB"/>
        </w:rPr>
        <w:t xml:space="preserve">We are grateful for the use of the MASTAN2 analysis engine developed by R.D. </w:t>
      </w:r>
      <w:proofErr w:type="spellStart"/>
      <w:r w:rsidRPr="002765D9">
        <w:rPr>
          <w:sz w:val="24"/>
          <w:szCs w:val="24"/>
          <w:lang w:val="en-GB"/>
        </w:rPr>
        <w:t>Ziemian</w:t>
      </w:r>
      <w:proofErr w:type="spellEnd"/>
      <w:r w:rsidRPr="002765D9">
        <w:rPr>
          <w:sz w:val="24"/>
          <w:szCs w:val="24"/>
          <w:lang w:val="en-GB"/>
        </w:rPr>
        <w:t xml:space="preserve"> and W. McGuire for the structural analysis.</w:t>
      </w:r>
      <w:r>
        <w:rPr>
          <w:sz w:val="24"/>
          <w:szCs w:val="24"/>
          <w:lang w:val="en-GB"/>
        </w:rPr>
        <w:t xml:space="preserve"> </w:t>
      </w:r>
      <w:r w:rsidRPr="002765D9">
        <w:rPr>
          <w:sz w:val="24"/>
          <w:szCs w:val="24"/>
          <w:lang w:val="en-GB"/>
        </w:rPr>
        <w:t>The authors would also like to thank the Stanford CEE department and CIFE for their continued support.</w:t>
      </w:r>
    </w:p>
    <w:p w14:paraId="44BF15D4" w14:textId="77777777" w:rsidR="0028332C" w:rsidRPr="0009012D" w:rsidRDefault="0028332C">
      <w:pPr>
        <w:pStyle w:val="Body"/>
        <w:spacing w:after="0"/>
        <w:rPr>
          <w:b/>
          <w:bCs/>
          <w:sz w:val="24"/>
          <w:szCs w:val="24"/>
          <w:lang w:val="en-GB"/>
        </w:rPr>
      </w:pPr>
    </w:p>
    <w:p w14:paraId="71B544DF" w14:textId="77777777" w:rsidR="0028332C" w:rsidRPr="0009012D" w:rsidRDefault="000B6985">
      <w:pPr>
        <w:pStyle w:val="Body"/>
        <w:spacing w:after="0"/>
        <w:rPr>
          <w:b/>
          <w:bCs/>
          <w:sz w:val="24"/>
          <w:szCs w:val="24"/>
          <w:lang w:val="en-GB"/>
        </w:rPr>
      </w:pPr>
      <w:r w:rsidRPr="0009012D">
        <w:rPr>
          <w:b/>
          <w:bCs/>
          <w:sz w:val="24"/>
          <w:szCs w:val="24"/>
          <w:lang w:val="en-GB"/>
        </w:rPr>
        <w:t>References</w:t>
      </w:r>
    </w:p>
    <w:p w14:paraId="461D45D0" w14:textId="77777777" w:rsidR="00DF30EA" w:rsidRDefault="00DF30EA" w:rsidP="00DF30EA">
      <w:pPr>
        <w:pStyle w:val="NormalWeb"/>
        <w:ind w:left="640" w:hanging="640"/>
      </w:pPr>
      <w:r>
        <w:t>[1]</w:t>
      </w:r>
      <w:r>
        <w:tab/>
      </w:r>
      <w:proofErr w:type="spellStart"/>
      <w:r>
        <w:t>Alberdi</w:t>
      </w:r>
      <w:proofErr w:type="spellEnd"/>
      <w:r>
        <w:t xml:space="preserve"> R, </w:t>
      </w:r>
      <w:proofErr w:type="spellStart"/>
      <w:r>
        <w:t>Murren</w:t>
      </w:r>
      <w:proofErr w:type="spellEnd"/>
      <w:r>
        <w:t xml:space="preserve"> P, Khandelwal K. Connection topology optimization of steel moment frames using metaheuristic algorithms. </w:t>
      </w:r>
      <w:proofErr w:type="spellStart"/>
      <w:r>
        <w:t>Eng</w:t>
      </w:r>
      <w:proofErr w:type="spellEnd"/>
      <w:r>
        <w:t xml:space="preserve"> Struct </w:t>
      </w:r>
      <w:proofErr w:type="gramStart"/>
      <w:r>
        <w:t>2015;100:276</w:t>
      </w:r>
      <w:proofErr w:type="gramEnd"/>
      <w:r>
        <w:t xml:space="preserve">–92. </w:t>
      </w:r>
      <w:proofErr w:type="gramStart"/>
      <w:r>
        <w:t>doi:10.1016/j.engstruct</w:t>
      </w:r>
      <w:proofErr w:type="gramEnd"/>
      <w:r>
        <w:t>.2015.06.014.</w:t>
      </w:r>
    </w:p>
    <w:p w14:paraId="7FDDB13E" w14:textId="5E48AB5B" w:rsidR="00DF30EA" w:rsidRDefault="00DF30EA" w:rsidP="00DF30EA">
      <w:pPr>
        <w:pStyle w:val="NormalWeb"/>
        <w:ind w:left="640" w:hanging="640"/>
      </w:pPr>
      <w:r>
        <w:t>[</w:t>
      </w:r>
      <w:r>
        <w:t>2</w:t>
      </w:r>
      <w:r>
        <w:t>]</w:t>
      </w:r>
      <w:r>
        <w:tab/>
      </w:r>
      <w:proofErr w:type="spellStart"/>
      <w:r>
        <w:t>Alberdi</w:t>
      </w:r>
      <w:proofErr w:type="spellEnd"/>
      <w:r>
        <w:t xml:space="preserve"> R, Khandelwal K. Comparison of robustness of metaheuristic algorithms for steel frame optimization. </w:t>
      </w:r>
      <w:proofErr w:type="spellStart"/>
      <w:r>
        <w:t>Eng</w:t>
      </w:r>
      <w:proofErr w:type="spellEnd"/>
      <w:r>
        <w:t xml:space="preserve"> Struct </w:t>
      </w:r>
      <w:proofErr w:type="gramStart"/>
      <w:r>
        <w:t>2015;102:40</w:t>
      </w:r>
      <w:proofErr w:type="gramEnd"/>
      <w:r>
        <w:t xml:space="preserve">–60. </w:t>
      </w:r>
      <w:proofErr w:type="gramStart"/>
      <w:r>
        <w:t>doi:10.1016/j.engstruct</w:t>
      </w:r>
      <w:proofErr w:type="gramEnd"/>
      <w:r>
        <w:t>.2015.08.012.</w:t>
      </w:r>
    </w:p>
    <w:p w14:paraId="7D3D551A" w14:textId="781E8690" w:rsidR="0028332C" w:rsidRPr="0009012D" w:rsidRDefault="0028332C" w:rsidP="00DF30EA">
      <w:pPr>
        <w:pStyle w:val="Body"/>
        <w:rPr>
          <w:lang w:val="en-GB"/>
        </w:rPr>
      </w:pPr>
    </w:p>
    <w:sectPr w:rsidR="0028332C" w:rsidRPr="000901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D0517" w14:textId="77777777" w:rsidR="003F2AD2" w:rsidRDefault="003F2AD2">
      <w:r>
        <w:separator/>
      </w:r>
    </w:p>
  </w:endnote>
  <w:endnote w:type="continuationSeparator" w:id="0">
    <w:p w14:paraId="441DF5CE" w14:textId="77777777" w:rsidR="003F2AD2" w:rsidRDefault="003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234C" w14:textId="77777777" w:rsidR="00683BED" w:rsidRDefault="00683B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59DC" w14:textId="77777777" w:rsidR="003F2AD2" w:rsidRDefault="003F2AD2">
      <w:r>
        <w:separator/>
      </w:r>
    </w:p>
  </w:footnote>
  <w:footnote w:type="continuationSeparator" w:id="0">
    <w:p w14:paraId="0D50D7AB" w14:textId="77777777" w:rsidR="003F2AD2" w:rsidRDefault="003F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9006" w14:textId="77777777" w:rsidR="00683BED" w:rsidRDefault="00683B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FD7"/>
    <w:multiLevelType w:val="hybridMultilevel"/>
    <w:tmpl w:val="E94E00D6"/>
    <w:styleLink w:val="ImportedStyle3"/>
    <w:lvl w:ilvl="0" w:tplc="55844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8B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BE5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4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25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3A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2B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219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8B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B53089"/>
    <w:multiLevelType w:val="hybridMultilevel"/>
    <w:tmpl w:val="BE5C7AC0"/>
    <w:numStyleLink w:val="ImportedStyle2"/>
  </w:abstractNum>
  <w:abstractNum w:abstractNumId="2" w15:restartNumberingAfterBreak="0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0801"/>
    <w:multiLevelType w:val="hybridMultilevel"/>
    <w:tmpl w:val="5EE60AB2"/>
    <w:styleLink w:val="ImportedStyle1"/>
    <w:lvl w:ilvl="0" w:tplc="BB60F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1C5C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CC2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A0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2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2DD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46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7EA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A29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490F31"/>
    <w:multiLevelType w:val="hybridMultilevel"/>
    <w:tmpl w:val="A4A6E04C"/>
    <w:lvl w:ilvl="0" w:tplc="676295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54F3"/>
    <w:multiLevelType w:val="hybridMultilevel"/>
    <w:tmpl w:val="5EE60AB2"/>
    <w:numStyleLink w:val="ImportedStyle1"/>
  </w:abstractNum>
  <w:abstractNum w:abstractNumId="6" w15:restartNumberingAfterBreak="0">
    <w:nsid w:val="6F380ECF"/>
    <w:multiLevelType w:val="hybridMultilevel"/>
    <w:tmpl w:val="BE5C7AC0"/>
    <w:styleLink w:val="ImportedStyle2"/>
    <w:lvl w:ilvl="0" w:tplc="73F63F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23A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0CD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C2F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65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C65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001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A2E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C7F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6922110"/>
    <w:multiLevelType w:val="hybridMultilevel"/>
    <w:tmpl w:val="E94E00D6"/>
    <w:numStyleLink w:val="ImportedStyle3"/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LEwNbE0MDcyNzVR0lEKTi0uzszPAykwrAUAA3dCMSwAAAA="/>
  </w:docVars>
  <w:rsids>
    <w:rsidRoot w:val="0028332C"/>
    <w:rsid w:val="000112F7"/>
    <w:rsid w:val="000331FE"/>
    <w:rsid w:val="00037E39"/>
    <w:rsid w:val="0006058F"/>
    <w:rsid w:val="0006134F"/>
    <w:rsid w:val="000833C9"/>
    <w:rsid w:val="0009012D"/>
    <w:rsid w:val="000B0548"/>
    <w:rsid w:val="000B6985"/>
    <w:rsid w:val="000E310D"/>
    <w:rsid w:val="000F725F"/>
    <w:rsid w:val="00150CC5"/>
    <w:rsid w:val="00175FC4"/>
    <w:rsid w:val="00176E34"/>
    <w:rsid w:val="00191574"/>
    <w:rsid w:val="001B7B0B"/>
    <w:rsid w:val="001C0C5F"/>
    <w:rsid w:val="001C4BAB"/>
    <w:rsid w:val="001E00C0"/>
    <w:rsid w:val="001E772C"/>
    <w:rsid w:val="001F5463"/>
    <w:rsid w:val="001F6E2C"/>
    <w:rsid w:val="001F77C3"/>
    <w:rsid w:val="002154C3"/>
    <w:rsid w:val="00221B9F"/>
    <w:rsid w:val="00240AD7"/>
    <w:rsid w:val="00250FA3"/>
    <w:rsid w:val="00257A5F"/>
    <w:rsid w:val="002765D9"/>
    <w:rsid w:val="0028332C"/>
    <w:rsid w:val="002F2710"/>
    <w:rsid w:val="00304DF2"/>
    <w:rsid w:val="003114B9"/>
    <w:rsid w:val="0035574D"/>
    <w:rsid w:val="003834B2"/>
    <w:rsid w:val="003A63AA"/>
    <w:rsid w:val="003F2AD2"/>
    <w:rsid w:val="003F3F52"/>
    <w:rsid w:val="00403B5F"/>
    <w:rsid w:val="00430DF9"/>
    <w:rsid w:val="00465680"/>
    <w:rsid w:val="004727A4"/>
    <w:rsid w:val="0048423D"/>
    <w:rsid w:val="00485892"/>
    <w:rsid w:val="00486A01"/>
    <w:rsid w:val="004A170B"/>
    <w:rsid w:val="004A39C3"/>
    <w:rsid w:val="004C6DE5"/>
    <w:rsid w:val="004E0576"/>
    <w:rsid w:val="004F44C8"/>
    <w:rsid w:val="00511615"/>
    <w:rsid w:val="005155C5"/>
    <w:rsid w:val="00536087"/>
    <w:rsid w:val="00547E98"/>
    <w:rsid w:val="00551F35"/>
    <w:rsid w:val="0056606E"/>
    <w:rsid w:val="00567928"/>
    <w:rsid w:val="005C2024"/>
    <w:rsid w:val="005D4899"/>
    <w:rsid w:val="005F3708"/>
    <w:rsid w:val="006202CA"/>
    <w:rsid w:val="00651A96"/>
    <w:rsid w:val="006617F3"/>
    <w:rsid w:val="0066395E"/>
    <w:rsid w:val="00675E70"/>
    <w:rsid w:val="00683BED"/>
    <w:rsid w:val="006856D8"/>
    <w:rsid w:val="006A2262"/>
    <w:rsid w:val="007010B9"/>
    <w:rsid w:val="007113AC"/>
    <w:rsid w:val="00720CB0"/>
    <w:rsid w:val="0074642B"/>
    <w:rsid w:val="007844E7"/>
    <w:rsid w:val="007B25AC"/>
    <w:rsid w:val="007C0781"/>
    <w:rsid w:val="007C1FEA"/>
    <w:rsid w:val="007E4BF3"/>
    <w:rsid w:val="00807FE7"/>
    <w:rsid w:val="008346C7"/>
    <w:rsid w:val="00843EDF"/>
    <w:rsid w:val="00864F7E"/>
    <w:rsid w:val="00874EFA"/>
    <w:rsid w:val="0088623F"/>
    <w:rsid w:val="00890119"/>
    <w:rsid w:val="008A01D8"/>
    <w:rsid w:val="008A5F7C"/>
    <w:rsid w:val="008B41DC"/>
    <w:rsid w:val="008B5189"/>
    <w:rsid w:val="008C2943"/>
    <w:rsid w:val="008C456D"/>
    <w:rsid w:val="008F4318"/>
    <w:rsid w:val="00912105"/>
    <w:rsid w:val="009142FD"/>
    <w:rsid w:val="00927E0F"/>
    <w:rsid w:val="009521F1"/>
    <w:rsid w:val="00975E81"/>
    <w:rsid w:val="009835D0"/>
    <w:rsid w:val="00987ADC"/>
    <w:rsid w:val="00991108"/>
    <w:rsid w:val="009C010A"/>
    <w:rsid w:val="009E042D"/>
    <w:rsid w:val="009F2350"/>
    <w:rsid w:val="009F23CF"/>
    <w:rsid w:val="009F40C6"/>
    <w:rsid w:val="00A00569"/>
    <w:rsid w:val="00A044C0"/>
    <w:rsid w:val="00A531EA"/>
    <w:rsid w:val="00A628BE"/>
    <w:rsid w:val="00AB4E3B"/>
    <w:rsid w:val="00AD4FCE"/>
    <w:rsid w:val="00AE6404"/>
    <w:rsid w:val="00AF278E"/>
    <w:rsid w:val="00B27EA9"/>
    <w:rsid w:val="00B4125D"/>
    <w:rsid w:val="00B461DB"/>
    <w:rsid w:val="00B5415E"/>
    <w:rsid w:val="00B55948"/>
    <w:rsid w:val="00B91EE2"/>
    <w:rsid w:val="00BA7068"/>
    <w:rsid w:val="00BB51DB"/>
    <w:rsid w:val="00BE2B53"/>
    <w:rsid w:val="00C0600A"/>
    <w:rsid w:val="00C2263C"/>
    <w:rsid w:val="00C3498D"/>
    <w:rsid w:val="00C378B7"/>
    <w:rsid w:val="00C613C8"/>
    <w:rsid w:val="00C834B0"/>
    <w:rsid w:val="00C93FF5"/>
    <w:rsid w:val="00C96000"/>
    <w:rsid w:val="00CF1BB2"/>
    <w:rsid w:val="00D14BDA"/>
    <w:rsid w:val="00D23D1E"/>
    <w:rsid w:val="00D33993"/>
    <w:rsid w:val="00D357C6"/>
    <w:rsid w:val="00D44B1C"/>
    <w:rsid w:val="00D547CC"/>
    <w:rsid w:val="00D71832"/>
    <w:rsid w:val="00D71CDA"/>
    <w:rsid w:val="00D77669"/>
    <w:rsid w:val="00D876BD"/>
    <w:rsid w:val="00DC1D53"/>
    <w:rsid w:val="00DD017D"/>
    <w:rsid w:val="00DD5D76"/>
    <w:rsid w:val="00DE0683"/>
    <w:rsid w:val="00DE3C61"/>
    <w:rsid w:val="00DF30EA"/>
    <w:rsid w:val="00DF53A9"/>
    <w:rsid w:val="00E22423"/>
    <w:rsid w:val="00E35D80"/>
    <w:rsid w:val="00E425E9"/>
    <w:rsid w:val="00E56C28"/>
    <w:rsid w:val="00E617CC"/>
    <w:rsid w:val="00E64C3B"/>
    <w:rsid w:val="00E8736C"/>
    <w:rsid w:val="00EE2E3E"/>
    <w:rsid w:val="00EF53E1"/>
    <w:rsid w:val="00F24175"/>
    <w:rsid w:val="00F360A3"/>
    <w:rsid w:val="00F56D94"/>
    <w:rsid w:val="00F710FF"/>
    <w:rsid w:val="00F83C55"/>
    <w:rsid w:val="00FA6091"/>
    <w:rsid w:val="00FC0B96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93E4"/>
  <w15:docId w15:val="{B4D54065-86A5-491C-BC54-B312D99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70C0"/>
      <w:u w:val="single" w:color="0070C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070C0"/>
      <w:u w:val="single" w:color="0070C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1F497D"/>
      <w:sz w:val="32"/>
      <w:szCs w:val="32"/>
      <w:u w:val="single" w:color="1F497D"/>
    </w:r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Link"/>
    <w:rPr>
      <w:color w:val="0070C0"/>
      <w:u w:val="single" w:color="0070C0"/>
      <w:lang w:val="en-US"/>
    </w:rPr>
  </w:style>
  <w:style w:type="character" w:customStyle="1" w:styleId="Hyperlink5">
    <w:name w:val="Hyperlink.5"/>
    <w:basedOn w:val="Link"/>
    <w:rPr>
      <w:color w:val="0000FF"/>
      <w:u w:val="single" w:color="0000FF"/>
      <w:shd w:val="clear" w:color="auto" w:fill="FFFF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6">
    <w:name w:val="Hyperlink.6"/>
    <w:basedOn w:val="Link"/>
    <w:rPr>
      <w:color w:val="1F497D"/>
      <w:u w:val="single" w:color="1F497D"/>
      <w:lang w:val="en-US"/>
    </w:rPr>
  </w:style>
  <w:style w:type="character" w:customStyle="1" w:styleId="Hyperlink7">
    <w:name w:val="Hyperlink.7"/>
    <w:basedOn w:val="Link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92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D76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A9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3B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F30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57BF-63FB-2C48-AC66-4B47C3D1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Hildrew, Ross (ELS-LOW)</dc:creator>
  <cp:lastModifiedBy>Steve Barg</cp:lastModifiedBy>
  <cp:revision>5</cp:revision>
  <cp:lastPrinted>2019-04-10T09:19:00Z</cp:lastPrinted>
  <dcterms:created xsi:type="dcterms:W3CDTF">2019-09-07T19:36:00Z</dcterms:created>
  <dcterms:modified xsi:type="dcterms:W3CDTF">2019-09-08T22:38:00Z</dcterms:modified>
</cp:coreProperties>
</file>