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CE015" w14:textId="77777777" w:rsidR="00367EFE" w:rsidRPr="00480E26" w:rsidRDefault="00367EFE" w:rsidP="00782DDA">
      <w:pPr>
        <w:shd w:val="clear" w:color="auto" w:fill="FFFFFF"/>
        <w:spacing w:line="480" w:lineRule="auto"/>
        <w:rPr>
          <w:rFonts w:ascii="Times New Roman" w:eastAsia="Times New Roman" w:hAnsi="Times New Roman"/>
          <w:b/>
          <w:lang w:eastAsia="en-GB"/>
        </w:rPr>
      </w:pPr>
      <w:r w:rsidRPr="00480E26">
        <w:rPr>
          <w:rFonts w:ascii="Times New Roman" w:eastAsia="Times New Roman" w:hAnsi="Times New Roman"/>
          <w:b/>
          <w:lang w:eastAsia="en-GB"/>
        </w:rPr>
        <w:t>Supplementary material</w:t>
      </w:r>
      <w:r w:rsidR="00B26B6A" w:rsidRPr="00480E26">
        <w:rPr>
          <w:rFonts w:ascii="Times New Roman" w:eastAsia="Times New Roman" w:hAnsi="Times New Roman"/>
          <w:b/>
          <w:lang w:eastAsia="en-GB"/>
        </w:rPr>
        <w:t xml:space="preserve"> 1:</w:t>
      </w:r>
      <w:r w:rsidRPr="00480E26">
        <w:rPr>
          <w:rFonts w:ascii="Times New Roman" w:eastAsia="Times New Roman" w:hAnsi="Times New Roman"/>
          <w:b/>
          <w:lang w:eastAsia="en-GB"/>
        </w:rPr>
        <w:t xml:space="preserve"> Focus group question list</w:t>
      </w:r>
      <w:r w:rsidR="00B26B6A" w:rsidRPr="00480E26">
        <w:rPr>
          <w:rFonts w:ascii="Times New Roman" w:eastAsia="Times New Roman" w:hAnsi="Times New Roman"/>
          <w:b/>
          <w:lang w:eastAsia="en-GB"/>
        </w:rPr>
        <w:t xml:space="preserve"> and diagrams</w:t>
      </w:r>
    </w:p>
    <w:p w14:paraId="396D464B" w14:textId="77777777" w:rsidR="00B26B6A" w:rsidRPr="00480E26" w:rsidRDefault="00B26B6A" w:rsidP="00782DDA">
      <w:pPr>
        <w:spacing w:line="480" w:lineRule="auto"/>
        <w:rPr>
          <w:rFonts w:ascii="Times New Roman" w:hAnsi="Times New Roman"/>
        </w:rPr>
      </w:pPr>
      <w:r w:rsidRPr="00480E26">
        <w:rPr>
          <w:rFonts w:ascii="Times New Roman" w:hAnsi="Times New Roman"/>
        </w:rPr>
        <w:t>1. What is your areas of expertise?</w:t>
      </w:r>
    </w:p>
    <w:p w14:paraId="302E7BB8" w14:textId="77777777" w:rsidR="00B26B6A" w:rsidRPr="00480E26" w:rsidRDefault="00B26B6A" w:rsidP="00782DDA">
      <w:pPr>
        <w:spacing w:line="480" w:lineRule="auto"/>
        <w:rPr>
          <w:rFonts w:ascii="Times New Roman" w:hAnsi="Times New Roman"/>
        </w:rPr>
      </w:pPr>
      <w:r w:rsidRPr="00480E26">
        <w:rPr>
          <w:rFonts w:ascii="Times New Roman" w:hAnsi="Times New Roman"/>
        </w:rPr>
        <w:t>Exercise interventions:</w:t>
      </w:r>
    </w:p>
    <w:p w14:paraId="024D1ED5" w14:textId="77777777" w:rsidR="00B26B6A" w:rsidRPr="00480E26" w:rsidRDefault="00B26B6A" w:rsidP="00782DDA">
      <w:pPr>
        <w:spacing w:line="480" w:lineRule="auto"/>
        <w:rPr>
          <w:rFonts w:ascii="Times New Roman" w:hAnsi="Times New Roman"/>
        </w:rPr>
      </w:pPr>
      <w:r w:rsidRPr="00480E26">
        <w:rPr>
          <w:rFonts w:ascii="Times New Roman" w:hAnsi="Times New Roman"/>
        </w:rPr>
        <w:t>2. What interventions have you used in your research?</w:t>
      </w:r>
    </w:p>
    <w:p w14:paraId="63A494D0" w14:textId="77777777" w:rsidR="00B26B6A" w:rsidRPr="00480E26" w:rsidRDefault="00B26B6A" w:rsidP="00782DDA">
      <w:pPr>
        <w:spacing w:line="480" w:lineRule="auto"/>
        <w:rPr>
          <w:rFonts w:ascii="Times New Roman" w:hAnsi="Times New Roman"/>
        </w:rPr>
      </w:pPr>
      <w:r w:rsidRPr="00480E26">
        <w:rPr>
          <w:rFonts w:ascii="Times New Roman" w:hAnsi="Times New Roman"/>
        </w:rPr>
        <w:t>a) When delivering and controlling the intervention, what factors determine quality?</w:t>
      </w:r>
    </w:p>
    <w:p w14:paraId="3BEDDBB0" w14:textId="77777777" w:rsidR="00B26B6A" w:rsidRPr="00480E26" w:rsidRDefault="00B26B6A" w:rsidP="00782DDA">
      <w:pPr>
        <w:spacing w:line="480" w:lineRule="auto"/>
        <w:rPr>
          <w:rFonts w:ascii="Times New Roman" w:hAnsi="Times New Roman"/>
        </w:rPr>
      </w:pPr>
      <w:r w:rsidRPr="00480E26">
        <w:rPr>
          <w:rFonts w:ascii="Times New Roman" w:hAnsi="Times New Roman"/>
        </w:rPr>
        <w:t>3. What determinants of exercise performance do you assess in your research?</w:t>
      </w:r>
    </w:p>
    <w:p w14:paraId="2F11BD8A" w14:textId="77777777" w:rsidR="00B26B6A" w:rsidRPr="00480E26" w:rsidRDefault="00B26B6A" w:rsidP="00782DDA">
      <w:pPr>
        <w:spacing w:line="480" w:lineRule="auto"/>
        <w:rPr>
          <w:rFonts w:ascii="Times New Roman" w:hAnsi="Times New Roman"/>
        </w:rPr>
      </w:pPr>
      <w:r w:rsidRPr="00480E26">
        <w:rPr>
          <w:rFonts w:ascii="Times New Roman" w:hAnsi="Times New Roman"/>
        </w:rPr>
        <w:t>a) What tests of exercise performance have you used/observed being used to assess the outcome?</w:t>
      </w:r>
    </w:p>
    <w:p w14:paraId="56A11F5D" w14:textId="77777777" w:rsidR="00B26B6A" w:rsidRPr="00480E26" w:rsidRDefault="00B26B6A" w:rsidP="00782DDA">
      <w:pPr>
        <w:spacing w:line="480" w:lineRule="auto"/>
        <w:rPr>
          <w:rFonts w:ascii="Times New Roman" w:hAnsi="Times New Roman"/>
        </w:rPr>
      </w:pPr>
      <w:r w:rsidRPr="00480E26">
        <w:rPr>
          <w:rFonts w:ascii="Times New Roman" w:hAnsi="Times New Roman"/>
        </w:rPr>
        <w:t>b) When executing the test, what factors determine quality?</w:t>
      </w:r>
    </w:p>
    <w:p w14:paraId="7E3D1084" w14:textId="77777777" w:rsidR="00B26B6A" w:rsidRPr="00480E26" w:rsidRDefault="00B26B6A" w:rsidP="00782DDA">
      <w:pPr>
        <w:spacing w:line="480" w:lineRule="auto"/>
        <w:rPr>
          <w:rFonts w:ascii="Times New Roman" w:hAnsi="Times New Roman"/>
        </w:rPr>
      </w:pPr>
      <w:r w:rsidRPr="00480E26">
        <w:rPr>
          <w:rFonts w:ascii="Times New Roman" w:hAnsi="Times New Roman"/>
        </w:rPr>
        <w:t>Prompt by giving examples e.g. strength training intervention: executed with the principles of frequency, intensity, time and type, supervised verses unsupervised environment, tested with estimated 1RM versus true 1RM, supervised/unsupervised</w:t>
      </w:r>
    </w:p>
    <w:p w14:paraId="07AFA113" w14:textId="77777777" w:rsidR="00B26B6A" w:rsidRPr="00480E26" w:rsidRDefault="00B26B6A" w:rsidP="00782DDA">
      <w:pPr>
        <w:spacing w:line="480" w:lineRule="auto"/>
        <w:rPr>
          <w:rFonts w:ascii="Times New Roman" w:hAnsi="Times New Roman"/>
        </w:rPr>
      </w:pPr>
    </w:p>
    <w:p w14:paraId="77C318F6" w14:textId="77777777" w:rsidR="00B26B6A" w:rsidRPr="00480E26" w:rsidRDefault="00B26B6A" w:rsidP="00782DDA">
      <w:pPr>
        <w:spacing w:line="480" w:lineRule="auto"/>
        <w:rPr>
          <w:rFonts w:ascii="Times New Roman" w:hAnsi="Times New Roman"/>
        </w:rPr>
      </w:pPr>
      <w:r w:rsidRPr="00480E26">
        <w:rPr>
          <w:rFonts w:ascii="Times New Roman" w:hAnsi="Times New Roman"/>
        </w:rPr>
        <w:t>Diet interventions:</w:t>
      </w:r>
    </w:p>
    <w:p w14:paraId="12A18503" w14:textId="77777777" w:rsidR="00B26B6A" w:rsidRPr="00480E26" w:rsidRDefault="00B26B6A" w:rsidP="00782DDA">
      <w:pPr>
        <w:spacing w:line="480" w:lineRule="auto"/>
        <w:rPr>
          <w:rFonts w:ascii="Times New Roman" w:hAnsi="Times New Roman"/>
        </w:rPr>
      </w:pPr>
      <w:r w:rsidRPr="00480E26">
        <w:rPr>
          <w:rFonts w:ascii="Times New Roman" w:hAnsi="Times New Roman"/>
        </w:rPr>
        <w:t>4. What interventions have you used in your research?</w:t>
      </w:r>
    </w:p>
    <w:p w14:paraId="59789071" w14:textId="77777777" w:rsidR="00B26B6A" w:rsidRPr="00480E26" w:rsidRDefault="00B26B6A" w:rsidP="00782DDA">
      <w:pPr>
        <w:spacing w:line="480" w:lineRule="auto"/>
        <w:rPr>
          <w:rFonts w:ascii="Times New Roman" w:hAnsi="Times New Roman"/>
        </w:rPr>
      </w:pPr>
      <w:r w:rsidRPr="00480E26">
        <w:rPr>
          <w:rFonts w:ascii="Times New Roman" w:hAnsi="Times New Roman"/>
        </w:rPr>
        <w:t>b) When delivering and controlling the intervention, what factors determine quality?</w:t>
      </w:r>
    </w:p>
    <w:p w14:paraId="014A1C6A" w14:textId="77777777" w:rsidR="00B26B6A" w:rsidRPr="00480E26" w:rsidRDefault="00B26B6A" w:rsidP="00782DDA">
      <w:pPr>
        <w:spacing w:line="480" w:lineRule="auto"/>
        <w:rPr>
          <w:rFonts w:ascii="Times New Roman" w:hAnsi="Times New Roman"/>
        </w:rPr>
      </w:pPr>
      <w:r w:rsidRPr="00480E26">
        <w:rPr>
          <w:rFonts w:ascii="Times New Roman" w:hAnsi="Times New Roman"/>
        </w:rPr>
        <w:t>5. What determinants of exercise performance do you assess in your research?</w:t>
      </w:r>
    </w:p>
    <w:p w14:paraId="1330CE6D" w14:textId="77777777" w:rsidR="00B26B6A" w:rsidRPr="00480E26" w:rsidRDefault="00B26B6A" w:rsidP="00782DDA">
      <w:pPr>
        <w:spacing w:line="480" w:lineRule="auto"/>
        <w:rPr>
          <w:rFonts w:ascii="Times New Roman" w:hAnsi="Times New Roman"/>
        </w:rPr>
      </w:pPr>
      <w:r w:rsidRPr="00480E26">
        <w:rPr>
          <w:rFonts w:ascii="Times New Roman" w:hAnsi="Times New Roman"/>
        </w:rPr>
        <w:t>c) What tests of exercise performance have you used/observed being used to assess the outcome?</w:t>
      </w:r>
    </w:p>
    <w:p w14:paraId="526BDCC0" w14:textId="77777777" w:rsidR="00B26B6A" w:rsidRPr="00480E26" w:rsidRDefault="00B26B6A" w:rsidP="00782DDA">
      <w:pPr>
        <w:spacing w:line="480" w:lineRule="auto"/>
        <w:rPr>
          <w:rFonts w:ascii="Times New Roman" w:hAnsi="Times New Roman"/>
        </w:rPr>
      </w:pPr>
      <w:r w:rsidRPr="00480E26">
        <w:rPr>
          <w:rFonts w:ascii="Times New Roman" w:hAnsi="Times New Roman"/>
        </w:rPr>
        <w:t>d) When executing the test, what factors determine quality?</w:t>
      </w:r>
    </w:p>
    <w:p w14:paraId="0F009D17" w14:textId="77777777" w:rsidR="00B26B6A" w:rsidRPr="00480E26" w:rsidRDefault="00B26B6A" w:rsidP="00782DDA">
      <w:pPr>
        <w:spacing w:line="480" w:lineRule="auto"/>
        <w:rPr>
          <w:rFonts w:ascii="Times New Roman" w:hAnsi="Times New Roman"/>
        </w:rPr>
      </w:pPr>
      <w:r w:rsidRPr="00480E26">
        <w:rPr>
          <w:rFonts w:ascii="Times New Roman" w:hAnsi="Times New Roman"/>
        </w:rPr>
        <w:t>Prompt by giving examples e.g. macronutrient ratio intervention for fat loss: food provided to participants versus provided written meal plan. use of DEXA versus surface anthropometry to assess body composition</w:t>
      </w:r>
    </w:p>
    <w:p w14:paraId="2597235E" w14:textId="77777777" w:rsidR="00A55A68" w:rsidRPr="00480E26" w:rsidRDefault="00A55A68" w:rsidP="00782DDA">
      <w:pPr>
        <w:spacing w:line="480" w:lineRule="auto"/>
        <w:rPr>
          <w:rFonts w:ascii="Times New Roman" w:hAnsi="Times New Roman"/>
        </w:rPr>
      </w:pPr>
      <w:r w:rsidRPr="00480E26">
        <w:rPr>
          <w:rFonts w:ascii="Times New Roman" w:hAnsi="Times New Roman"/>
          <w:noProof/>
          <w:lang w:val="en-AU" w:eastAsia="en-AU"/>
        </w:rPr>
        <w:lastRenderedPageBreak/>
        <w:drawing>
          <wp:inline distT="0" distB="0" distL="0" distR="0" wp14:anchorId="3AB4C795" wp14:editId="44596A48">
            <wp:extent cx="5731510" cy="506602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7013" t="2551" r="7779" b="2789"/>
                    <a:stretch/>
                  </pic:blipFill>
                  <pic:spPr bwMode="auto">
                    <a:xfrm>
                      <a:off x="0" y="0"/>
                      <a:ext cx="5731510" cy="5066025"/>
                    </a:xfrm>
                    <a:prstGeom prst="rect">
                      <a:avLst/>
                    </a:prstGeom>
                    <a:ln>
                      <a:noFill/>
                    </a:ln>
                    <a:extLst>
                      <a:ext uri="{53640926-AAD7-44D8-BBD7-CCE9431645EC}">
                        <a14:shadowObscured xmlns:a14="http://schemas.microsoft.com/office/drawing/2010/main"/>
                      </a:ext>
                    </a:extLst>
                  </pic:spPr>
                </pic:pic>
              </a:graphicData>
            </a:graphic>
          </wp:inline>
        </w:drawing>
      </w:r>
    </w:p>
    <w:p w14:paraId="3234A6D7" w14:textId="77777777" w:rsidR="00B26B6A" w:rsidRPr="00480E26" w:rsidRDefault="00A55A68" w:rsidP="00782DDA">
      <w:pPr>
        <w:spacing w:line="480" w:lineRule="auto"/>
        <w:rPr>
          <w:rFonts w:ascii="Times New Roman" w:eastAsia="Times New Roman" w:hAnsi="Times New Roman"/>
          <w:lang w:eastAsia="en-GB"/>
        </w:rPr>
      </w:pPr>
      <w:r w:rsidRPr="00480E26">
        <w:rPr>
          <w:rFonts w:ascii="Times New Roman" w:hAnsi="Times New Roman"/>
          <w:noProof/>
          <w:lang w:val="en-AU" w:eastAsia="en-AU"/>
        </w:rPr>
        <w:drawing>
          <wp:inline distT="0" distB="0" distL="0" distR="0" wp14:anchorId="354F2D1D" wp14:editId="39828D06">
            <wp:extent cx="5731510" cy="332263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455" r="1830"/>
                    <a:stretch/>
                  </pic:blipFill>
                  <pic:spPr bwMode="auto">
                    <a:xfrm>
                      <a:off x="0" y="0"/>
                      <a:ext cx="5731510" cy="3322633"/>
                    </a:xfrm>
                    <a:prstGeom prst="rect">
                      <a:avLst/>
                    </a:prstGeom>
                    <a:ln>
                      <a:noFill/>
                    </a:ln>
                    <a:extLst>
                      <a:ext uri="{53640926-AAD7-44D8-BBD7-CCE9431645EC}">
                        <a14:shadowObscured xmlns:a14="http://schemas.microsoft.com/office/drawing/2010/main"/>
                      </a:ext>
                    </a:extLst>
                  </pic:spPr>
                </pic:pic>
              </a:graphicData>
            </a:graphic>
          </wp:inline>
        </w:drawing>
      </w:r>
      <w:r w:rsidR="00B26B6A" w:rsidRPr="00480E26">
        <w:rPr>
          <w:rFonts w:ascii="Times New Roman" w:eastAsia="Times New Roman" w:hAnsi="Times New Roman"/>
          <w:lang w:eastAsia="en-GB"/>
        </w:rPr>
        <w:br w:type="page"/>
      </w:r>
    </w:p>
    <w:p w14:paraId="28F149D8" w14:textId="77777777" w:rsidR="00367EFE" w:rsidRPr="00480E26" w:rsidRDefault="00A55A68" w:rsidP="00782DDA">
      <w:pPr>
        <w:shd w:val="clear" w:color="auto" w:fill="FFFFFF"/>
        <w:spacing w:line="480" w:lineRule="auto"/>
        <w:rPr>
          <w:rFonts w:ascii="Times New Roman" w:eastAsia="Times New Roman" w:hAnsi="Times New Roman"/>
          <w:b/>
          <w:lang w:eastAsia="en-GB"/>
        </w:rPr>
      </w:pPr>
      <w:r w:rsidRPr="00480E26">
        <w:rPr>
          <w:rFonts w:ascii="Times New Roman" w:eastAsia="Times New Roman" w:hAnsi="Times New Roman"/>
          <w:b/>
          <w:lang w:eastAsia="en-GB"/>
        </w:rPr>
        <w:lastRenderedPageBreak/>
        <w:t xml:space="preserve">Supplementary material </w:t>
      </w:r>
      <w:r w:rsidR="008E39CF" w:rsidRPr="00480E26">
        <w:rPr>
          <w:rFonts w:ascii="Times New Roman" w:eastAsia="Times New Roman" w:hAnsi="Times New Roman"/>
          <w:b/>
          <w:lang w:eastAsia="en-GB"/>
        </w:rPr>
        <w:t>2</w:t>
      </w:r>
      <w:r w:rsidRPr="00480E26">
        <w:rPr>
          <w:rFonts w:ascii="Times New Roman" w:eastAsia="Times New Roman" w:hAnsi="Times New Roman"/>
          <w:b/>
          <w:lang w:eastAsia="en-GB"/>
        </w:rPr>
        <w:t>:</w:t>
      </w:r>
      <w:r w:rsidR="00CE3FCD" w:rsidRPr="00480E26">
        <w:rPr>
          <w:rFonts w:ascii="Times New Roman" w:eastAsia="Times New Roman" w:hAnsi="Times New Roman"/>
          <w:b/>
          <w:lang w:eastAsia="en-GB"/>
        </w:rPr>
        <w:t xml:space="preserve"> Initial item list from analysis of Phase 1 focus group data</w:t>
      </w:r>
    </w:p>
    <w:p w14:paraId="4BAA9EBD" w14:textId="77777777" w:rsidR="00480E26" w:rsidRPr="00480E26" w:rsidRDefault="00480E26" w:rsidP="00782DDA">
      <w:pPr>
        <w:spacing w:line="480" w:lineRule="auto"/>
        <w:rPr>
          <w:rFonts w:ascii="Times New Roman" w:hAnsi="Times New Roman"/>
          <w:b/>
        </w:rPr>
      </w:pPr>
      <w:r w:rsidRPr="00480E26">
        <w:rPr>
          <w:rFonts w:ascii="Times New Roman" w:hAnsi="Times New Roman"/>
          <w:b/>
        </w:rPr>
        <w:t>A. Exercise Interventions</w:t>
      </w:r>
    </w:p>
    <w:p w14:paraId="6B988622" w14:textId="77777777" w:rsidR="00480E26" w:rsidRPr="00480E26" w:rsidRDefault="00480E26" w:rsidP="00782DDA">
      <w:pPr>
        <w:spacing w:line="480" w:lineRule="auto"/>
        <w:rPr>
          <w:rFonts w:ascii="Times New Roman" w:hAnsi="Times New Roman"/>
          <w:u w:val="single"/>
        </w:rPr>
      </w:pPr>
      <w:r w:rsidRPr="00480E26">
        <w:rPr>
          <w:rFonts w:ascii="Times New Roman" w:hAnsi="Times New Roman"/>
          <w:u w:val="single"/>
        </w:rPr>
        <w:t>Participant compliance</w:t>
      </w:r>
    </w:p>
    <w:p w14:paraId="555EBF82" w14:textId="77777777" w:rsidR="00480E26" w:rsidRPr="00480E26" w:rsidRDefault="00480E26" w:rsidP="00782DDA">
      <w:pPr>
        <w:spacing w:line="480" w:lineRule="auto"/>
        <w:rPr>
          <w:rFonts w:ascii="Times New Roman" w:hAnsi="Times New Roman"/>
        </w:rPr>
      </w:pPr>
      <w:r w:rsidRPr="00480E26">
        <w:rPr>
          <w:rFonts w:ascii="Times New Roman" w:hAnsi="Times New Roman"/>
        </w:rPr>
        <w:t xml:space="preserve">1. </w:t>
      </w:r>
      <w:r w:rsidRPr="00480E26">
        <w:rPr>
          <w:rFonts w:ascii="Times New Roman" w:hAnsi="Times New Roman"/>
          <w:i/>
        </w:rPr>
        <w:t>Attendance is clearly reported</w:t>
      </w:r>
      <w:r w:rsidRPr="00480E26">
        <w:rPr>
          <w:rFonts w:ascii="Times New Roman" w:hAnsi="Times New Roman"/>
        </w:rPr>
        <w:t xml:space="preserve"> i.e. participants’ completion of each training session is clearly reported</w:t>
      </w:r>
    </w:p>
    <w:p w14:paraId="2EE5D37E" w14:textId="77777777" w:rsidR="00480E26" w:rsidRPr="00480E26" w:rsidRDefault="00480E26" w:rsidP="00782DDA">
      <w:pPr>
        <w:spacing w:line="480" w:lineRule="auto"/>
        <w:rPr>
          <w:rFonts w:ascii="Times New Roman" w:hAnsi="Times New Roman"/>
        </w:rPr>
      </w:pPr>
      <w:r w:rsidRPr="00480E26">
        <w:rPr>
          <w:rFonts w:ascii="Times New Roman" w:hAnsi="Times New Roman"/>
        </w:rPr>
        <w:t xml:space="preserve">2. </w:t>
      </w:r>
      <w:r w:rsidRPr="00480E26">
        <w:rPr>
          <w:rFonts w:ascii="Times New Roman" w:hAnsi="Times New Roman"/>
          <w:i/>
        </w:rPr>
        <w:t>Adherence to the dose was adequately monitored</w:t>
      </w:r>
      <w:r w:rsidRPr="00480E26">
        <w:rPr>
          <w:rFonts w:ascii="Times New Roman" w:hAnsi="Times New Roman"/>
        </w:rPr>
        <w:t xml:space="preserve"> i.e. empirical data or records were collected to support adherence to the exercise intervention as prescribed. Warm up and cool down, rest, volume, intensity and progressions are controlled and monitored</w:t>
      </w:r>
    </w:p>
    <w:p w14:paraId="41EF4684" w14:textId="77777777" w:rsidR="00480E26" w:rsidRPr="00480E26" w:rsidRDefault="00480E26" w:rsidP="00782DDA">
      <w:pPr>
        <w:spacing w:line="480" w:lineRule="auto"/>
        <w:rPr>
          <w:rFonts w:ascii="Times New Roman" w:hAnsi="Times New Roman"/>
        </w:rPr>
      </w:pPr>
      <w:r w:rsidRPr="00480E26">
        <w:rPr>
          <w:rFonts w:ascii="Times New Roman" w:hAnsi="Times New Roman"/>
        </w:rPr>
        <w:t xml:space="preserve">3. </w:t>
      </w:r>
      <w:r w:rsidRPr="00480E26">
        <w:rPr>
          <w:rFonts w:ascii="Times New Roman" w:hAnsi="Times New Roman"/>
          <w:i/>
        </w:rPr>
        <w:t>Criteria for compliance is clearly defined</w:t>
      </w:r>
      <w:r w:rsidRPr="00480E26">
        <w:rPr>
          <w:rFonts w:ascii="Times New Roman" w:hAnsi="Times New Roman"/>
        </w:rPr>
        <w:t xml:space="preserve"> i.e. criteria for participant compliance (hence the inclusion of participants’ data in the results) is clearly defined at design stage</w:t>
      </w:r>
    </w:p>
    <w:p w14:paraId="13710335" w14:textId="77777777" w:rsidR="00480E26" w:rsidRPr="00480E26" w:rsidRDefault="00480E26" w:rsidP="00782DDA">
      <w:pPr>
        <w:spacing w:line="480" w:lineRule="auto"/>
        <w:rPr>
          <w:rFonts w:ascii="Times New Roman" w:hAnsi="Times New Roman"/>
        </w:rPr>
      </w:pPr>
      <w:r w:rsidRPr="00480E26">
        <w:rPr>
          <w:rFonts w:ascii="Times New Roman" w:hAnsi="Times New Roman"/>
        </w:rPr>
        <w:t xml:space="preserve">4. </w:t>
      </w:r>
      <w:r w:rsidRPr="00480E26">
        <w:rPr>
          <w:rFonts w:ascii="Times New Roman" w:hAnsi="Times New Roman"/>
          <w:i/>
        </w:rPr>
        <w:t>Make up sessions were available</w:t>
      </w:r>
      <w:r w:rsidRPr="00480E26">
        <w:rPr>
          <w:rFonts w:ascii="Times New Roman" w:hAnsi="Times New Roman"/>
        </w:rPr>
        <w:t xml:space="preserve"> i.e. make up sessions were available to optimise participant attendance if required</w:t>
      </w:r>
    </w:p>
    <w:p w14:paraId="7194C624" w14:textId="77777777" w:rsidR="00480E26" w:rsidRPr="00480E26" w:rsidRDefault="00480E26" w:rsidP="00782DDA">
      <w:pPr>
        <w:spacing w:line="480" w:lineRule="auto"/>
        <w:rPr>
          <w:rFonts w:ascii="Times New Roman" w:hAnsi="Times New Roman"/>
        </w:rPr>
      </w:pPr>
      <w:r w:rsidRPr="00480E26">
        <w:rPr>
          <w:rFonts w:ascii="Times New Roman" w:hAnsi="Times New Roman"/>
        </w:rPr>
        <w:t xml:space="preserve">5. </w:t>
      </w:r>
      <w:r w:rsidRPr="00480E26">
        <w:rPr>
          <w:rFonts w:ascii="Times New Roman" w:hAnsi="Times New Roman"/>
          <w:i/>
        </w:rPr>
        <w:t xml:space="preserve">The control group adequately monitored </w:t>
      </w:r>
      <w:r w:rsidRPr="00480E26">
        <w:rPr>
          <w:rFonts w:ascii="Times New Roman" w:hAnsi="Times New Roman"/>
        </w:rPr>
        <w:t>i.e. same rigor applied to compliance and monitoring for intervention and control group</w:t>
      </w:r>
    </w:p>
    <w:p w14:paraId="738254A0" w14:textId="77777777" w:rsidR="00480E26" w:rsidRPr="00480E26" w:rsidRDefault="00480E26" w:rsidP="00782DDA">
      <w:pPr>
        <w:spacing w:line="480" w:lineRule="auto"/>
        <w:rPr>
          <w:rFonts w:ascii="Times New Roman" w:hAnsi="Times New Roman"/>
          <w:u w:val="single"/>
        </w:rPr>
      </w:pPr>
      <w:r w:rsidRPr="00480E26">
        <w:rPr>
          <w:rFonts w:ascii="Times New Roman" w:hAnsi="Times New Roman"/>
          <w:u w:val="single"/>
        </w:rPr>
        <w:t>Confounding factors</w:t>
      </w:r>
    </w:p>
    <w:p w14:paraId="69F58093"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6. </w:t>
      </w:r>
      <w:r w:rsidRPr="00480E26">
        <w:rPr>
          <w:rFonts w:ascii="Times New Roman" w:hAnsi="Times New Roman"/>
          <w:i/>
        </w:rPr>
        <w:t xml:space="preserve">Diet factors were controlled OR measured and accounted for (food, fluid, supplements) </w:t>
      </w:r>
      <w:r w:rsidRPr="00480E26">
        <w:rPr>
          <w:rFonts w:ascii="Times New Roman" w:hAnsi="Times New Roman"/>
        </w:rPr>
        <w:t>i.e. diet was either provided or adequately monitored (i.e. records, interviews, questionnaires) and accounted for to allow potential confounding to be assessed</w:t>
      </w:r>
    </w:p>
    <w:p w14:paraId="0A526A63" w14:textId="77777777" w:rsidR="00480E26" w:rsidRPr="00480E26" w:rsidRDefault="00480E26" w:rsidP="00782DDA">
      <w:pPr>
        <w:spacing w:line="480" w:lineRule="auto"/>
        <w:rPr>
          <w:rFonts w:ascii="Times New Roman" w:hAnsi="Times New Roman"/>
        </w:rPr>
      </w:pPr>
      <w:r w:rsidRPr="00480E26">
        <w:rPr>
          <w:rFonts w:ascii="Times New Roman" w:hAnsi="Times New Roman"/>
        </w:rPr>
        <w:t xml:space="preserve">7. </w:t>
      </w:r>
      <w:r w:rsidRPr="00480E26">
        <w:rPr>
          <w:rFonts w:ascii="Times New Roman" w:hAnsi="Times New Roman"/>
          <w:i/>
        </w:rPr>
        <w:t xml:space="preserve">Habitual physical activity was measured and accounted for </w:t>
      </w:r>
      <w:r w:rsidRPr="00480E26">
        <w:rPr>
          <w:rFonts w:ascii="Times New Roman" w:hAnsi="Times New Roman"/>
        </w:rPr>
        <w:t>i.e. habitual physical activity was empirically measured or participant-reported to allow potential confounding to be assessed</w:t>
      </w:r>
    </w:p>
    <w:p w14:paraId="16C8096C" w14:textId="77777777" w:rsidR="00480E26" w:rsidRPr="00480E26" w:rsidRDefault="00480E26" w:rsidP="00782DDA">
      <w:pPr>
        <w:spacing w:line="480" w:lineRule="auto"/>
        <w:rPr>
          <w:rFonts w:ascii="Times New Roman" w:hAnsi="Times New Roman"/>
        </w:rPr>
      </w:pPr>
      <w:r w:rsidRPr="00480E26">
        <w:rPr>
          <w:rFonts w:ascii="Times New Roman" w:hAnsi="Times New Roman"/>
        </w:rPr>
        <w:t xml:space="preserve">8. </w:t>
      </w:r>
      <w:r w:rsidRPr="00480E26">
        <w:rPr>
          <w:rFonts w:ascii="Times New Roman" w:hAnsi="Times New Roman"/>
          <w:i/>
        </w:rPr>
        <w:t xml:space="preserve">Sleep was measured and accounted for </w:t>
      </w:r>
      <w:r w:rsidRPr="00480E26">
        <w:rPr>
          <w:rFonts w:ascii="Times New Roman" w:hAnsi="Times New Roman"/>
        </w:rPr>
        <w:t>i.e. sleep was either empirically measured or adequately monitored to allow potential confounding to be assessed</w:t>
      </w:r>
    </w:p>
    <w:p w14:paraId="131E2338"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9. </w:t>
      </w:r>
      <w:r w:rsidRPr="00480E26">
        <w:rPr>
          <w:rFonts w:ascii="Times New Roman" w:hAnsi="Times New Roman"/>
          <w:i/>
        </w:rPr>
        <w:t xml:space="preserve">Psychological/motivational factors were measured and accounted for </w:t>
      </w:r>
      <w:r w:rsidRPr="00480E26">
        <w:rPr>
          <w:rFonts w:ascii="Times New Roman" w:hAnsi="Times New Roman"/>
        </w:rPr>
        <w:t>i.e. relevant psychological factors were appropriately assessed to allow potential confounding to be assessed</w:t>
      </w:r>
    </w:p>
    <w:p w14:paraId="0639CA8D" w14:textId="77777777" w:rsidR="00480E26" w:rsidRPr="00480E26" w:rsidRDefault="00480E26" w:rsidP="00782DDA">
      <w:pPr>
        <w:spacing w:line="480" w:lineRule="auto"/>
        <w:rPr>
          <w:rFonts w:ascii="Times New Roman" w:hAnsi="Times New Roman"/>
        </w:rPr>
      </w:pPr>
      <w:r w:rsidRPr="00480E26">
        <w:rPr>
          <w:rFonts w:ascii="Times New Roman" w:hAnsi="Times New Roman"/>
        </w:rPr>
        <w:lastRenderedPageBreak/>
        <w:t xml:space="preserve">10. </w:t>
      </w:r>
      <w:r w:rsidRPr="00480E26">
        <w:rPr>
          <w:rFonts w:ascii="Times New Roman" w:hAnsi="Times New Roman"/>
          <w:i/>
        </w:rPr>
        <w:t xml:space="preserve">Body composition was measured and accounted for </w:t>
      </w:r>
      <w:r w:rsidRPr="00480E26">
        <w:rPr>
          <w:rFonts w:ascii="Times New Roman" w:hAnsi="Times New Roman"/>
        </w:rPr>
        <w:t>i.e. changes in body composition were appropriately assessed to allow potential confounding to be assessed</w:t>
      </w:r>
    </w:p>
    <w:p w14:paraId="721C4754" w14:textId="77777777" w:rsidR="00480E26" w:rsidRPr="00480E26" w:rsidRDefault="00480E26" w:rsidP="00782DDA">
      <w:pPr>
        <w:spacing w:line="480" w:lineRule="auto"/>
        <w:rPr>
          <w:rFonts w:ascii="Times New Roman" w:hAnsi="Times New Roman"/>
        </w:rPr>
      </w:pPr>
    </w:p>
    <w:p w14:paraId="41E965FD" w14:textId="77777777" w:rsidR="00480E26" w:rsidRPr="00480E26" w:rsidRDefault="00480E26" w:rsidP="00782DDA">
      <w:pPr>
        <w:spacing w:line="480" w:lineRule="auto"/>
        <w:rPr>
          <w:rFonts w:ascii="Times New Roman" w:hAnsi="Times New Roman"/>
          <w:b/>
        </w:rPr>
      </w:pPr>
      <w:r w:rsidRPr="00480E26">
        <w:rPr>
          <w:rFonts w:ascii="Times New Roman" w:hAnsi="Times New Roman"/>
          <w:b/>
        </w:rPr>
        <w:t>B. Exercise Testing</w:t>
      </w:r>
    </w:p>
    <w:p w14:paraId="31FA7A25" w14:textId="77777777" w:rsidR="00480E26" w:rsidRPr="00480E26" w:rsidRDefault="00480E26" w:rsidP="00782DDA">
      <w:pPr>
        <w:spacing w:line="480" w:lineRule="auto"/>
        <w:rPr>
          <w:rFonts w:ascii="Times New Roman" w:hAnsi="Times New Roman"/>
          <w:u w:val="single"/>
        </w:rPr>
      </w:pPr>
      <w:r w:rsidRPr="00480E26">
        <w:rPr>
          <w:rFonts w:ascii="Times New Roman" w:hAnsi="Times New Roman"/>
          <w:u w:val="single"/>
        </w:rPr>
        <w:t>Participant information</w:t>
      </w:r>
    </w:p>
    <w:p w14:paraId="712CB21C" w14:textId="77777777" w:rsidR="00480E26" w:rsidRPr="00480E26" w:rsidRDefault="00480E26" w:rsidP="00782DDA">
      <w:pPr>
        <w:spacing w:line="480" w:lineRule="auto"/>
        <w:rPr>
          <w:rFonts w:ascii="Times New Roman" w:hAnsi="Times New Roman"/>
        </w:rPr>
      </w:pPr>
      <w:r w:rsidRPr="00480E26">
        <w:rPr>
          <w:rFonts w:ascii="Times New Roman" w:hAnsi="Times New Roman"/>
        </w:rPr>
        <w:t xml:space="preserve">1. </w:t>
      </w:r>
      <w:r w:rsidRPr="00480E26">
        <w:rPr>
          <w:rFonts w:ascii="Times New Roman" w:hAnsi="Times New Roman"/>
          <w:i/>
        </w:rPr>
        <w:t>Participants characteristics are clearly defined</w:t>
      </w:r>
      <w:r w:rsidRPr="00480E26">
        <w:rPr>
          <w:rFonts w:ascii="Times New Roman" w:hAnsi="Times New Roman"/>
        </w:rPr>
        <w:t xml:space="preserve"> i.e. Relevant medical conditions, baseline habitual physical activity, baseline fitness</w:t>
      </w:r>
    </w:p>
    <w:p w14:paraId="5AB9BFC0" w14:textId="77777777" w:rsidR="00480E26" w:rsidRPr="00480E26" w:rsidRDefault="00480E26" w:rsidP="00782DDA">
      <w:pPr>
        <w:spacing w:line="480" w:lineRule="auto"/>
        <w:rPr>
          <w:rFonts w:ascii="Times New Roman" w:hAnsi="Times New Roman"/>
        </w:rPr>
      </w:pPr>
      <w:r w:rsidRPr="00480E26">
        <w:rPr>
          <w:rFonts w:ascii="Times New Roman" w:hAnsi="Times New Roman"/>
        </w:rPr>
        <w:t xml:space="preserve">2. </w:t>
      </w:r>
      <w:r w:rsidRPr="00480E26">
        <w:rPr>
          <w:rFonts w:ascii="Times New Roman" w:hAnsi="Times New Roman"/>
          <w:i/>
        </w:rPr>
        <w:t>Incentives provided to participants are clearly reported</w:t>
      </w:r>
    </w:p>
    <w:p w14:paraId="22FE1207" w14:textId="77777777" w:rsidR="00480E26" w:rsidRPr="00480E26" w:rsidRDefault="00480E26" w:rsidP="00782DDA">
      <w:pPr>
        <w:spacing w:line="480" w:lineRule="auto"/>
        <w:rPr>
          <w:rFonts w:ascii="Times New Roman" w:hAnsi="Times New Roman"/>
          <w:u w:val="single"/>
        </w:rPr>
      </w:pPr>
      <w:r w:rsidRPr="00480E26">
        <w:rPr>
          <w:rFonts w:ascii="Times New Roman" w:hAnsi="Times New Roman"/>
          <w:u w:val="single"/>
        </w:rPr>
        <w:t>Protocol factors</w:t>
      </w:r>
    </w:p>
    <w:p w14:paraId="080651E4" w14:textId="77777777" w:rsidR="00480E26" w:rsidRPr="00480E26" w:rsidRDefault="00480E26" w:rsidP="00782DDA">
      <w:pPr>
        <w:spacing w:line="480" w:lineRule="auto"/>
        <w:rPr>
          <w:rFonts w:ascii="Times New Roman" w:hAnsi="Times New Roman"/>
        </w:rPr>
      </w:pPr>
      <w:r w:rsidRPr="00480E26">
        <w:rPr>
          <w:rFonts w:ascii="Times New Roman" w:hAnsi="Times New Roman"/>
        </w:rPr>
        <w:t xml:space="preserve">3. </w:t>
      </w:r>
      <w:r w:rsidRPr="00480E26">
        <w:rPr>
          <w:rFonts w:ascii="Times New Roman" w:hAnsi="Times New Roman"/>
          <w:i/>
        </w:rPr>
        <w:t xml:space="preserve">A validated protocol was used </w:t>
      </w:r>
      <w:r w:rsidRPr="00480E26">
        <w:rPr>
          <w:rFonts w:ascii="Times New Roman" w:hAnsi="Times New Roman"/>
        </w:rPr>
        <w:t>i.e. validated exercise testing protocol used to evaluate exercise performance or function, appropriate to study population and research questions</w:t>
      </w:r>
    </w:p>
    <w:p w14:paraId="758045E8"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4. </w:t>
      </w:r>
      <w:r w:rsidRPr="00480E26">
        <w:rPr>
          <w:rFonts w:ascii="Times New Roman" w:hAnsi="Times New Roman"/>
          <w:i/>
        </w:rPr>
        <w:t xml:space="preserve">The test methodology was clearly reported </w:t>
      </w:r>
      <w:r w:rsidRPr="00480E26">
        <w:rPr>
          <w:rFonts w:ascii="Times New Roman" w:hAnsi="Times New Roman"/>
        </w:rPr>
        <w:t>i.e. warm up and cool down, test duration, rest period and test termination or failure criteria clearly described.</w:t>
      </w:r>
    </w:p>
    <w:p w14:paraId="5506CA51"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5. </w:t>
      </w:r>
      <w:r w:rsidRPr="00480E26">
        <w:rPr>
          <w:rFonts w:ascii="Times New Roman" w:hAnsi="Times New Roman"/>
          <w:i/>
        </w:rPr>
        <w:t xml:space="preserve">Familiarisation to exercise test was included and the protocol clearly reported </w:t>
      </w:r>
      <w:r w:rsidRPr="00480E26">
        <w:rPr>
          <w:rFonts w:ascii="Times New Roman" w:hAnsi="Times New Roman"/>
        </w:rPr>
        <w:t>i.e. familiarisation process clearly described and appropriate for study population, duration and intensity of familiarisation clearly reported.</w:t>
      </w:r>
    </w:p>
    <w:p w14:paraId="008C7B24"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6. </w:t>
      </w:r>
      <w:r w:rsidRPr="00480E26">
        <w:rPr>
          <w:rFonts w:ascii="Times New Roman" w:hAnsi="Times New Roman"/>
          <w:i/>
        </w:rPr>
        <w:t xml:space="preserve">The exercise testing conditions are clearly reported </w:t>
      </w:r>
      <w:r w:rsidRPr="00480E26">
        <w:rPr>
          <w:rFonts w:ascii="Times New Roman" w:hAnsi="Times New Roman"/>
        </w:rPr>
        <w:t>i.e. environmental conditions (e.g. temperature, humidity, wind, where appropriate) and location (e.g. lab, field) and time (time of day/week/month/year where appropriate) clearly reported</w:t>
      </w:r>
    </w:p>
    <w:p w14:paraId="285CD544" w14:textId="77777777" w:rsidR="00480E26" w:rsidRDefault="00480E26" w:rsidP="00782DDA">
      <w:pPr>
        <w:spacing w:line="480" w:lineRule="auto"/>
        <w:rPr>
          <w:rFonts w:ascii="Times New Roman" w:hAnsi="Times New Roman"/>
        </w:rPr>
      </w:pPr>
      <w:r w:rsidRPr="00480E26">
        <w:rPr>
          <w:rFonts w:ascii="Times New Roman" w:hAnsi="Times New Roman"/>
        </w:rPr>
        <w:t xml:space="preserve">7. </w:t>
      </w:r>
      <w:r w:rsidRPr="00480E26">
        <w:rPr>
          <w:rFonts w:ascii="Times New Roman" w:hAnsi="Times New Roman"/>
          <w:i/>
        </w:rPr>
        <w:t xml:space="preserve">The confounding variables were controlled prior to exercise testing and the protocol clearly reported </w:t>
      </w:r>
      <w:r w:rsidRPr="00480E26">
        <w:rPr>
          <w:rFonts w:ascii="Times New Roman" w:hAnsi="Times New Roman"/>
        </w:rPr>
        <w:t>i.e. physical activity, food and fluid consumption, medications, supplements and ergogenic aids clearly reported</w:t>
      </w:r>
    </w:p>
    <w:p w14:paraId="0C6E6C99" w14:textId="77777777" w:rsidR="00AB2CEA" w:rsidRPr="00480E26" w:rsidRDefault="00AB2CEA" w:rsidP="00782DDA">
      <w:pPr>
        <w:spacing w:line="480" w:lineRule="auto"/>
        <w:rPr>
          <w:rFonts w:ascii="Times New Roman" w:hAnsi="Times New Roman"/>
        </w:rPr>
      </w:pPr>
    </w:p>
    <w:p w14:paraId="0348CEDD" w14:textId="77777777" w:rsidR="00480E26" w:rsidRPr="00480E26" w:rsidRDefault="00480E26" w:rsidP="00782DDA">
      <w:pPr>
        <w:spacing w:line="480" w:lineRule="auto"/>
        <w:rPr>
          <w:rFonts w:ascii="Times New Roman" w:hAnsi="Times New Roman"/>
          <w:u w:val="single"/>
        </w:rPr>
      </w:pPr>
      <w:r w:rsidRPr="00480E26">
        <w:rPr>
          <w:rFonts w:ascii="Times New Roman" w:hAnsi="Times New Roman"/>
          <w:u w:val="single"/>
        </w:rPr>
        <w:lastRenderedPageBreak/>
        <w:t>Assessor factors</w:t>
      </w:r>
    </w:p>
    <w:p w14:paraId="1B34A2A2" w14:textId="77777777" w:rsidR="00480E26" w:rsidRPr="00480E26" w:rsidRDefault="00480E26" w:rsidP="00782DDA">
      <w:pPr>
        <w:spacing w:line="480" w:lineRule="auto"/>
        <w:rPr>
          <w:rFonts w:ascii="Times New Roman" w:hAnsi="Times New Roman"/>
        </w:rPr>
      </w:pPr>
      <w:r w:rsidRPr="00480E26">
        <w:rPr>
          <w:rFonts w:ascii="Times New Roman" w:hAnsi="Times New Roman"/>
        </w:rPr>
        <w:t xml:space="preserve">8. </w:t>
      </w:r>
      <w:r w:rsidRPr="00480E26">
        <w:rPr>
          <w:rFonts w:ascii="Times New Roman" w:hAnsi="Times New Roman"/>
          <w:i/>
        </w:rPr>
        <w:t>The qualifications of assessor(s) are clearly reported</w:t>
      </w:r>
      <w:r w:rsidRPr="00480E26">
        <w:rPr>
          <w:rFonts w:ascii="Times New Roman" w:hAnsi="Times New Roman"/>
        </w:rPr>
        <w:t xml:space="preserve"> i.e. assessor(s) possessed adequate qualifications to conduct testing</w:t>
      </w:r>
    </w:p>
    <w:p w14:paraId="4D4FCE5F"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9. </w:t>
      </w:r>
      <w:r w:rsidRPr="00480E26">
        <w:rPr>
          <w:rFonts w:ascii="Times New Roman" w:hAnsi="Times New Roman"/>
          <w:i/>
        </w:rPr>
        <w:t xml:space="preserve">The test instructions are standardised </w:t>
      </w:r>
      <w:r w:rsidRPr="00480E26">
        <w:rPr>
          <w:rFonts w:ascii="Times New Roman" w:hAnsi="Times New Roman"/>
        </w:rPr>
        <w:t>i.e. instructions given by assessor(s) was standardised to ensure consistency between participants.</w:t>
      </w:r>
    </w:p>
    <w:p w14:paraId="09ACFD7A"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10. </w:t>
      </w:r>
      <w:r w:rsidRPr="00480E26">
        <w:rPr>
          <w:rFonts w:ascii="Times New Roman" w:hAnsi="Times New Roman"/>
          <w:i/>
        </w:rPr>
        <w:t xml:space="preserve">The level of participant encouragement is clearly reported </w:t>
      </w:r>
      <w:r w:rsidRPr="00480E26">
        <w:rPr>
          <w:rFonts w:ascii="Times New Roman" w:hAnsi="Times New Roman"/>
        </w:rPr>
        <w:t>i.e. participant encouragement procedure was clearly defined and applied consistently</w:t>
      </w:r>
    </w:p>
    <w:p w14:paraId="4C84DCC7" w14:textId="77777777" w:rsidR="00480E26" w:rsidRPr="00480E26" w:rsidRDefault="00480E26" w:rsidP="00782DDA">
      <w:pPr>
        <w:spacing w:line="480" w:lineRule="auto"/>
        <w:rPr>
          <w:rFonts w:ascii="Times New Roman" w:hAnsi="Times New Roman"/>
          <w:u w:val="single"/>
        </w:rPr>
      </w:pPr>
      <w:r w:rsidRPr="00480E26">
        <w:rPr>
          <w:rFonts w:ascii="Times New Roman" w:hAnsi="Times New Roman"/>
          <w:u w:val="single"/>
        </w:rPr>
        <w:t>Equipment</w:t>
      </w:r>
    </w:p>
    <w:p w14:paraId="2016A59F"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11. </w:t>
      </w:r>
      <w:r w:rsidRPr="00480E26">
        <w:rPr>
          <w:rFonts w:ascii="Times New Roman" w:hAnsi="Times New Roman"/>
          <w:i/>
        </w:rPr>
        <w:t xml:space="preserve">The type of equipment/software is clearly reported </w:t>
      </w:r>
      <w:r w:rsidRPr="00480E26">
        <w:rPr>
          <w:rFonts w:ascii="Times New Roman" w:hAnsi="Times New Roman"/>
        </w:rPr>
        <w:t>i.e. brand, make, model, version number is reported where relevant</w:t>
      </w:r>
    </w:p>
    <w:p w14:paraId="1FDC8ABF"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12. </w:t>
      </w:r>
      <w:r w:rsidRPr="00480E26">
        <w:rPr>
          <w:rFonts w:ascii="Times New Roman" w:hAnsi="Times New Roman"/>
          <w:i/>
        </w:rPr>
        <w:t xml:space="preserve">The accuracy and precision of equipment is reported </w:t>
      </w:r>
      <w:r w:rsidRPr="00480E26">
        <w:rPr>
          <w:rFonts w:ascii="Times New Roman" w:hAnsi="Times New Roman"/>
        </w:rPr>
        <w:t>i.e. equipment was appropriately calibrated and a measure of precision was reported</w:t>
      </w:r>
    </w:p>
    <w:p w14:paraId="6AC38DE3" w14:textId="77777777" w:rsidR="00480E26" w:rsidRPr="00480E26" w:rsidRDefault="00480E26" w:rsidP="00782DDA">
      <w:pPr>
        <w:spacing w:line="480" w:lineRule="auto"/>
        <w:rPr>
          <w:rFonts w:ascii="Times New Roman" w:eastAsia="Times New Roman" w:hAnsi="Times New Roman"/>
          <w:lang w:eastAsia="en-GB"/>
        </w:rPr>
      </w:pPr>
    </w:p>
    <w:p w14:paraId="6B2728C3" w14:textId="77777777" w:rsidR="00480E26" w:rsidRPr="00480E26" w:rsidRDefault="00480E26" w:rsidP="00782DDA">
      <w:pPr>
        <w:spacing w:line="480" w:lineRule="auto"/>
        <w:rPr>
          <w:rFonts w:ascii="Times New Roman" w:hAnsi="Times New Roman"/>
          <w:b/>
        </w:rPr>
      </w:pPr>
      <w:r w:rsidRPr="00480E26">
        <w:rPr>
          <w:rFonts w:ascii="Times New Roman" w:hAnsi="Times New Roman"/>
          <w:b/>
        </w:rPr>
        <w:t>C. Aerobic and anaerobic fitness</w:t>
      </w:r>
    </w:p>
    <w:p w14:paraId="58539EE0" w14:textId="77777777" w:rsidR="00480E26" w:rsidRPr="00480E26" w:rsidRDefault="00480E26" w:rsidP="00782DDA">
      <w:pPr>
        <w:spacing w:line="480" w:lineRule="auto"/>
        <w:rPr>
          <w:rFonts w:ascii="Times New Roman" w:hAnsi="Times New Roman"/>
          <w:u w:val="single"/>
        </w:rPr>
      </w:pPr>
      <w:r w:rsidRPr="00480E26">
        <w:rPr>
          <w:rFonts w:ascii="Times New Roman" w:hAnsi="Times New Roman"/>
          <w:u w:val="single"/>
        </w:rPr>
        <w:t>Laboratory-based tests</w:t>
      </w:r>
    </w:p>
    <w:p w14:paraId="1B02CFB8"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 </w:t>
      </w:r>
      <w:r w:rsidRPr="00480E26">
        <w:rPr>
          <w:rFonts w:ascii="Times New Roman" w:hAnsi="Times New Roman"/>
          <w:i/>
        </w:rPr>
        <w:t>The incremental ramping of exercise intensity was appropriate to the participants’ physiological and/or functional status</w:t>
      </w:r>
    </w:p>
    <w:p w14:paraId="55E77F3D"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2. </w:t>
      </w:r>
      <w:r w:rsidRPr="00480E26">
        <w:rPr>
          <w:rFonts w:ascii="Times New Roman" w:hAnsi="Times New Roman"/>
          <w:i/>
        </w:rPr>
        <w:t>The step magnitude and duration of the incremental protocol are clearly reported</w:t>
      </w:r>
    </w:p>
    <w:p w14:paraId="2D09263F"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3. </w:t>
      </w:r>
      <w:r w:rsidRPr="00480E26">
        <w:rPr>
          <w:rFonts w:ascii="Times New Roman" w:hAnsi="Times New Roman"/>
          <w:i/>
        </w:rPr>
        <w:t>Expired gases are collected</w:t>
      </w:r>
    </w:p>
    <w:p w14:paraId="530D059E"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4. </w:t>
      </w:r>
      <w:r w:rsidRPr="00480E26">
        <w:rPr>
          <w:rFonts w:ascii="Times New Roman" w:hAnsi="Times New Roman"/>
          <w:i/>
        </w:rPr>
        <w:t>Gas analysis process is clearly reported i.e. duration and timing of collection</w:t>
      </w:r>
    </w:p>
    <w:p w14:paraId="359D6A39"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5. </w:t>
      </w:r>
      <w:r w:rsidRPr="00480E26">
        <w:rPr>
          <w:rFonts w:ascii="Times New Roman" w:hAnsi="Times New Roman"/>
          <w:i/>
        </w:rPr>
        <w:t>Analytical procedure for identifying VO2max or VO2peak is clearly reported</w:t>
      </w:r>
    </w:p>
    <w:p w14:paraId="7300CECA"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6. </w:t>
      </w:r>
      <w:r w:rsidRPr="00480E26">
        <w:rPr>
          <w:rFonts w:ascii="Times New Roman" w:hAnsi="Times New Roman"/>
          <w:i/>
        </w:rPr>
        <w:t>The elicited capacity is correctly identified as being either VO2max or VO2peak</w:t>
      </w:r>
    </w:p>
    <w:p w14:paraId="010A2388"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7. </w:t>
      </w:r>
      <w:r w:rsidRPr="00480E26">
        <w:rPr>
          <w:rFonts w:ascii="Times New Roman" w:hAnsi="Times New Roman"/>
          <w:i/>
        </w:rPr>
        <w:t>Exercise workload (e.g. speed, cycle cadence, power output) clearly reported</w:t>
      </w:r>
    </w:p>
    <w:p w14:paraId="7D01CD87" w14:textId="77777777" w:rsidR="00480E26" w:rsidRPr="00480E26" w:rsidRDefault="00480E26" w:rsidP="00782DDA">
      <w:pPr>
        <w:spacing w:line="480" w:lineRule="auto"/>
        <w:rPr>
          <w:rFonts w:ascii="Times New Roman" w:hAnsi="Times New Roman"/>
          <w:u w:val="single"/>
        </w:rPr>
      </w:pPr>
      <w:r w:rsidRPr="00480E26">
        <w:rPr>
          <w:rFonts w:ascii="Times New Roman" w:hAnsi="Times New Roman"/>
          <w:u w:val="single"/>
        </w:rPr>
        <w:lastRenderedPageBreak/>
        <w:t>Field tests</w:t>
      </w:r>
    </w:p>
    <w:p w14:paraId="4936ABEE"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8. </w:t>
      </w:r>
      <w:r w:rsidRPr="00480E26">
        <w:rPr>
          <w:rFonts w:ascii="Times New Roman" w:hAnsi="Times New Roman"/>
          <w:i/>
        </w:rPr>
        <w:t>Footwear was standardised</w:t>
      </w:r>
    </w:p>
    <w:p w14:paraId="516EA074"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9. </w:t>
      </w:r>
      <w:r w:rsidRPr="00480E26">
        <w:rPr>
          <w:rFonts w:ascii="Times New Roman" w:hAnsi="Times New Roman"/>
          <w:i/>
        </w:rPr>
        <w:t>Location and surface type was standardised</w:t>
      </w:r>
    </w:p>
    <w:p w14:paraId="1C0E5790" w14:textId="77777777" w:rsidR="00480E26" w:rsidRPr="00480E26" w:rsidRDefault="00480E26" w:rsidP="00782DDA">
      <w:pPr>
        <w:spacing w:line="480" w:lineRule="auto"/>
        <w:rPr>
          <w:rFonts w:ascii="Times New Roman" w:hAnsi="Times New Roman"/>
          <w:u w:val="single"/>
        </w:rPr>
      </w:pPr>
      <w:r w:rsidRPr="00480E26">
        <w:rPr>
          <w:rFonts w:ascii="Times New Roman" w:hAnsi="Times New Roman"/>
          <w:u w:val="single"/>
        </w:rPr>
        <w:t>Time trial/time to exhaustion protocols</w:t>
      </w:r>
    </w:p>
    <w:p w14:paraId="6D41E57C"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10. </w:t>
      </w:r>
      <w:r w:rsidRPr="00480E26">
        <w:rPr>
          <w:rFonts w:ascii="Times New Roman" w:hAnsi="Times New Roman"/>
          <w:i/>
        </w:rPr>
        <w:t>Feedback provided to participant clearly reported e.g. time/distance left, frequency of feedback</w:t>
      </w:r>
    </w:p>
    <w:p w14:paraId="140DAC67"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11. </w:t>
      </w:r>
      <w:r w:rsidRPr="00480E26">
        <w:rPr>
          <w:rFonts w:ascii="Times New Roman" w:hAnsi="Times New Roman"/>
          <w:i/>
        </w:rPr>
        <w:t>For time trials, the individual (i.e. participant or researcher) who adjusted the exercise intensity is reported</w:t>
      </w:r>
    </w:p>
    <w:p w14:paraId="6B9BA3B0" w14:textId="77777777" w:rsidR="00480E26" w:rsidRPr="00480E26" w:rsidRDefault="00480E26" w:rsidP="00782DDA">
      <w:pPr>
        <w:spacing w:line="480" w:lineRule="auto"/>
        <w:rPr>
          <w:rFonts w:ascii="Times New Roman" w:hAnsi="Times New Roman"/>
          <w:u w:val="single"/>
        </w:rPr>
      </w:pPr>
      <w:r w:rsidRPr="00480E26">
        <w:rPr>
          <w:rFonts w:ascii="Times New Roman" w:hAnsi="Times New Roman"/>
          <w:u w:val="single"/>
        </w:rPr>
        <w:t>Metabolic outcomes</w:t>
      </w:r>
    </w:p>
    <w:p w14:paraId="4CE38096"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12. </w:t>
      </w:r>
      <w:r w:rsidRPr="00480E26">
        <w:rPr>
          <w:rFonts w:ascii="Times New Roman" w:hAnsi="Times New Roman"/>
          <w:i/>
        </w:rPr>
        <w:t>Where relevant, data is collected in steady state, the criteria defining steady state is clearly described</w:t>
      </w:r>
    </w:p>
    <w:p w14:paraId="4EC8D8D4"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13. </w:t>
      </w:r>
      <w:r w:rsidRPr="00480E26">
        <w:rPr>
          <w:rFonts w:ascii="Times New Roman" w:hAnsi="Times New Roman"/>
          <w:i/>
        </w:rPr>
        <w:t>The sampling timepoints of the measured variables are clearly reported e.g. blood, RPE, HR, expired gases</w:t>
      </w:r>
    </w:p>
    <w:p w14:paraId="0A330ACB"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14. </w:t>
      </w:r>
      <w:r w:rsidRPr="00480E26">
        <w:rPr>
          <w:rFonts w:ascii="Times New Roman" w:hAnsi="Times New Roman"/>
          <w:i/>
        </w:rPr>
        <w:t>The quantity of tissue/blood collected is clearly reported</w:t>
      </w:r>
    </w:p>
    <w:p w14:paraId="6331D60D"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15. </w:t>
      </w:r>
      <w:r w:rsidRPr="00480E26">
        <w:rPr>
          <w:rFonts w:ascii="Times New Roman" w:hAnsi="Times New Roman"/>
          <w:i/>
        </w:rPr>
        <w:t>Storage protocol of samples clearly reported e.g. temperature, location, duration</w:t>
      </w:r>
    </w:p>
    <w:p w14:paraId="09ED956E"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16. </w:t>
      </w:r>
      <w:r w:rsidRPr="00480E26">
        <w:rPr>
          <w:rFonts w:ascii="Times New Roman" w:hAnsi="Times New Roman"/>
          <w:i/>
        </w:rPr>
        <w:t>Analysis procedures are clearly reported</w:t>
      </w:r>
    </w:p>
    <w:p w14:paraId="7A8A553B" w14:textId="77777777" w:rsidR="00480E26" w:rsidRPr="00480E26" w:rsidRDefault="00480E26" w:rsidP="00782DDA">
      <w:pPr>
        <w:spacing w:line="480" w:lineRule="auto"/>
        <w:rPr>
          <w:rFonts w:ascii="Times New Roman" w:hAnsi="Times New Roman"/>
        </w:rPr>
      </w:pPr>
    </w:p>
    <w:p w14:paraId="27F4A216" w14:textId="77777777" w:rsidR="00480E26" w:rsidRPr="00480E26" w:rsidRDefault="00480E26" w:rsidP="00782DDA">
      <w:pPr>
        <w:spacing w:line="480" w:lineRule="auto"/>
        <w:rPr>
          <w:rFonts w:ascii="Times New Roman" w:hAnsi="Times New Roman"/>
          <w:b/>
        </w:rPr>
      </w:pPr>
      <w:r w:rsidRPr="00480E26">
        <w:rPr>
          <w:rFonts w:ascii="Times New Roman" w:hAnsi="Times New Roman"/>
          <w:b/>
        </w:rPr>
        <w:t>D. Strength and resistance training</w:t>
      </w:r>
    </w:p>
    <w:p w14:paraId="6EFADDF6"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 </w:t>
      </w:r>
      <w:r w:rsidRPr="00480E26">
        <w:rPr>
          <w:rFonts w:ascii="Times New Roman" w:hAnsi="Times New Roman"/>
          <w:i/>
        </w:rPr>
        <w:t>The volume (i.e. number of sets/attempts, repetitions, and intensity) is clearly reported</w:t>
      </w:r>
    </w:p>
    <w:p w14:paraId="29221A82"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2. </w:t>
      </w:r>
      <w:r w:rsidRPr="00480E26">
        <w:rPr>
          <w:rFonts w:ascii="Times New Roman" w:hAnsi="Times New Roman"/>
          <w:i/>
        </w:rPr>
        <w:t>If multiple movements are tested in one session, the sequence of the movements is clearly reported</w:t>
      </w:r>
    </w:p>
    <w:p w14:paraId="1C5FB5AF"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3. </w:t>
      </w:r>
      <w:r w:rsidRPr="00480E26">
        <w:rPr>
          <w:rFonts w:ascii="Times New Roman" w:hAnsi="Times New Roman"/>
          <w:i/>
        </w:rPr>
        <w:t>The type of resistance is reported e.g. free weights, pneumatic, pin loaded, plate loaded or elastic</w:t>
      </w:r>
    </w:p>
    <w:p w14:paraId="1EC9C6DB"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4. </w:t>
      </w:r>
      <w:r w:rsidRPr="00480E26">
        <w:rPr>
          <w:rFonts w:ascii="Times New Roman" w:hAnsi="Times New Roman"/>
          <w:i/>
        </w:rPr>
        <w:t>The rating of perceived exertion is clearly reported for each set/attempt</w:t>
      </w:r>
    </w:p>
    <w:p w14:paraId="3DDE6F97" w14:textId="77777777" w:rsidR="00480E26" w:rsidRPr="00480E26" w:rsidRDefault="00480E26" w:rsidP="00782DDA">
      <w:pPr>
        <w:spacing w:line="480" w:lineRule="auto"/>
        <w:rPr>
          <w:rFonts w:ascii="Times New Roman" w:hAnsi="Times New Roman"/>
          <w:i/>
        </w:rPr>
      </w:pPr>
      <w:r w:rsidRPr="00480E26">
        <w:rPr>
          <w:rFonts w:ascii="Times New Roman" w:hAnsi="Times New Roman"/>
        </w:rPr>
        <w:lastRenderedPageBreak/>
        <w:t xml:space="preserve">5. </w:t>
      </w:r>
      <w:r w:rsidRPr="00480E26">
        <w:rPr>
          <w:rFonts w:ascii="Times New Roman" w:hAnsi="Times New Roman"/>
          <w:i/>
        </w:rPr>
        <w:t>Where relevant, learning effects are addressed e.g. the volume and intensity of the intervention accommodated for participants’ learning, or an appropriate familiarisation period was included</w:t>
      </w:r>
    </w:p>
    <w:p w14:paraId="196BB7E5"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6. </w:t>
      </w:r>
      <w:r w:rsidRPr="00480E26">
        <w:rPr>
          <w:rFonts w:ascii="Times New Roman" w:hAnsi="Times New Roman"/>
          <w:i/>
        </w:rPr>
        <w:t>The tempo at which repetitions were performed clearly reported</w:t>
      </w:r>
    </w:p>
    <w:p w14:paraId="547A7CF8" w14:textId="77777777" w:rsidR="00480E26" w:rsidRPr="00480E26" w:rsidRDefault="00480E26" w:rsidP="00782DDA">
      <w:pPr>
        <w:spacing w:line="480" w:lineRule="auto"/>
        <w:rPr>
          <w:rFonts w:ascii="Times New Roman" w:hAnsi="Times New Roman"/>
        </w:rPr>
      </w:pPr>
    </w:p>
    <w:p w14:paraId="7A191972" w14:textId="77777777" w:rsidR="00480E26" w:rsidRPr="00480E26" w:rsidRDefault="00480E26" w:rsidP="00782DDA">
      <w:pPr>
        <w:spacing w:line="480" w:lineRule="auto"/>
        <w:rPr>
          <w:rFonts w:ascii="Times New Roman" w:hAnsi="Times New Roman"/>
          <w:b/>
        </w:rPr>
      </w:pPr>
      <w:r w:rsidRPr="00480E26">
        <w:rPr>
          <w:rFonts w:ascii="Times New Roman" w:hAnsi="Times New Roman"/>
          <w:b/>
        </w:rPr>
        <w:t>E. Diet and nutrition</w:t>
      </w:r>
    </w:p>
    <w:p w14:paraId="2FF22513" w14:textId="77777777" w:rsidR="00480E26" w:rsidRPr="00480E26" w:rsidRDefault="00480E26" w:rsidP="00782DDA">
      <w:pPr>
        <w:spacing w:line="480" w:lineRule="auto"/>
        <w:rPr>
          <w:rFonts w:ascii="Times New Roman" w:hAnsi="Times New Roman"/>
          <w:b/>
          <w:i/>
          <w:color w:val="000000"/>
        </w:rPr>
      </w:pPr>
      <w:r w:rsidRPr="00480E26">
        <w:rPr>
          <w:rFonts w:ascii="Times New Roman" w:hAnsi="Times New Roman"/>
        </w:rPr>
        <w:t xml:space="preserve">1. </w:t>
      </w:r>
      <w:r w:rsidRPr="00480E26">
        <w:rPr>
          <w:rFonts w:ascii="Times New Roman" w:hAnsi="Times New Roman"/>
          <w:i/>
          <w:color w:val="000000"/>
        </w:rPr>
        <w:t>The aim/role of the diet to manipulate or control bodyweight, physical function or performance is clearly reported (when complimentary to exercise intervention)</w:t>
      </w:r>
    </w:p>
    <w:p w14:paraId="77850AB6" w14:textId="77777777" w:rsidR="00480E26" w:rsidRPr="00480E26" w:rsidRDefault="00480E26" w:rsidP="00782DDA">
      <w:pPr>
        <w:spacing w:line="480" w:lineRule="auto"/>
        <w:rPr>
          <w:rFonts w:ascii="Times New Roman" w:hAnsi="Times New Roman"/>
          <w:u w:val="single"/>
        </w:rPr>
      </w:pPr>
      <w:r w:rsidRPr="00480E26">
        <w:rPr>
          <w:rFonts w:ascii="Times New Roman" w:hAnsi="Times New Roman"/>
          <w:u w:val="single"/>
        </w:rPr>
        <w:t>Diet prescription</w:t>
      </w:r>
    </w:p>
    <w:p w14:paraId="45F8ECE4"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2. </w:t>
      </w:r>
      <w:r w:rsidRPr="00480E26">
        <w:rPr>
          <w:rFonts w:ascii="Times New Roman" w:hAnsi="Times New Roman"/>
          <w:i/>
        </w:rPr>
        <w:t>The rationale for the diet prescription is justified based on literature or pre-existing guidelines</w:t>
      </w:r>
    </w:p>
    <w:p w14:paraId="79A4BB92"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3. </w:t>
      </w:r>
      <w:r w:rsidRPr="00480E26">
        <w:rPr>
          <w:rFonts w:ascii="Times New Roman" w:hAnsi="Times New Roman"/>
          <w:i/>
        </w:rPr>
        <w:t>The details of energy and macronutrient prescription are clearly reported</w:t>
      </w:r>
    </w:p>
    <w:p w14:paraId="3FBCBA96"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4. </w:t>
      </w:r>
      <w:r w:rsidRPr="00480E26">
        <w:rPr>
          <w:rFonts w:ascii="Times New Roman" w:hAnsi="Times New Roman"/>
          <w:i/>
        </w:rPr>
        <w:t>Where relevant, the details of micronutrient prescription are clearly reported</w:t>
      </w:r>
    </w:p>
    <w:p w14:paraId="464EF1B8"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5. </w:t>
      </w:r>
      <w:r w:rsidRPr="00480E26">
        <w:rPr>
          <w:rFonts w:ascii="Times New Roman" w:hAnsi="Times New Roman"/>
          <w:i/>
        </w:rPr>
        <w:t>The details on fluid prescription are clearly reported when relevant to the study question</w:t>
      </w:r>
    </w:p>
    <w:p w14:paraId="5D9C08E4"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6. </w:t>
      </w:r>
      <w:r w:rsidRPr="00480E26">
        <w:rPr>
          <w:rFonts w:ascii="Times New Roman" w:hAnsi="Times New Roman"/>
          <w:i/>
        </w:rPr>
        <w:t>The details on resources (e.g. recipes, menu plans, fact sheets) are clearly reported</w:t>
      </w:r>
    </w:p>
    <w:p w14:paraId="460E05FE" w14:textId="77777777" w:rsidR="00480E26" w:rsidRPr="00480E26" w:rsidRDefault="00480E26" w:rsidP="00782DDA">
      <w:pPr>
        <w:spacing w:line="480" w:lineRule="auto"/>
        <w:rPr>
          <w:rFonts w:ascii="Times New Roman" w:hAnsi="Times New Roman"/>
          <w:u w:val="single"/>
        </w:rPr>
      </w:pPr>
      <w:r w:rsidRPr="00480E26">
        <w:rPr>
          <w:rFonts w:ascii="Times New Roman" w:hAnsi="Times New Roman"/>
          <w:u w:val="single"/>
        </w:rPr>
        <w:t>Diet assessment</w:t>
      </w:r>
    </w:p>
    <w:p w14:paraId="2308C215"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7. </w:t>
      </w:r>
      <w:r w:rsidRPr="00480E26">
        <w:rPr>
          <w:rFonts w:ascii="Times New Roman" w:hAnsi="Times New Roman"/>
          <w:i/>
        </w:rPr>
        <w:t>The method used to assess diet is valid for the study population, research question, and number of days collected</w:t>
      </w:r>
    </w:p>
    <w:p w14:paraId="220A6D2F"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8. </w:t>
      </w:r>
      <w:r w:rsidRPr="00480E26">
        <w:rPr>
          <w:rFonts w:ascii="Times New Roman" w:hAnsi="Times New Roman"/>
          <w:i/>
        </w:rPr>
        <w:t>The method(s) of assessing diet are clearly reported (e.g. food record (weighed or estimated), FFQ (short or long form), 24hr pass recall (single or multiple) or diet history (retrospective duration), diet quality index (type and calculation process))</w:t>
      </w:r>
    </w:p>
    <w:p w14:paraId="050B577B"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9. </w:t>
      </w:r>
      <w:r w:rsidRPr="00480E26">
        <w:rPr>
          <w:rFonts w:ascii="Times New Roman" w:hAnsi="Times New Roman"/>
          <w:i/>
        </w:rPr>
        <w:t>The timeframe of the dietary assessment used is relevant to the population and study question (e.g. retrospective vs. current dietary intake)</w:t>
      </w:r>
    </w:p>
    <w:p w14:paraId="1F27AE07"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10. </w:t>
      </w:r>
      <w:r w:rsidRPr="00480E26">
        <w:rPr>
          <w:rFonts w:ascii="Times New Roman" w:hAnsi="Times New Roman"/>
          <w:i/>
        </w:rPr>
        <w:t>The food group serving quantities are clearly defined (i.e. when data is reported as food groups rather than nutrients)</w:t>
      </w:r>
    </w:p>
    <w:p w14:paraId="504BF9B1" w14:textId="77777777" w:rsidR="00480E26" w:rsidRPr="00480E26" w:rsidRDefault="00480E26" w:rsidP="00782DDA">
      <w:pPr>
        <w:spacing w:line="480" w:lineRule="auto"/>
        <w:rPr>
          <w:rFonts w:ascii="Times New Roman" w:hAnsi="Times New Roman"/>
          <w:i/>
        </w:rPr>
      </w:pPr>
      <w:r w:rsidRPr="00480E26">
        <w:rPr>
          <w:rFonts w:ascii="Times New Roman" w:hAnsi="Times New Roman"/>
        </w:rPr>
        <w:lastRenderedPageBreak/>
        <w:t xml:space="preserve">11. </w:t>
      </w:r>
      <w:r w:rsidRPr="00480E26">
        <w:rPr>
          <w:rFonts w:ascii="Times New Roman" w:hAnsi="Times New Roman"/>
          <w:i/>
        </w:rPr>
        <w:t>The number of days for food records or 24hr pass recalls are clearly reported</w:t>
      </w:r>
    </w:p>
    <w:p w14:paraId="0DB6C928"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12. </w:t>
      </w:r>
      <w:r w:rsidRPr="00480E26">
        <w:rPr>
          <w:rFonts w:ascii="Times New Roman" w:hAnsi="Times New Roman"/>
          <w:i/>
        </w:rPr>
        <w:t>The days of the week (e.g. weekdays or weekend) for food records or 24hr pass recalls are clearly reported</w:t>
      </w:r>
    </w:p>
    <w:p w14:paraId="384FAC71"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13. </w:t>
      </w:r>
      <w:r w:rsidRPr="00480E26">
        <w:rPr>
          <w:rFonts w:ascii="Times New Roman" w:hAnsi="Times New Roman"/>
          <w:i/>
        </w:rPr>
        <w:t>Whether the days where data is collected were consecutive or non-consecutive is reported (e.g. for 24hr pass recall)</w:t>
      </w:r>
    </w:p>
    <w:p w14:paraId="63974BA2"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14. </w:t>
      </w:r>
      <w:r w:rsidRPr="00480E26">
        <w:rPr>
          <w:rFonts w:ascii="Times New Roman" w:hAnsi="Times New Roman"/>
          <w:i/>
        </w:rPr>
        <w:t>The season of collection is clearly outlined</w:t>
      </w:r>
    </w:p>
    <w:p w14:paraId="3E3D64DC"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15. </w:t>
      </w:r>
      <w:r w:rsidRPr="00480E26">
        <w:rPr>
          <w:rFonts w:ascii="Times New Roman" w:hAnsi="Times New Roman"/>
          <w:i/>
        </w:rPr>
        <w:t>The validity of the FFQ used towards the study population and the nutrient in question is clearly reported</w:t>
      </w:r>
    </w:p>
    <w:p w14:paraId="5453320C"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16. </w:t>
      </w:r>
      <w:r w:rsidRPr="00480E26">
        <w:rPr>
          <w:rFonts w:ascii="Times New Roman" w:hAnsi="Times New Roman"/>
          <w:i/>
        </w:rPr>
        <w:t>The weighed food record methodology is clearly reported (e.g. plate tare, plate waste, non-edible portions)</w:t>
      </w:r>
    </w:p>
    <w:p w14:paraId="16B3E64E"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17. </w:t>
      </w:r>
      <w:r w:rsidRPr="00480E26">
        <w:rPr>
          <w:rFonts w:ascii="Times New Roman" w:hAnsi="Times New Roman"/>
          <w:i/>
        </w:rPr>
        <w:t>The food record estimation methodology is clearly reported (e.g. use of plates, cups, spoons)</w:t>
      </w:r>
    </w:p>
    <w:p w14:paraId="0E97000D"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18. </w:t>
      </w:r>
      <w:r w:rsidRPr="00480E26">
        <w:rPr>
          <w:rFonts w:ascii="Times New Roman" w:hAnsi="Times New Roman"/>
          <w:i/>
        </w:rPr>
        <w:t>The respondent (e.g. the participant, a parent for child’s intake or other proxy) is clearly reported</w:t>
      </w:r>
    </w:p>
    <w:p w14:paraId="51E9B1A9"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19. </w:t>
      </w:r>
      <w:r w:rsidRPr="00480E26">
        <w:rPr>
          <w:rFonts w:ascii="Times New Roman" w:hAnsi="Times New Roman"/>
          <w:i/>
        </w:rPr>
        <w:t>The method of data collection is clearly reported (e.g. written, computer entered, survey, application, food photography, interview in person or phone)</w:t>
      </w:r>
    </w:p>
    <w:p w14:paraId="0D51906A"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20. </w:t>
      </w:r>
      <w:r w:rsidRPr="00480E26">
        <w:rPr>
          <w:rFonts w:ascii="Times New Roman" w:hAnsi="Times New Roman"/>
          <w:i/>
        </w:rPr>
        <w:t>The training participants receive (e.g. with respect to record keeping, survey completion, nutritional knowledge) is clearly reported</w:t>
      </w:r>
    </w:p>
    <w:p w14:paraId="0D1DFB31"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21. </w:t>
      </w:r>
      <w:r w:rsidRPr="00480E26">
        <w:rPr>
          <w:rFonts w:ascii="Times New Roman" w:hAnsi="Times New Roman"/>
          <w:i/>
        </w:rPr>
        <w:t>The tools used to assist participants to report intake are clearly reported e.g. food models, food atlas, fiduciary marker for food photographs</w:t>
      </w:r>
    </w:p>
    <w:p w14:paraId="523A419E"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22. </w:t>
      </w:r>
      <w:r w:rsidRPr="00480E26">
        <w:rPr>
          <w:rFonts w:ascii="Times New Roman" w:hAnsi="Times New Roman"/>
          <w:i/>
        </w:rPr>
        <w:t>In dietary observation studies, the participant is aware of whether the observation is overt or covert</w:t>
      </w:r>
    </w:p>
    <w:p w14:paraId="1FF43ACB"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23. </w:t>
      </w:r>
      <w:r w:rsidRPr="00480E26">
        <w:rPr>
          <w:rFonts w:ascii="Times New Roman" w:hAnsi="Times New Roman"/>
          <w:i/>
        </w:rPr>
        <w:t>The contribution of dietary supplements/sports foods to nutrient intake is clearly reported</w:t>
      </w:r>
    </w:p>
    <w:p w14:paraId="778042E7" w14:textId="77777777" w:rsidR="00480E26" w:rsidRDefault="00480E26" w:rsidP="00782DDA">
      <w:pPr>
        <w:spacing w:line="480" w:lineRule="auto"/>
        <w:rPr>
          <w:rFonts w:ascii="Times New Roman" w:hAnsi="Times New Roman"/>
          <w:i/>
        </w:rPr>
      </w:pPr>
      <w:r w:rsidRPr="00480E26">
        <w:rPr>
          <w:rFonts w:ascii="Times New Roman" w:hAnsi="Times New Roman"/>
        </w:rPr>
        <w:t xml:space="preserve">24. </w:t>
      </w:r>
      <w:r w:rsidRPr="00480E26">
        <w:rPr>
          <w:rFonts w:ascii="Times New Roman" w:hAnsi="Times New Roman"/>
          <w:i/>
        </w:rPr>
        <w:t>The use ergogenic aids (dose, type, brand, duration of use) is clearly reported</w:t>
      </w:r>
    </w:p>
    <w:p w14:paraId="0E938ADC" w14:textId="77777777" w:rsidR="00AB2CEA" w:rsidRPr="00480E26" w:rsidRDefault="00AB2CEA" w:rsidP="00782DDA">
      <w:pPr>
        <w:spacing w:line="480" w:lineRule="auto"/>
        <w:rPr>
          <w:rFonts w:ascii="Times New Roman" w:hAnsi="Times New Roman"/>
          <w:i/>
        </w:rPr>
      </w:pPr>
    </w:p>
    <w:p w14:paraId="4D42E5F9" w14:textId="77777777" w:rsidR="00480E26" w:rsidRPr="00480E26" w:rsidRDefault="00480E26" w:rsidP="00782DDA">
      <w:pPr>
        <w:spacing w:line="480" w:lineRule="auto"/>
        <w:rPr>
          <w:rFonts w:ascii="Times New Roman" w:hAnsi="Times New Roman"/>
          <w:u w:val="single"/>
        </w:rPr>
      </w:pPr>
      <w:r w:rsidRPr="00480E26">
        <w:rPr>
          <w:rFonts w:ascii="Times New Roman" w:hAnsi="Times New Roman"/>
          <w:u w:val="single"/>
        </w:rPr>
        <w:lastRenderedPageBreak/>
        <w:t>Dietary data analysis</w:t>
      </w:r>
    </w:p>
    <w:p w14:paraId="1A7D694F"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25. </w:t>
      </w:r>
      <w:r w:rsidRPr="00480E26">
        <w:rPr>
          <w:rFonts w:ascii="Times New Roman" w:hAnsi="Times New Roman"/>
          <w:i/>
        </w:rPr>
        <w:t>The database used to calculate nutrient intake is appropriate for the food consumed (e.g. food fortification practices, nutrient composition of foods consumed)</w:t>
      </w:r>
    </w:p>
    <w:p w14:paraId="583DCC19"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26. </w:t>
      </w:r>
      <w:r w:rsidRPr="00480E26">
        <w:rPr>
          <w:rFonts w:ascii="Times New Roman" w:hAnsi="Times New Roman"/>
          <w:i/>
        </w:rPr>
        <w:t>The absolute or relative intake is reported when relevant to the population, nutrient or study question</w:t>
      </w:r>
    </w:p>
    <w:p w14:paraId="55CBB119"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27. </w:t>
      </w:r>
      <w:r w:rsidRPr="00480E26">
        <w:rPr>
          <w:rFonts w:ascii="Times New Roman" w:hAnsi="Times New Roman"/>
          <w:i/>
        </w:rPr>
        <w:t>The recommended intakes used to evaluate appropriateness of intake are relevant to the study population (e.g. age, sex)</w:t>
      </w:r>
    </w:p>
    <w:p w14:paraId="0255FA02"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28. </w:t>
      </w:r>
      <w:r w:rsidRPr="00480E26">
        <w:rPr>
          <w:rFonts w:ascii="Times New Roman" w:hAnsi="Times New Roman"/>
          <w:i/>
        </w:rPr>
        <w:t>The computer analysis software name and version is clearly reported</w:t>
      </w:r>
    </w:p>
    <w:p w14:paraId="3764BDBF" w14:textId="77777777" w:rsidR="00480E26" w:rsidRPr="00480E26" w:rsidRDefault="00480E26" w:rsidP="00782DDA">
      <w:pPr>
        <w:spacing w:line="480" w:lineRule="auto"/>
        <w:rPr>
          <w:rFonts w:ascii="Times New Roman" w:hAnsi="Times New Roman"/>
          <w:u w:val="single"/>
        </w:rPr>
      </w:pPr>
      <w:r w:rsidRPr="00480E26">
        <w:rPr>
          <w:rFonts w:ascii="Times New Roman" w:hAnsi="Times New Roman"/>
          <w:u w:val="single"/>
        </w:rPr>
        <w:t>Behavioural monitoring and support</w:t>
      </w:r>
    </w:p>
    <w:p w14:paraId="2ED029DF"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29. </w:t>
      </w:r>
      <w:r w:rsidRPr="00480E26">
        <w:rPr>
          <w:rFonts w:ascii="Times New Roman" w:hAnsi="Times New Roman"/>
          <w:i/>
        </w:rPr>
        <w:t>The behavioural therapy is clearly reported (e.g. cognitive behavioural therapy)</w:t>
      </w:r>
    </w:p>
    <w:p w14:paraId="02E3268F"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30. </w:t>
      </w:r>
      <w:r w:rsidRPr="00480E26">
        <w:rPr>
          <w:rFonts w:ascii="Times New Roman" w:hAnsi="Times New Roman"/>
          <w:i/>
        </w:rPr>
        <w:t>The therapy parameters are clearly reported (e.g. group or individual, phone or internet support)</w:t>
      </w:r>
    </w:p>
    <w:p w14:paraId="5F4AE78E"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31. </w:t>
      </w:r>
      <w:r w:rsidRPr="00480E26">
        <w:rPr>
          <w:rFonts w:ascii="Times New Roman" w:hAnsi="Times New Roman"/>
          <w:i/>
        </w:rPr>
        <w:t>The resources are clearly outlined (e.g. fact sheets)</w:t>
      </w:r>
    </w:p>
    <w:p w14:paraId="57A227DA"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32. </w:t>
      </w:r>
      <w:r w:rsidRPr="00480E26">
        <w:rPr>
          <w:rFonts w:ascii="Times New Roman" w:hAnsi="Times New Roman"/>
          <w:i/>
        </w:rPr>
        <w:t>The questionnaires/scales (e.g. VAS or Likert) used are validated/standardised to assess eating behaviour/appetite in the study population</w:t>
      </w:r>
    </w:p>
    <w:p w14:paraId="02DFAAF1"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33. </w:t>
      </w:r>
      <w:r w:rsidRPr="00480E26">
        <w:rPr>
          <w:rFonts w:ascii="Times New Roman" w:hAnsi="Times New Roman"/>
          <w:i/>
        </w:rPr>
        <w:t>The timing of eating behaviour/appetite assessment in relation to food intake or exercise is clearly reported</w:t>
      </w:r>
    </w:p>
    <w:p w14:paraId="59ADA3BC" w14:textId="77777777" w:rsidR="00480E26" w:rsidRPr="00480E26" w:rsidRDefault="00480E26" w:rsidP="00782DDA">
      <w:pPr>
        <w:spacing w:line="480" w:lineRule="auto"/>
        <w:rPr>
          <w:rFonts w:ascii="Times New Roman" w:hAnsi="Times New Roman"/>
          <w:u w:val="single"/>
        </w:rPr>
      </w:pPr>
      <w:r w:rsidRPr="00480E26">
        <w:rPr>
          <w:rFonts w:ascii="Times New Roman" w:hAnsi="Times New Roman"/>
          <w:u w:val="single"/>
        </w:rPr>
        <w:t>Assessor factors</w:t>
      </w:r>
    </w:p>
    <w:p w14:paraId="756F4860"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34. </w:t>
      </w:r>
      <w:r w:rsidRPr="00480E26">
        <w:rPr>
          <w:rFonts w:ascii="Times New Roman" w:hAnsi="Times New Roman"/>
          <w:i/>
        </w:rPr>
        <w:t>The qualifications of the researcher designing, collecting and analysing the dietary data is clearly reported</w:t>
      </w:r>
    </w:p>
    <w:p w14:paraId="49387CFE" w14:textId="77777777" w:rsidR="00AB2CEA" w:rsidRPr="00480E26" w:rsidRDefault="00480E26" w:rsidP="00782DDA">
      <w:pPr>
        <w:spacing w:line="480" w:lineRule="auto"/>
        <w:rPr>
          <w:rFonts w:ascii="Times New Roman" w:hAnsi="Times New Roman"/>
          <w:i/>
        </w:rPr>
      </w:pPr>
      <w:r w:rsidRPr="00480E26">
        <w:rPr>
          <w:rFonts w:ascii="Times New Roman" w:hAnsi="Times New Roman"/>
        </w:rPr>
        <w:t xml:space="preserve">35. </w:t>
      </w:r>
      <w:r w:rsidRPr="00480E26">
        <w:rPr>
          <w:rFonts w:ascii="Times New Roman" w:hAnsi="Times New Roman"/>
          <w:i/>
        </w:rPr>
        <w:t>In dietary observation studies, the methodology of observation and observer qualifications are clearly reported (e.g. video, F2F observation)</w:t>
      </w:r>
    </w:p>
    <w:p w14:paraId="171FE854" w14:textId="77777777" w:rsidR="00480E26" w:rsidRPr="00480E26" w:rsidRDefault="00480E26" w:rsidP="00782DDA">
      <w:pPr>
        <w:spacing w:line="480" w:lineRule="auto"/>
        <w:rPr>
          <w:rFonts w:ascii="Times New Roman" w:hAnsi="Times New Roman"/>
          <w:u w:val="single"/>
        </w:rPr>
      </w:pPr>
      <w:r w:rsidRPr="00480E26">
        <w:rPr>
          <w:rFonts w:ascii="Times New Roman" w:hAnsi="Times New Roman"/>
          <w:u w:val="single"/>
        </w:rPr>
        <w:t>Biomarkers</w:t>
      </w:r>
    </w:p>
    <w:p w14:paraId="3E20A001"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36. </w:t>
      </w:r>
      <w:r w:rsidRPr="00480E26">
        <w:rPr>
          <w:rFonts w:ascii="Times New Roman" w:hAnsi="Times New Roman"/>
          <w:i/>
        </w:rPr>
        <w:t>The timing of collection is clearly reported</w:t>
      </w:r>
    </w:p>
    <w:p w14:paraId="04A716C4" w14:textId="77777777" w:rsidR="00480E26" w:rsidRPr="00480E26" w:rsidRDefault="00480E26" w:rsidP="00782DDA">
      <w:pPr>
        <w:spacing w:line="480" w:lineRule="auto"/>
        <w:rPr>
          <w:rFonts w:ascii="Times New Roman" w:hAnsi="Times New Roman"/>
          <w:i/>
        </w:rPr>
      </w:pPr>
      <w:r w:rsidRPr="00480E26">
        <w:rPr>
          <w:rFonts w:ascii="Times New Roman" w:hAnsi="Times New Roman"/>
        </w:rPr>
        <w:lastRenderedPageBreak/>
        <w:t xml:space="preserve">37. </w:t>
      </w:r>
      <w:r w:rsidRPr="00480E26">
        <w:rPr>
          <w:rFonts w:ascii="Times New Roman" w:hAnsi="Times New Roman"/>
          <w:i/>
        </w:rPr>
        <w:t>The laboratory accreditation status is clearly reported</w:t>
      </w:r>
    </w:p>
    <w:p w14:paraId="19210CDC"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38. </w:t>
      </w:r>
      <w:r w:rsidRPr="00480E26">
        <w:rPr>
          <w:rFonts w:ascii="Times New Roman" w:hAnsi="Times New Roman"/>
          <w:i/>
        </w:rPr>
        <w:t>The storage conditions of samples and time to analysis is clearly reported</w:t>
      </w:r>
    </w:p>
    <w:p w14:paraId="23F71B7B"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39. </w:t>
      </w:r>
      <w:r w:rsidRPr="00480E26">
        <w:rPr>
          <w:rFonts w:ascii="Times New Roman" w:hAnsi="Times New Roman"/>
          <w:i/>
        </w:rPr>
        <w:t>The details on assay kit/methodology/ equipment is clearly reported</w:t>
      </w:r>
    </w:p>
    <w:p w14:paraId="59E60311"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40. </w:t>
      </w:r>
      <w:r w:rsidRPr="00480E26">
        <w:rPr>
          <w:rFonts w:ascii="Times New Roman" w:hAnsi="Times New Roman"/>
          <w:i/>
        </w:rPr>
        <w:t>The coefficient of variation of assays is clearly reported</w:t>
      </w:r>
    </w:p>
    <w:p w14:paraId="681084A8" w14:textId="77777777" w:rsidR="00480E26" w:rsidRPr="00480E26" w:rsidRDefault="00480E26" w:rsidP="00782DDA">
      <w:pPr>
        <w:spacing w:line="480" w:lineRule="auto"/>
        <w:rPr>
          <w:rFonts w:ascii="Times New Roman" w:hAnsi="Times New Roman"/>
        </w:rPr>
      </w:pPr>
    </w:p>
    <w:p w14:paraId="5CBE06EF" w14:textId="77777777" w:rsidR="00480E26" w:rsidRPr="00480E26" w:rsidRDefault="00480E26" w:rsidP="00782DDA">
      <w:pPr>
        <w:spacing w:line="480" w:lineRule="auto"/>
        <w:rPr>
          <w:rFonts w:ascii="Times New Roman" w:hAnsi="Times New Roman"/>
          <w:b/>
        </w:rPr>
      </w:pPr>
      <w:r w:rsidRPr="00480E26">
        <w:rPr>
          <w:rFonts w:ascii="Times New Roman" w:hAnsi="Times New Roman"/>
          <w:b/>
        </w:rPr>
        <w:t>F. Body composition</w:t>
      </w:r>
    </w:p>
    <w:p w14:paraId="011CD9DE"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 </w:t>
      </w:r>
      <w:r w:rsidRPr="00480E26">
        <w:rPr>
          <w:rFonts w:ascii="Times New Roman" w:hAnsi="Times New Roman"/>
          <w:i/>
        </w:rPr>
        <w:t>The qualification(s) of the assessor are clearly reported</w:t>
      </w:r>
    </w:p>
    <w:p w14:paraId="4ADEC15C"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2. </w:t>
      </w:r>
      <w:r w:rsidRPr="00480E26">
        <w:rPr>
          <w:rFonts w:ascii="Times New Roman" w:hAnsi="Times New Roman"/>
          <w:i/>
        </w:rPr>
        <w:t>A standardised protocol is used and referenced</w:t>
      </w:r>
    </w:p>
    <w:p w14:paraId="5EACCA9A"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3. </w:t>
      </w:r>
      <w:r w:rsidRPr="00480E26">
        <w:rPr>
          <w:rFonts w:ascii="Times New Roman" w:hAnsi="Times New Roman"/>
          <w:i/>
        </w:rPr>
        <w:t xml:space="preserve">Where relevant, modifications to standardised protocols (e.g. to account for disability) are clearly reported </w:t>
      </w:r>
    </w:p>
    <w:p w14:paraId="25E555A1"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4. </w:t>
      </w:r>
      <w:r w:rsidRPr="00480E26">
        <w:rPr>
          <w:rFonts w:ascii="Times New Roman" w:hAnsi="Times New Roman"/>
          <w:i/>
        </w:rPr>
        <w:t>The technical error of measurement or coefficient of variation of the measures are clearly reported</w:t>
      </w:r>
    </w:p>
    <w:p w14:paraId="6A12D99A"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5. </w:t>
      </w:r>
      <w:r w:rsidRPr="00480E26">
        <w:rPr>
          <w:rFonts w:ascii="Times New Roman" w:hAnsi="Times New Roman"/>
          <w:i/>
        </w:rPr>
        <w:t>The timing of measurement e.g. time of day and relation to exercise or food/beverage is clearly reported</w:t>
      </w:r>
    </w:p>
    <w:p w14:paraId="7032DA29"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6. </w:t>
      </w:r>
      <w:r w:rsidRPr="00480E26">
        <w:rPr>
          <w:rFonts w:ascii="Times New Roman" w:hAnsi="Times New Roman"/>
          <w:i/>
        </w:rPr>
        <w:t>The branding, make and model of equipment is clearly reported</w:t>
      </w:r>
    </w:p>
    <w:p w14:paraId="69E84257"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7. </w:t>
      </w:r>
      <w:r w:rsidRPr="00480E26">
        <w:rPr>
          <w:rFonts w:ascii="Times New Roman" w:hAnsi="Times New Roman"/>
          <w:i/>
        </w:rPr>
        <w:t>Where relevant, the standards used to compare results are clearly reported e.g. growth charts, BMI classifications</w:t>
      </w:r>
    </w:p>
    <w:p w14:paraId="0E45EFBB"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8. </w:t>
      </w:r>
      <w:r w:rsidRPr="00480E26">
        <w:rPr>
          <w:rFonts w:ascii="Times New Roman" w:hAnsi="Times New Roman"/>
          <w:i/>
        </w:rPr>
        <w:t>Where relevant, the hydration status of the participant is measured e.g. for DXA</w:t>
      </w:r>
    </w:p>
    <w:p w14:paraId="2C0A9088"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9. </w:t>
      </w:r>
      <w:r w:rsidRPr="00480E26">
        <w:rPr>
          <w:rFonts w:ascii="Times New Roman" w:hAnsi="Times New Roman"/>
          <w:i/>
        </w:rPr>
        <w:t>Where relevant, the posture e.g. standing versus supine is clearly reported e.g. for BIA</w:t>
      </w:r>
    </w:p>
    <w:p w14:paraId="2C5782B4"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10. </w:t>
      </w:r>
      <w:r w:rsidRPr="00480E26">
        <w:rPr>
          <w:rFonts w:ascii="Times New Roman" w:hAnsi="Times New Roman"/>
          <w:i/>
        </w:rPr>
        <w:t>The clothing and footwear that participants are measured in is clearly reported</w:t>
      </w:r>
    </w:p>
    <w:p w14:paraId="343E104E" w14:textId="77777777" w:rsidR="00480E26" w:rsidRPr="00480E26" w:rsidRDefault="00480E26" w:rsidP="00782DDA">
      <w:pPr>
        <w:spacing w:line="480" w:lineRule="auto"/>
        <w:rPr>
          <w:rFonts w:ascii="Times New Roman" w:hAnsi="Times New Roman"/>
          <w:i/>
        </w:rPr>
      </w:pPr>
      <w:r w:rsidRPr="00480E26">
        <w:rPr>
          <w:rFonts w:ascii="Times New Roman" w:hAnsi="Times New Roman"/>
        </w:rPr>
        <w:t xml:space="preserve">11. </w:t>
      </w:r>
      <w:r w:rsidRPr="00480E26">
        <w:rPr>
          <w:rFonts w:ascii="Times New Roman" w:hAnsi="Times New Roman"/>
          <w:i/>
        </w:rPr>
        <w:t>The relevance of the analysis software or regression equations used to calculate body composition is clearly reported</w:t>
      </w:r>
    </w:p>
    <w:p w14:paraId="4C043CCD" w14:textId="77777777" w:rsidR="00A55A68" w:rsidRPr="00480E26" w:rsidRDefault="00480E26" w:rsidP="00782DDA">
      <w:pPr>
        <w:spacing w:line="480" w:lineRule="auto"/>
        <w:rPr>
          <w:rFonts w:ascii="Times New Roman" w:eastAsia="Times New Roman" w:hAnsi="Times New Roman"/>
          <w:lang w:eastAsia="en-GB"/>
        </w:rPr>
      </w:pPr>
      <w:r w:rsidRPr="00480E26">
        <w:rPr>
          <w:rFonts w:ascii="Times New Roman" w:eastAsia="Times New Roman" w:hAnsi="Times New Roman"/>
          <w:lang w:eastAsia="en-GB"/>
        </w:rPr>
        <w:br w:type="page"/>
      </w:r>
    </w:p>
    <w:p w14:paraId="14A9A723" w14:textId="418DD634" w:rsidR="00367EFE" w:rsidRPr="00C24335" w:rsidRDefault="00480E26" w:rsidP="00782DDA">
      <w:pPr>
        <w:shd w:val="clear" w:color="auto" w:fill="FFFFFF"/>
        <w:spacing w:line="480" w:lineRule="auto"/>
        <w:rPr>
          <w:rFonts w:ascii="Times New Roman" w:eastAsia="Times New Roman" w:hAnsi="Times New Roman"/>
          <w:b/>
          <w:lang w:eastAsia="en-GB"/>
        </w:rPr>
      </w:pPr>
      <w:r w:rsidRPr="00C24335">
        <w:rPr>
          <w:rFonts w:ascii="Times New Roman" w:eastAsia="Times New Roman" w:hAnsi="Times New Roman"/>
          <w:b/>
          <w:lang w:eastAsia="en-GB"/>
        </w:rPr>
        <w:lastRenderedPageBreak/>
        <w:t xml:space="preserve">Supplementary material </w:t>
      </w:r>
      <w:r w:rsidR="00992684">
        <w:rPr>
          <w:rFonts w:ascii="Times New Roman" w:eastAsia="Times New Roman" w:hAnsi="Times New Roman"/>
          <w:b/>
          <w:lang w:eastAsia="en-GB"/>
        </w:rPr>
        <w:t>3</w:t>
      </w:r>
      <w:r w:rsidRPr="00C24335">
        <w:rPr>
          <w:rFonts w:ascii="Times New Roman" w:eastAsia="Times New Roman" w:hAnsi="Times New Roman"/>
          <w:b/>
          <w:lang w:eastAsia="en-GB"/>
        </w:rPr>
        <w:t>:</w:t>
      </w:r>
      <w:r w:rsidR="00367EFE" w:rsidRPr="00C24335">
        <w:rPr>
          <w:rFonts w:ascii="Times New Roman" w:eastAsia="Times New Roman" w:hAnsi="Times New Roman"/>
          <w:b/>
          <w:lang w:eastAsia="en-GB"/>
        </w:rPr>
        <w:t xml:space="preserve"> </w:t>
      </w:r>
      <w:r w:rsidRPr="00C24335">
        <w:rPr>
          <w:rFonts w:ascii="Times New Roman" w:eastAsia="Times New Roman" w:hAnsi="Times New Roman"/>
          <w:b/>
          <w:lang w:eastAsia="en-GB"/>
        </w:rPr>
        <w:t>F</w:t>
      </w:r>
      <w:r w:rsidR="00367EFE" w:rsidRPr="00C24335">
        <w:rPr>
          <w:rFonts w:ascii="Times New Roman" w:eastAsia="Times New Roman" w:hAnsi="Times New Roman"/>
          <w:b/>
          <w:lang w:eastAsia="en-GB"/>
        </w:rPr>
        <w:t>irst round results</w:t>
      </w:r>
      <w:r w:rsidRPr="00C24335">
        <w:rPr>
          <w:rFonts w:ascii="Times New Roman" w:eastAsia="Times New Roman" w:hAnsi="Times New Roman"/>
          <w:b/>
          <w:lang w:eastAsia="en-GB"/>
        </w:rPr>
        <w:t xml:space="preserve"> for generic items</w:t>
      </w:r>
    </w:p>
    <w:tbl>
      <w:tblPr>
        <w:tblStyle w:val="TableGrid"/>
        <w:tblW w:w="9924" w:type="dxa"/>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7939"/>
        <w:gridCol w:w="1985"/>
      </w:tblGrid>
      <w:tr w:rsidR="00480E26" w:rsidRPr="0048363A" w14:paraId="2E08F464" w14:textId="77777777" w:rsidTr="00B272D5">
        <w:tc>
          <w:tcPr>
            <w:tcW w:w="7939" w:type="dxa"/>
          </w:tcPr>
          <w:p w14:paraId="4B7DB684" w14:textId="77777777" w:rsidR="00480E26" w:rsidRPr="0048363A" w:rsidRDefault="00480E26" w:rsidP="00782DDA">
            <w:pPr>
              <w:spacing w:line="480" w:lineRule="auto"/>
              <w:rPr>
                <w:rFonts w:ascii="Times New Roman" w:hAnsi="Times New Roman"/>
              </w:rPr>
            </w:pPr>
            <w:r w:rsidRPr="0048363A">
              <w:rPr>
                <w:rFonts w:ascii="Times New Roman" w:hAnsi="Times New Roman"/>
              </w:rPr>
              <w:t>Item</w:t>
            </w:r>
          </w:p>
        </w:tc>
        <w:tc>
          <w:tcPr>
            <w:tcW w:w="1985" w:type="dxa"/>
          </w:tcPr>
          <w:p w14:paraId="30CFC6C3" w14:textId="77777777" w:rsidR="00480E26" w:rsidRPr="0048363A" w:rsidRDefault="00480E26" w:rsidP="00782DDA">
            <w:pPr>
              <w:spacing w:line="480" w:lineRule="auto"/>
              <w:rPr>
                <w:rFonts w:ascii="Times New Roman" w:hAnsi="Times New Roman"/>
              </w:rPr>
            </w:pPr>
            <w:r w:rsidRPr="0048363A">
              <w:rPr>
                <w:rFonts w:ascii="Times New Roman" w:hAnsi="Times New Roman"/>
              </w:rPr>
              <w:t>% of responses as “important” or “highly important”</w:t>
            </w:r>
          </w:p>
        </w:tc>
      </w:tr>
      <w:tr w:rsidR="00480E26" w:rsidRPr="0048363A" w14:paraId="631CB56C" w14:textId="77777777" w:rsidTr="00B272D5">
        <w:tc>
          <w:tcPr>
            <w:tcW w:w="9924" w:type="dxa"/>
            <w:gridSpan w:val="2"/>
            <w:tcBorders>
              <w:bottom w:val="single" w:sz="4" w:space="0" w:color="auto"/>
            </w:tcBorders>
          </w:tcPr>
          <w:p w14:paraId="28947A18" w14:textId="77777777" w:rsidR="00480E26" w:rsidRPr="0048363A" w:rsidRDefault="00480E26" w:rsidP="00782DDA">
            <w:pPr>
              <w:spacing w:line="480" w:lineRule="auto"/>
              <w:jc w:val="center"/>
              <w:rPr>
                <w:rFonts w:ascii="Times New Roman" w:hAnsi="Times New Roman"/>
              </w:rPr>
            </w:pPr>
            <w:r>
              <w:rPr>
                <w:rFonts w:ascii="Times New Roman" w:hAnsi="Times New Roman"/>
              </w:rPr>
              <w:t>A: Exercise Interventions</w:t>
            </w:r>
          </w:p>
        </w:tc>
      </w:tr>
      <w:tr w:rsidR="00480E26" w:rsidRPr="0048363A" w14:paraId="5AF2816F" w14:textId="77777777" w:rsidTr="00B272D5">
        <w:tc>
          <w:tcPr>
            <w:tcW w:w="7939" w:type="dxa"/>
            <w:tcBorders>
              <w:bottom w:val="nil"/>
            </w:tcBorders>
          </w:tcPr>
          <w:p w14:paraId="5F68CDBE" w14:textId="77777777" w:rsidR="009E4447" w:rsidRPr="0048363A" w:rsidRDefault="00480E26" w:rsidP="00782DDA">
            <w:pPr>
              <w:spacing w:line="480" w:lineRule="auto"/>
              <w:rPr>
                <w:rFonts w:ascii="Times New Roman" w:hAnsi="Times New Roman"/>
              </w:rPr>
            </w:pPr>
            <w:r w:rsidRPr="0048363A">
              <w:rPr>
                <w:rFonts w:ascii="Times New Roman" w:hAnsi="Times New Roman"/>
              </w:rPr>
              <w:t xml:space="preserve">A1. </w:t>
            </w:r>
            <w:r w:rsidRPr="0048363A">
              <w:rPr>
                <w:rFonts w:ascii="Times New Roman" w:hAnsi="Times New Roman"/>
                <w:i/>
              </w:rPr>
              <w:t>Attendance is clearly reported</w:t>
            </w:r>
            <w:r w:rsidRPr="0048363A">
              <w:rPr>
                <w:rFonts w:ascii="Times New Roman" w:hAnsi="Times New Roman"/>
              </w:rPr>
              <w:t xml:space="preserve"> i.e. participants’ completion of each training session is clearly reported</w:t>
            </w:r>
          </w:p>
        </w:tc>
        <w:tc>
          <w:tcPr>
            <w:tcW w:w="1985" w:type="dxa"/>
            <w:tcBorders>
              <w:bottom w:val="nil"/>
            </w:tcBorders>
          </w:tcPr>
          <w:p w14:paraId="52A9E63D" w14:textId="77777777" w:rsidR="00480E26" w:rsidRPr="0048363A" w:rsidRDefault="00480E26" w:rsidP="00782DDA">
            <w:pPr>
              <w:spacing w:line="480" w:lineRule="auto"/>
              <w:rPr>
                <w:rFonts w:ascii="Times New Roman" w:hAnsi="Times New Roman"/>
              </w:rPr>
            </w:pPr>
            <w:r w:rsidRPr="0048363A">
              <w:rPr>
                <w:rFonts w:ascii="Times New Roman" w:hAnsi="Times New Roman"/>
              </w:rPr>
              <w:t>94</w:t>
            </w:r>
          </w:p>
        </w:tc>
      </w:tr>
      <w:tr w:rsidR="00480E26" w:rsidRPr="0048363A" w14:paraId="2D41CB03" w14:textId="77777777" w:rsidTr="00B272D5">
        <w:tc>
          <w:tcPr>
            <w:tcW w:w="7939" w:type="dxa"/>
            <w:tcBorders>
              <w:top w:val="nil"/>
              <w:bottom w:val="nil"/>
            </w:tcBorders>
          </w:tcPr>
          <w:p w14:paraId="245C5FE9" w14:textId="77777777" w:rsidR="009E4447" w:rsidRPr="0048363A" w:rsidRDefault="00480E26" w:rsidP="00782DDA">
            <w:pPr>
              <w:spacing w:line="480" w:lineRule="auto"/>
              <w:rPr>
                <w:rFonts w:ascii="Times New Roman" w:hAnsi="Times New Roman"/>
              </w:rPr>
            </w:pPr>
            <w:r w:rsidRPr="0048363A">
              <w:rPr>
                <w:rFonts w:ascii="Times New Roman" w:hAnsi="Times New Roman"/>
              </w:rPr>
              <w:t xml:space="preserve">A2. </w:t>
            </w:r>
            <w:r w:rsidRPr="0048363A">
              <w:rPr>
                <w:rFonts w:ascii="Times New Roman" w:hAnsi="Times New Roman"/>
                <w:i/>
              </w:rPr>
              <w:t>Adherence to the dose was adequately monitored</w:t>
            </w:r>
            <w:r w:rsidRPr="0048363A">
              <w:rPr>
                <w:rFonts w:ascii="Times New Roman" w:hAnsi="Times New Roman"/>
              </w:rPr>
              <w:t xml:space="preserve"> i.e. empirical data or records were collected to support adherence to the exercise intervention as prescribed. Warm up and cool down, rest, volume, intensity and progressions are controlled and monitored</w:t>
            </w:r>
          </w:p>
        </w:tc>
        <w:tc>
          <w:tcPr>
            <w:tcW w:w="1985" w:type="dxa"/>
            <w:tcBorders>
              <w:top w:val="nil"/>
              <w:bottom w:val="nil"/>
            </w:tcBorders>
          </w:tcPr>
          <w:p w14:paraId="06D8264B" w14:textId="77777777" w:rsidR="00480E26" w:rsidRPr="0048363A" w:rsidRDefault="00480E26" w:rsidP="00782DDA">
            <w:pPr>
              <w:spacing w:line="480" w:lineRule="auto"/>
              <w:rPr>
                <w:rFonts w:ascii="Times New Roman" w:hAnsi="Times New Roman"/>
              </w:rPr>
            </w:pPr>
            <w:r w:rsidRPr="0048363A">
              <w:rPr>
                <w:rFonts w:ascii="Times New Roman" w:hAnsi="Times New Roman"/>
              </w:rPr>
              <w:t>100</w:t>
            </w:r>
          </w:p>
        </w:tc>
      </w:tr>
      <w:tr w:rsidR="00480E26" w:rsidRPr="0048363A" w14:paraId="10D4DE78" w14:textId="77777777" w:rsidTr="00B272D5">
        <w:tc>
          <w:tcPr>
            <w:tcW w:w="7939" w:type="dxa"/>
            <w:tcBorders>
              <w:top w:val="nil"/>
              <w:bottom w:val="nil"/>
            </w:tcBorders>
          </w:tcPr>
          <w:p w14:paraId="5015FBAB" w14:textId="77777777" w:rsidR="009E4447" w:rsidRPr="0048363A" w:rsidRDefault="00480E26" w:rsidP="00782DDA">
            <w:pPr>
              <w:spacing w:line="480" w:lineRule="auto"/>
              <w:rPr>
                <w:rFonts w:ascii="Times New Roman" w:hAnsi="Times New Roman"/>
              </w:rPr>
            </w:pPr>
            <w:r w:rsidRPr="0048363A">
              <w:rPr>
                <w:rFonts w:ascii="Times New Roman" w:hAnsi="Times New Roman"/>
              </w:rPr>
              <w:t xml:space="preserve">A3. </w:t>
            </w:r>
            <w:r w:rsidRPr="0048363A">
              <w:rPr>
                <w:rFonts w:ascii="Times New Roman" w:hAnsi="Times New Roman"/>
                <w:i/>
              </w:rPr>
              <w:t>Criteria for compliance is clearly defined</w:t>
            </w:r>
            <w:r w:rsidRPr="0048363A">
              <w:rPr>
                <w:rFonts w:ascii="Times New Roman" w:hAnsi="Times New Roman"/>
              </w:rPr>
              <w:t xml:space="preserve"> i.e. criteria for participant compliance (hence the inclusion of participants’ data in the results) is clearly defined at design stage</w:t>
            </w:r>
          </w:p>
        </w:tc>
        <w:tc>
          <w:tcPr>
            <w:tcW w:w="1985" w:type="dxa"/>
            <w:tcBorders>
              <w:top w:val="nil"/>
              <w:bottom w:val="nil"/>
            </w:tcBorders>
          </w:tcPr>
          <w:p w14:paraId="7664B732" w14:textId="77777777" w:rsidR="00480E26" w:rsidRPr="0048363A" w:rsidRDefault="00480E26" w:rsidP="00782DDA">
            <w:pPr>
              <w:spacing w:line="480" w:lineRule="auto"/>
              <w:rPr>
                <w:rFonts w:ascii="Times New Roman" w:hAnsi="Times New Roman"/>
              </w:rPr>
            </w:pPr>
            <w:r w:rsidRPr="0048363A">
              <w:rPr>
                <w:rFonts w:ascii="Times New Roman" w:hAnsi="Times New Roman"/>
              </w:rPr>
              <w:t>94</w:t>
            </w:r>
          </w:p>
        </w:tc>
      </w:tr>
      <w:tr w:rsidR="00480E26" w:rsidRPr="0048363A" w14:paraId="5D9D11A4" w14:textId="77777777" w:rsidTr="00B272D5">
        <w:tc>
          <w:tcPr>
            <w:tcW w:w="7939" w:type="dxa"/>
            <w:tcBorders>
              <w:top w:val="nil"/>
              <w:bottom w:val="nil"/>
            </w:tcBorders>
          </w:tcPr>
          <w:p w14:paraId="51676B3F" w14:textId="77777777" w:rsidR="009E4447" w:rsidRPr="0048363A" w:rsidRDefault="00480E26" w:rsidP="00782DDA">
            <w:pPr>
              <w:spacing w:line="480" w:lineRule="auto"/>
              <w:rPr>
                <w:rFonts w:ascii="Times New Roman" w:hAnsi="Times New Roman"/>
              </w:rPr>
            </w:pPr>
            <w:r w:rsidRPr="0048363A">
              <w:rPr>
                <w:rFonts w:ascii="Times New Roman" w:hAnsi="Times New Roman"/>
              </w:rPr>
              <w:t xml:space="preserve">A4. </w:t>
            </w:r>
            <w:r w:rsidRPr="0048363A">
              <w:rPr>
                <w:rFonts w:ascii="Times New Roman" w:hAnsi="Times New Roman"/>
                <w:i/>
              </w:rPr>
              <w:t>Make up sessions were available</w:t>
            </w:r>
            <w:r w:rsidRPr="0048363A">
              <w:rPr>
                <w:rFonts w:ascii="Times New Roman" w:hAnsi="Times New Roman"/>
              </w:rPr>
              <w:t xml:space="preserve"> i.e. make up sessions were available to optimise participant attendance if required</w:t>
            </w:r>
          </w:p>
        </w:tc>
        <w:tc>
          <w:tcPr>
            <w:tcW w:w="1985" w:type="dxa"/>
            <w:tcBorders>
              <w:top w:val="nil"/>
              <w:bottom w:val="nil"/>
            </w:tcBorders>
          </w:tcPr>
          <w:p w14:paraId="078A3EEF" w14:textId="77777777" w:rsidR="00480E26" w:rsidRPr="0048363A" w:rsidRDefault="00480E26" w:rsidP="00782DDA">
            <w:pPr>
              <w:spacing w:line="480" w:lineRule="auto"/>
              <w:rPr>
                <w:rFonts w:ascii="Times New Roman" w:hAnsi="Times New Roman"/>
              </w:rPr>
            </w:pPr>
            <w:r w:rsidRPr="0048363A">
              <w:rPr>
                <w:rFonts w:ascii="Times New Roman" w:hAnsi="Times New Roman"/>
              </w:rPr>
              <w:t>63</w:t>
            </w:r>
          </w:p>
        </w:tc>
      </w:tr>
      <w:tr w:rsidR="00480E26" w:rsidRPr="0048363A" w14:paraId="36F84B0D" w14:textId="77777777" w:rsidTr="00B272D5">
        <w:tc>
          <w:tcPr>
            <w:tcW w:w="7939" w:type="dxa"/>
            <w:tcBorders>
              <w:top w:val="nil"/>
              <w:bottom w:val="nil"/>
            </w:tcBorders>
          </w:tcPr>
          <w:p w14:paraId="6DBAB0F8" w14:textId="77777777" w:rsidR="009E4447" w:rsidRPr="0048363A" w:rsidRDefault="00480E26" w:rsidP="00782DDA">
            <w:pPr>
              <w:spacing w:line="480" w:lineRule="auto"/>
              <w:rPr>
                <w:rFonts w:ascii="Times New Roman" w:hAnsi="Times New Roman"/>
              </w:rPr>
            </w:pPr>
            <w:r w:rsidRPr="0048363A">
              <w:rPr>
                <w:rFonts w:ascii="Times New Roman" w:hAnsi="Times New Roman"/>
              </w:rPr>
              <w:t xml:space="preserve">A5. </w:t>
            </w:r>
            <w:r w:rsidRPr="0048363A">
              <w:rPr>
                <w:rFonts w:ascii="Times New Roman" w:hAnsi="Times New Roman"/>
                <w:i/>
              </w:rPr>
              <w:t xml:space="preserve">The control group adequately monitored </w:t>
            </w:r>
            <w:r w:rsidRPr="0048363A">
              <w:rPr>
                <w:rFonts w:ascii="Times New Roman" w:hAnsi="Times New Roman"/>
              </w:rPr>
              <w:t>i.e. same rigor applied to compliance and monitoring for intervention and control group</w:t>
            </w:r>
          </w:p>
        </w:tc>
        <w:tc>
          <w:tcPr>
            <w:tcW w:w="1985" w:type="dxa"/>
            <w:tcBorders>
              <w:top w:val="nil"/>
              <w:bottom w:val="nil"/>
            </w:tcBorders>
          </w:tcPr>
          <w:p w14:paraId="2E24059E" w14:textId="77777777" w:rsidR="00480E26" w:rsidRPr="0048363A" w:rsidRDefault="00480E26" w:rsidP="00782DDA">
            <w:pPr>
              <w:spacing w:line="480" w:lineRule="auto"/>
              <w:rPr>
                <w:rFonts w:ascii="Times New Roman" w:hAnsi="Times New Roman"/>
              </w:rPr>
            </w:pPr>
            <w:r w:rsidRPr="0048363A">
              <w:rPr>
                <w:rFonts w:ascii="Times New Roman" w:hAnsi="Times New Roman"/>
              </w:rPr>
              <w:t>94</w:t>
            </w:r>
          </w:p>
        </w:tc>
      </w:tr>
      <w:tr w:rsidR="00480E26" w:rsidRPr="0048363A" w14:paraId="3FC6792E" w14:textId="77777777" w:rsidTr="00B272D5">
        <w:tc>
          <w:tcPr>
            <w:tcW w:w="7939" w:type="dxa"/>
            <w:tcBorders>
              <w:top w:val="nil"/>
              <w:bottom w:val="nil"/>
            </w:tcBorders>
          </w:tcPr>
          <w:p w14:paraId="6E640497" w14:textId="77777777" w:rsidR="009E4447" w:rsidRPr="00A32B67" w:rsidRDefault="00480E26" w:rsidP="00782DDA">
            <w:pPr>
              <w:spacing w:line="480" w:lineRule="auto"/>
              <w:rPr>
                <w:rFonts w:ascii="Times New Roman" w:hAnsi="Times New Roman"/>
              </w:rPr>
            </w:pPr>
            <w:r w:rsidRPr="0048363A">
              <w:rPr>
                <w:rFonts w:ascii="Times New Roman" w:hAnsi="Times New Roman"/>
              </w:rPr>
              <w:t xml:space="preserve">A6. </w:t>
            </w:r>
            <w:r w:rsidRPr="0048363A">
              <w:rPr>
                <w:rFonts w:ascii="Times New Roman" w:hAnsi="Times New Roman"/>
                <w:i/>
              </w:rPr>
              <w:t xml:space="preserve">Diet factors were controlled OR measured and accounted for (food, fluid, supplements) </w:t>
            </w:r>
            <w:r w:rsidRPr="0048363A">
              <w:rPr>
                <w:rFonts w:ascii="Times New Roman" w:hAnsi="Times New Roman"/>
              </w:rPr>
              <w:t>i.e. diet was either provided or adequately monitored (i.e. records, interviews, questionnaires) and accounted for to allow potential confounding to be assessed</w:t>
            </w:r>
          </w:p>
        </w:tc>
        <w:tc>
          <w:tcPr>
            <w:tcW w:w="1985" w:type="dxa"/>
            <w:tcBorders>
              <w:top w:val="nil"/>
              <w:bottom w:val="nil"/>
            </w:tcBorders>
          </w:tcPr>
          <w:p w14:paraId="0E111104" w14:textId="77777777" w:rsidR="00480E26" w:rsidRPr="0048363A" w:rsidRDefault="00480E26" w:rsidP="00782DDA">
            <w:pPr>
              <w:spacing w:line="480" w:lineRule="auto"/>
              <w:rPr>
                <w:rFonts w:ascii="Times New Roman" w:hAnsi="Times New Roman"/>
              </w:rPr>
            </w:pPr>
            <w:r w:rsidRPr="0048363A">
              <w:rPr>
                <w:rFonts w:ascii="Times New Roman" w:hAnsi="Times New Roman"/>
              </w:rPr>
              <w:t>87</w:t>
            </w:r>
          </w:p>
        </w:tc>
      </w:tr>
      <w:tr w:rsidR="00480E26" w:rsidRPr="0048363A" w14:paraId="2A7E6B39" w14:textId="77777777" w:rsidTr="00B272D5">
        <w:tc>
          <w:tcPr>
            <w:tcW w:w="7939" w:type="dxa"/>
            <w:tcBorders>
              <w:top w:val="nil"/>
              <w:bottom w:val="nil"/>
            </w:tcBorders>
          </w:tcPr>
          <w:p w14:paraId="3C23B26D" w14:textId="77777777" w:rsidR="009E4447" w:rsidRPr="0048363A" w:rsidRDefault="00480E26" w:rsidP="00782DDA">
            <w:pPr>
              <w:spacing w:line="480" w:lineRule="auto"/>
              <w:rPr>
                <w:rFonts w:ascii="Times New Roman" w:hAnsi="Times New Roman"/>
              </w:rPr>
            </w:pPr>
            <w:r w:rsidRPr="0048363A">
              <w:rPr>
                <w:rFonts w:ascii="Times New Roman" w:hAnsi="Times New Roman"/>
              </w:rPr>
              <w:t xml:space="preserve">A7. </w:t>
            </w:r>
            <w:r w:rsidRPr="0048363A">
              <w:rPr>
                <w:rFonts w:ascii="Times New Roman" w:hAnsi="Times New Roman"/>
                <w:i/>
              </w:rPr>
              <w:t xml:space="preserve">Habitual physical activity was measured and accounted for </w:t>
            </w:r>
            <w:r w:rsidRPr="0048363A">
              <w:rPr>
                <w:rFonts w:ascii="Times New Roman" w:hAnsi="Times New Roman"/>
              </w:rPr>
              <w:t>i.e. habitual physical activity was empirically measured or participant-reported to allow potential confounding to be assessed</w:t>
            </w:r>
          </w:p>
        </w:tc>
        <w:tc>
          <w:tcPr>
            <w:tcW w:w="1985" w:type="dxa"/>
            <w:tcBorders>
              <w:top w:val="nil"/>
              <w:bottom w:val="nil"/>
            </w:tcBorders>
          </w:tcPr>
          <w:p w14:paraId="4080DBD6" w14:textId="77777777" w:rsidR="00480E26" w:rsidRPr="0048363A" w:rsidRDefault="00480E26" w:rsidP="00782DDA">
            <w:pPr>
              <w:spacing w:line="480" w:lineRule="auto"/>
              <w:rPr>
                <w:rFonts w:ascii="Times New Roman" w:hAnsi="Times New Roman"/>
              </w:rPr>
            </w:pPr>
            <w:r w:rsidRPr="0048363A">
              <w:rPr>
                <w:rFonts w:ascii="Times New Roman" w:hAnsi="Times New Roman"/>
              </w:rPr>
              <w:t>87</w:t>
            </w:r>
          </w:p>
        </w:tc>
      </w:tr>
      <w:tr w:rsidR="00480E26" w:rsidRPr="0048363A" w14:paraId="7B3BDEB2" w14:textId="77777777" w:rsidTr="00B272D5">
        <w:tc>
          <w:tcPr>
            <w:tcW w:w="7939" w:type="dxa"/>
            <w:tcBorders>
              <w:top w:val="nil"/>
              <w:bottom w:val="nil"/>
            </w:tcBorders>
          </w:tcPr>
          <w:p w14:paraId="4EE43250" w14:textId="77777777" w:rsidR="00480E26" w:rsidRDefault="00480E26" w:rsidP="00782DDA">
            <w:pPr>
              <w:spacing w:line="480" w:lineRule="auto"/>
              <w:rPr>
                <w:rFonts w:ascii="Times New Roman" w:hAnsi="Times New Roman"/>
              </w:rPr>
            </w:pPr>
            <w:r w:rsidRPr="0048363A">
              <w:rPr>
                <w:rFonts w:ascii="Times New Roman" w:hAnsi="Times New Roman"/>
              </w:rPr>
              <w:t xml:space="preserve">A8. </w:t>
            </w:r>
            <w:r w:rsidRPr="0048363A">
              <w:rPr>
                <w:rFonts w:ascii="Times New Roman" w:hAnsi="Times New Roman"/>
                <w:i/>
              </w:rPr>
              <w:t xml:space="preserve">Sleep was measured and accounted for </w:t>
            </w:r>
            <w:r w:rsidRPr="0048363A">
              <w:rPr>
                <w:rFonts w:ascii="Times New Roman" w:hAnsi="Times New Roman"/>
              </w:rPr>
              <w:t>i.e. sleep was either empirically measured or adequately monitored to allow potential confounding to be assessed</w:t>
            </w:r>
          </w:p>
          <w:p w14:paraId="236B0147" w14:textId="77777777" w:rsidR="009E4447" w:rsidRPr="0048363A" w:rsidRDefault="009E4447" w:rsidP="00782DDA">
            <w:pPr>
              <w:spacing w:line="480" w:lineRule="auto"/>
              <w:rPr>
                <w:rFonts w:ascii="Times New Roman" w:hAnsi="Times New Roman"/>
              </w:rPr>
            </w:pPr>
          </w:p>
        </w:tc>
        <w:tc>
          <w:tcPr>
            <w:tcW w:w="1985" w:type="dxa"/>
            <w:tcBorders>
              <w:top w:val="nil"/>
              <w:bottom w:val="nil"/>
            </w:tcBorders>
          </w:tcPr>
          <w:p w14:paraId="5B1CCEF1" w14:textId="77777777" w:rsidR="00480E26" w:rsidRPr="0048363A" w:rsidRDefault="00480E26" w:rsidP="00782DDA">
            <w:pPr>
              <w:spacing w:line="480" w:lineRule="auto"/>
              <w:rPr>
                <w:rFonts w:ascii="Times New Roman" w:hAnsi="Times New Roman"/>
              </w:rPr>
            </w:pPr>
            <w:r w:rsidRPr="0048363A">
              <w:rPr>
                <w:rFonts w:ascii="Times New Roman" w:hAnsi="Times New Roman"/>
              </w:rPr>
              <w:lastRenderedPageBreak/>
              <w:t>47</w:t>
            </w:r>
          </w:p>
        </w:tc>
      </w:tr>
      <w:tr w:rsidR="00480E26" w:rsidRPr="0048363A" w14:paraId="6A199D43" w14:textId="77777777" w:rsidTr="00B272D5">
        <w:tc>
          <w:tcPr>
            <w:tcW w:w="7939" w:type="dxa"/>
            <w:tcBorders>
              <w:top w:val="nil"/>
              <w:bottom w:val="nil"/>
            </w:tcBorders>
          </w:tcPr>
          <w:p w14:paraId="42DB4920" w14:textId="77777777" w:rsidR="009E4447" w:rsidRPr="00A32B67" w:rsidRDefault="00480E26" w:rsidP="00782DDA">
            <w:pPr>
              <w:spacing w:line="480" w:lineRule="auto"/>
              <w:rPr>
                <w:rFonts w:ascii="Times New Roman" w:hAnsi="Times New Roman"/>
              </w:rPr>
            </w:pPr>
            <w:r w:rsidRPr="0048363A">
              <w:rPr>
                <w:rFonts w:ascii="Times New Roman" w:hAnsi="Times New Roman"/>
              </w:rPr>
              <w:t xml:space="preserve">A9. </w:t>
            </w:r>
            <w:r w:rsidRPr="0048363A">
              <w:rPr>
                <w:rFonts w:ascii="Times New Roman" w:hAnsi="Times New Roman"/>
                <w:i/>
              </w:rPr>
              <w:t xml:space="preserve">Psychological/motivational factors were measured and accounted for </w:t>
            </w:r>
            <w:r w:rsidRPr="0048363A">
              <w:rPr>
                <w:rFonts w:ascii="Times New Roman" w:hAnsi="Times New Roman"/>
              </w:rPr>
              <w:t>i.e. relevant psychological factors were appropriately assessed to allow potential confounding to be assessed</w:t>
            </w:r>
          </w:p>
        </w:tc>
        <w:tc>
          <w:tcPr>
            <w:tcW w:w="1985" w:type="dxa"/>
            <w:tcBorders>
              <w:top w:val="nil"/>
              <w:bottom w:val="nil"/>
            </w:tcBorders>
          </w:tcPr>
          <w:p w14:paraId="71913134" w14:textId="77777777" w:rsidR="00480E26" w:rsidRPr="0048363A" w:rsidRDefault="00480E26" w:rsidP="00782DDA">
            <w:pPr>
              <w:spacing w:line="480" w:lineRule="auto"/>
              <w:rPr>
                <w:rFonts w:ascii="Times New Roman" w:hAnsi="Times New Roman"/>
              </w:rPr>
            </w:pPr>
            <w:r w:rsidRPr="0048363A">
              <w:rPr>
                <w:rFonts w:ascii="Times New Roman" w:hAnsi="Times New Roman"/>
              </w:rPr>
              <w:t>73</w:t>
            </w:r>
          </w:p>
        </w:tc>
      </w:tr>
      <w:tr w:rsidR="00480E26" w:rsidRPr="0048363A" w14:paraId="46D99236" w14:textId="77777777" w:rsidTr="00B272D5">
        <w:tc>
          <w:tcPr>
            <w:tcW w:w="7939" w:type="dxa"/>
            <w:tcBorders>
              <w:top w:val="nil"/>
            </w:tcBorders>
          </w:tcPr>
          <w:p w14:paraId="73B2F977" w14:textId="77777777" w:rsidR="009E4447" w:rsidRPr="0048363A" w:rsidRDefault="00480E26" w:rsidP="00782DDA">
            <w:pPr>
              <w:spacing w:line="480" w:lineRule="auto"/>
              <w:rPr>
                <w:rFonts w:ascii="Times New Roman" w:hAnsi="Times New Roman"/>
              </w:rPr>
            </w:pPr>
            <w:r w:rsidRPr="0048363A">
              <w:rPr>
                <w:rFonts w:ascii="Times New Roman" w:hAnsi="Times New Roman"/>
              </w:rPr>
              <w:t xml:space="preserve">A10. </w:t>
            </w:r>
            <w:r w:rsidRPr="0048363A">
              <w:rPr>
                <w:rFonts w:ascii="Times New Roman" w:hAnsi="Times New Roman"/>
                <w:i/>
              </w:rPr>
              <w:t xml:space="preserve">Body composition was measured and accounted for </w:t>
            </w:r>
            <w:r w:rsidRPr="0048363A">
              <w:rPr>
                <w:rFonts w:ascii="Times New Roman" w:hAnsi="Times New Roman"/>
              </w:rPr>
              <w:t>i.e. changes in body composition were appropriately assessed to allow potential confounding to be assessed</w:t>
            </w:r>
          </w:p>
        </w:tc>
        <w:tc>
          <w:tcPr>
            <w:tcW w:w="1985" w:type="dxa"/>
            <w:tcBorders>
              <w:top w:val="nil"/>
            </w:tcBorders>
          </w:tcPr>
          <w:p w14:paraId="34193A2D" w14:textId="77777777" w:rsidR="00480E26" w:rsidRPr="0048363A" w:rsidRDefault="00480E26" w:rsidP="00782DDA">
            <w:pPr>
              <w:spacing w:line="480" w:lineRule="auto"/>
              <w:rPr>
                <w:rFonts w:ascii="Times New Roman" w:hAnsi="Times New Roman"/>
              </w:rPr>
            </w:pPr>
            <w:r w:rsidRPr="0048363A">
              <w:rPr>
                <w:rFonts w:ascii="Times New Roman" w:hAnsi="Times New Roman"/>
              </w:rPr>
              <w:t>93</w:t>
            </w:r>
          </w:p>
        </w:tc>
      </w:tr>
      <w:tr w:rsidR="00480E26" w:rsidRPr="0048363A" w14:paraId="3B2C3F8D" w14:textId="77777777" w:rsidTr="00B272D5">
        <w:tc>
          <w:tcPr>
            <w:tcW w:w="9924" w:type="dxa"/>
            <w:gridSpan w:val="2"/>
            <w:tcBorders>
              <w:bottom w:val="single" w:sz="4" w:space="0" w:color="auto"/>
            </w:tcBorders>
          </w:tcPr>
          <w:p w14:paraId="23CAEE7F" w14:textId="77777777" w:rsidR="00480E26" w:rsidRPr="0048363A" w:rsidRDefault="00480E26" w:rsidP="00782DDA">
            <w:pPr>
              <w:spacing w:line="480" w:lineRule="auto"/>
              <w:jc w:val="center"/>
              <w:rPr>
                <w:rFonts w:ascii="Times New Roman" w:hAnsi="Times New Roman"/>
              </w:rPr>
            </w:pPr>
            <w:r>
              <w:rPr>
                <w:rFonts w:ascii="Times New Roman" w:hAnsi="Times New Roman"/>
              </w:rPr>
              <w:t>B: Exercise Testing</w:t>
            </w:r>
          </w:p>
        </w:tc>
      </w:tr>
      <w:tr w:rsidR="00480E26" w:rsidRPr="0048363A" w14:paraId="2AA62162" w14:textId="77777777" w:rsidTr="00B272D5">
        <w:tc>
          <w:tcPr>
            <w:tcW w:w="7939" w:type="dxa"/>
            <w:tcBorders>
              <w:bottom w:val="nil"/>
            </w:tcBorders>
          </w:tcPr>
          <w:p w14:paraId="2B8ECDA7" w14:textId="77777777" w:rsidR="009E4447" w:rsidRPr="0048363A" w:rsidRDefault="00480E26" w:rsidP="00782DDA">
            <w:pPr>
              <w:spacing w:line="480" w:lineRule="auto"/>
              <w:rPr>
                <w:rFonts w:ascii="Times New Roman" w:hAnsi="Times New Roman"/>
              </w:rPr>
            </w:pPr>
            <w:r w:rsidRPr="0048363A">
              <w:rPr>
                <w:rFonts w:ascii="Times New Roman" w:hAnsi="Times New Roman"/>
              </w:rPr>
              <w:t xml:space="preserve">B1. </w:t>
            </w:r>
            <w:r w:rsidRPr="0048363A">
              <w:rPr>
                <w:rFonts w:ascii="Times New Roman" w:hAnsi="Times New Roman"/>
                <w:i/>
              </w:rPr>
              <w:t>Participants characteristics are clearly defined</w:t>
            </w:r>
            <w:r w:rsidRPr="0048363A">
              <w:rPr>
                <w:rFonts w:ascii="Times New Roman" w:hAnsi="Times New Roman"/>
              </w:rPr>
              <w:t xml:space="preserve"> i.e. Relevant medical conditions, baseline habitual physical activity, baseline fitness</w:t>
            </w:r>
          </w:p>
        </w:tc>
        <w:tc>
          <w:tcPr>
            <w:tcW w:w="1985" w:type="dxa"/>
            <w:tcBorders>
              <w:bottom w:val="nil"/>
            </w:tcBorders>
          </w:tcPr>
          <w:p w14:paraId="207459CF" w14:textId="77777777" w:rsidR="00480E26" w:rsidRPr="0048363A" w:rsidRDefault="00480E26" w:rsidP="00782DDA">
            <w:pPr>
              <w:spacing w:line="480" w:lineRule="auto"/>
              <w:rPr>
                <w:rFonts w:ascii="Times New Roman" w:hAnsi="Times New Roman"/>
              </w:rPr>
            </w:pPr>
            <w:r w:rsidRPr="0048363A">
              <w:rPr>
                <w:rFonts w:ascii="Times New Roman" w:hAnsi="Times New Roman"/>
              </w:rPr>
              <w:t>100</w:t>
            </w:r>
          </w:p>
        </w:tc>
      </w:tr>
      <w:tr w:rsidR="00480E26" w:rsidRPr="0048363A" w14:paraId="2B180D4F" w14:textId="77777777" w:rsidTr="00B272D5">
        <w:tc>
          <w:tcPr>
            <w:tcW w:w="7939" w:type="dxa"/>
            <w:tcBorders>
              <w:top w:val="nil"/>
              <w:bottom w:val="nil"/>
            </w:tcBorders>
          </w:tcPr>
          <w:p w14:paraId="425B7582" w14:textId="77777777" w:rsidR="009E4447" w:rsidRPr="00A32B67" w:rsidRDefault="00480E26" w:rsidP="00782DDA">
            <w:pPr>
              <w:spacing w:line="480" w:lineRule="auto"/>
              <w:rPr>
                <w:rFonts w:ascii="Times New Roman" w:hAnsi="Times New Roman"/>
                <w:i/>
              </w:rPr>
            </w:pPr>
            <w:r w:rsidRPr="0048363A">
              <w:rPr>
                <w:rFonts w:ascii="Times New Roman" w:hAnsi="Times New Roman"/>
              </w:rPr>
              <w:t xml:space="preserve">B2. </w:t>
            </w:r>
            <w:r w:rsidRPr="0048363A">
              <w:rPr>
                <w:rFonts w:ascii="Times New Roman" w:hAnsi="Times New Roman"/>
                <w:i/>
              </w:rPr>
              <w:t>Incentives provided to participants are clearly reported</w:t>
            </w:r>
          </w:p>
        </w:tc>
        <w:tc>
          <w:tcPr>
            <w:tcW w:w="1985" w:type="dxa"/>
            <w:tcBorders>
              <w:top w:val="nil"/>
              <w:bottom w:val="nil"/>
            </w:tcBorders>
          </w:tcPr>
          <w:p w14:paraId="49B7CBF3" w14:textId="77777777" w:rsidR="00480E26" w:rsidRPr="0048363A" w:rsidRDefault="00480E26" w:rsidP="00782DDA">
            <w:pPr>
              <w:spacing w:line="480" w:lineRule="auto"/>
              <w:rPr>
                <w:rFonts w:ascii="Times New Roman" w:hAnsi="Times New Roman"/>
              </w:rPr>
            </w:pPr>
            <w:r w:rsidRPr="0048363A">
              <w:rPr>
                <w:rFonts w:ascii="Times New Roman" w:hAnsi="Times New Roman"/>
              </w:rPr>
              <w:t>67</w:t>
            </w:r>
          </w:p>
        </w:tc>
      </w:tr>
      <w:tr w:rsidR="00480E26" w:rsidRPr="0048363A" w14:paraId="2A5956C4" w14:textId="77777777" w:rsidTr="00B272D5">
        <w:tc>
          <w:tcPr>
            <w:tcW w:w="7939" w:type="dxa"/>
            <w:tcBorders>
              <w:top w:val="nil"/>
              <w:bottom w:val="nil"/>
            </w:tcBorders>
          </w:tcPr>
          <w:p w14:paraId="54C355FB" w14:textId="77777777" w:rsidR="009E4447" w:rsidRPr="0048363A" w:rsidRDefault="00480E26" w:rsidP="00782DDA">
            <w:pPr>
              <w:spacing w:line="480" w:lineRule="auto"/>
              <w:rPr>
                <w:rFonts w:ascii="Times New Roman" w:hAnsi="Times New Roman"/>
              </w:rPr>
            </w:pPr>
            <w:r w:rsidRPr="0048363A">
              <w:rPr>
                <w:rFonts w:ascii="Times New Roman" w:hAnsi="Times New Roman"/>
              </w:rPr>
              <w:t xml:space="preserve">B3. </w:t>
            </w:r>
            <w:r w:rsidRPr="0048363A">
              <w:rPr>
                <w:rFonts w:ascii="Times New Roman" w:hAnsi="Times New Roman"/>
                <w:i/>
              </w:rPr>
              <w:t xml:space="preserve">A validated protocol was used </w:t>
            </w:r>
            <w:r w:rsidRPr="0048363A">
              <w:rPr>
                <w:rFonts w:ascii="Times New Roman" w:hAnsi="Times New Roman"/>
              </w:rPr>
              <w:t>i.e. validated exercise testing protocol used to evaluate exercise performance or function, appropriate to study population and research questions</w:t>
            </w:r>
          </w:p>
        </w:tc>
        <w:tc>
          <w:tcPr>
            <w:tcW w:w="1985" w:type="dxa"/>
            <w:tcBorders>
              <w:top w:val="nil"/>
              <w:bottom w:val="nil"/>
            </w:tcBorders>
          </w:tcPr>
          <w:p w14:paraId="64C6668F" w14:textId="77777777" w:rsidR="00480E26" w:rsidRPr="0048363A" w:rsidRDefault="00480E26" w:rsidP="00782DDA">
            <w:pPr>
              <w:spacing w:line="480" w:lineRule="auto"/>
              <w:rPr>
                <w:rFonts w:ascii="Times New Roman" w:hAnsi="Times New Roman"/>
              </w:rPr>
            </w:pPr>
            <w:r w:rsidRPr="0048363A">
              <w:rPr>
                <w:rFonts w:ascii="Times New Roman" w:hAnsi="Times New Roman"/>
              </w:rPr>
              <w:t>100</w:t>
            </w:r>
          </w:p>
        </w:tc>
      </w:tr>
      <w:tr w:rsidR="00480E26" w:rsidRPr="0048363A" w14:paraId="4D4FCB2E" w14:textId="77777777" w:rsidTr="00B272D5">
        <w:tc>
          <w:tcPr>
            <w:tcW w:w="7939" w:type="dxa"/>
            <w:tcBorders>
              <w:top w:val="nil"/>
              <w:bottom w:val="nil"/>
            </w:tcBorders>
          </w:tcPr>
          <w:p w14:paraId="40625660" w14:textId="77777777" w:rsidR="009E4447" w:rsidRPr="00A32B67" w:rsidRDefault="00480E26" w:rsidP="00782DDA">
            <w:pPr>
              <w:spacing w:line="480" w:lineRule="auto"/>
              <w:rPr>
                <w:rFonts w:ascii="Times New Roman" w:hAnsi="Times New Roman"/>
              </w:rPr>
            </w:pPr>
            <w:r w:rsidRPr="0048363A">
              <w:rPr>
                <w:rFonts w:ascii="Times New Roman" w:hAnsi="Times New Roman"/>
              </w:rPr>
              <w:t xml:space="preserve">B4. </w:t>
            </w:r>
            <w:r w:rsidRPr="0048363A">
              <w:rPr>
                <w:rFonts w:ascii="Times New Roman" w:hAnsi="Times New Roman"/>
                <w:i/>
              </w:rPr>
              <w:t xml:space="preserve">The test methodology was clearly reported </w:t>
            </w:r>
            <w:r w:rsidRPr="0048363A">
              <w:rPr>
                <w:rFonts w:ascii="Times New Roman" w:hAnsi="Times New Roman"/>
              </w:rPr>
              <w:t>i.e. warm up and cool down, test duration, rest period and test termination or failure criteria clearly described.</w:t>
            </w:r>
          </w:p>
        </w:tc>
        <w:tc>
          <w:tcPr>
            <w:tcW w:w="1985" w:type="dxa"/>
            <w:tcBorders>
              <w:top w:val="nil"/>
              <w:bottom w:val="nil"/>
            </w:tcBorders>
          </w:tcPr>
          <w:p w14:paraId="17986B0F" w14:textId="77777777" w:rsidR="00480E26" w:rsidRPr="0048363A" w:rsidRDefault="00480E26" w:rsidP="00782DDA">
            <w:pPr>
              <w:spacing w:line="480" w:lineRule="auto"/>
              <w:rPr>
                <w:rFonts w:ascii="Times New Roman" w:hAnsi="Times New Roman"/>
              </w:rPr>
            </w:pPr>
            <w:r w:rsidRPr="0048363A">
              <w:rPr>
                <w:rFonts w:ascii="Times New Roman" w:hAnsi="Times New Roman"/>
              </w:rPr>
              <w:t>100</w:t>
            </w:r>
          </w:p>
        </w:tc>
      </w:tr>
      <w:tr w:rsidR="00480E26" w:rsidRPr="0048363A" w14:paraId="2E404AFB" w14:textId="77777777" w:rsidTr="00B272D5">
        <w:tc>
          <w:tcPr>
            <w:tcW w:w="7939" w:type="dxa"/>
            <w:tcBorders>
              <w:top w:val="nil"/>
              <w:bottom w:val="nil"/>
            </w:tcBorders>
          </w:tcPr>
          <w:p w14:paraId="09328E6A" w14:textId="77777777" w:rsidR="009E4447" w:rsidRPr="00A32B67" w:rsidRDefault="00480E26" w:rsidP="00782DDA">
            <w:pPr>
              <w:spacing w:line="480" w:lineRule="auto"/>
              <w:rPr>
                <w:rFonts w:ascii="Times New Roman" w:hAnsi="Times New Roman"/>
              </w:rPr>
            </w:pPr>
            <w:r w:rsidRPr="0048363A">
              <w:rPr>
                <w:rFonts w:ascii="Times New Roman" w:hAnsi="Times New Roman"/>
              </w:rPr>
              <w:t xml:space="preserve">B5. </w:t>
            </w:r>
            <w:r w:rsidRPr="0048363A">
              <w:rPr>
                <w:rFonts w:ascii="Times New Roman" w:hAnsi="Times New Roman"/>
                <w:i/>
              </w:rPr>
              <w:t xml:space="preserve">Familiarisation to exercise test was included and the protocol clearly reported </w:t>
            </w:r>
            <w:r w:rsidRPr="0048363A">
              <w:rPr>
                <w:rFonts w:ascii="Times New Roman" w:hAnsi="Times New Roman"/>
              </w:rPr>
              <w:t>i.e. familiarisation process clearly described and appropriate for study population, duration and intensity of familiarisation clearly reported.</w:t>
            </w:r>
          </w:p>
        </w:tc>
        <w:tc>
          <w:tcPr>
            <w:tcW w:w="1985" w:type="dxa"/>
            <w:tcBorders>
              <w:top w:val="nil"/>
              <w:bottom w:val="nil"/>
            </w:tcBorders>
          </w:tcPr>
          <w:p w14:paraId="738E1ECB" w14:textId="77777777" w:rsidR="00480E26" w:rsidRPr="0048363A" w:rsidRDefault="00480E26" w:rsidP="00782DDA">
            <w:pPr>
              <w:spacing w:line="480" w:lineRule="auto"/>
              <w:rPr>
                <w:rFonts w:ascii="Times New Roman" w:hAnsi="Times New Roman"/>
              </w:rPr>
            </w:pPr>
            <w:r w:rsidRPr="0048363A">
              <w:rPr>
                <w:rFonts w:ascii="Times New Roman" w:hAnsi="Times New Roman"/>
              </w:rPr>
              <w:t>100</w:t>
            </w:r>
          </w:p>
        </w:tc>
      </w:tr>
      <w:tr w:rsidR="00480E26" w:rsidRPr="0048363A" w14:paraId="16915E6C" w14:textId="77777777" w:rsidTr="00B272D5">
        <w:tc>
          <w:tcPr>
            <w:tcW w:w="7939" w:type="dxa"/>
            <w:tcBorders>
              <w:top w:val="nil"/>
              <w:bottom w:val="nil"/>
            </w:tcBorders>
          </w:tcPr>
          <w:p w14:paraId="73895520" w14:textId="77777777" w:rsidR="009E4447" w:rsidRPr="00A32B67" w:rsidRDefault="00480E26" w:rsidP="00782DDA">
            <w:pPr>
              <w:spacing w:line="480" w:lineRule="auto"/>
              <w:rPr>
                <w:rFonts w:ascii="Times New Roman" w:hAnsi="Times New Roman"/>
              </w:rPr>
            </w:pPr>
            <w:r w:rsidRPr="0048363A">
              <w:rPr>
                <w:rFonts w:ascii="Times New Roman" w:hAnsi="Times New Roman"/>
              </w:rPr>
              <w:t xml:space="preserve">B6. </w:t>
            </w:r>
            <w:r w:rsidRPr="0048363A">
              <w:rPr>
                <w:rFonts w:ascii="Times New Roman" w:hAnsi="Times New Roman"/>
                <w:i/>
              </w:rPr>
              <w:t xml:space="preserve">The exercise testing conditions are clearly reported </w:t>
            </w:r>
            <w:r w:rsidRPr="0048363A">
              <w:rPr>
                <w:rFonts w:ascii="Times New Roman" w:hAnsi="Times New Roman"/>
              </w:rPr>
              <w:t>i.e. environmental conditions (e.g. temperature, humidity, wind, where appropriate) and location (e.g. lab, field) and time (time of day/week/month/year where appropriate) clearly reported</w:t>
            </w:r>
          </w:p>
        </w:tc>
        <w:tc>
          <w:tcPr>
            <w:tcW w:w="1985" w:type="dxa"/>
            <w:tcBorders>
              <w:top w:val="nil"/>
              <w:bottom w:val="nil"/>
            </w:tcBorders>
          </w:tcPr>
          <w:p w14:paraId="76939393" w14:textId="77777777" w:rsidR="00480E26" w:rsidRPr="0048363A" w:rsidRDefault="00480E26" w:rsidP="00782DDA">
            <w:pPr>
              <w:spacing w:line="480" w:lineRule="auto"/>
              <w:rPr>
                <w:rFonts w:ascii="Times New Roman" w:hAnsi="Times New Roman"/>
              </w:rPr>
            </w:pPr>
            <w:r w:rsidRPr="0048363A">
              <w:rPr>
                <w:rFonts w:ascii="Times New Roman" w:hAnsi="Times New Roman"/>
              </w:rPr>
              <w:t>86</w:t>
            </w:r>
          </w:p>
        </w:tc>
      </w:tr>
      <w:tr w:rsidR="00480E26" w:rsidRPr="0048363A" w14:paraId="79113AB8" w14:textId="77777777" w:rsidTr="00B272D5">
        <w:tc>
          <w:tcPr>
            <w:tcW w:w="7939" w:type="dxa"/>
            <w:tcBorders>
              <w:top w:val="nil"/>
              <w:bottom w:val="nil"/>
            </w:tcBorders>
          </w:tcPr>
          <w:p w14:paraId="61E01DFD" w14:textId="77777777" w:rsidR="009E4447" w:rsidRPr="0048363A" w:rsidRDefault="00480E26" w:rsidP="00782DDA">
            <w:pPr>
              <w:spacing w:line="480" w:lineRule="auto"/>
              <w:rPr>
                <w:rFonts w:ascii="Times New Roman" w:hAnsi="Times New Roman"/>
              </w:rPr>
            </w:pPr>
            <w:r w:rsidRPr="0048363A">
              <w:rPr>
                <w:rFonts w:ascii="Times New Roman" w:hAnsi="Times New Roman"/>
              </w:rPr>
              <w:t xml:space="preserve">B7. </w:t>
            </w:r>
            <w:r w:rsidRPr="0048363A">
              <w:rPr>
                <w:rFonts w:ascii="Times New Roman" w:hAnsi="Times New Roman"/>
                <w:i/>
              </w:rPr>
              <w:t xml:space="preserve">The confounding variables were controlled prior to exercise testing and the protocol clearly reported </w:t>
            </w:r>
            <w:r w:rsidRPr="0048363A">
              <w:rPr>
                <w:rFonts w:ascii="Times New Roman" w:hAnsi="Times New Roman"/>
              </w:rPr>
              <w:t>i.e. physical activity, food and fluid consumption, medications, supplements and ergogenic aids clearly reported</w:t>
            </w:r>
          </w:p>
        </w:tc>
        <w:tc>
          <w:tcPr>
            <w:tcW w:w="1985" w:type="dxa"/>
            <w:tcBorders>
              <w:top w:val="nil"/>
              <w:bottom w:val="nil"/>
            </w:tcBorders>
          </w:tcPr>
          <w:p w14:paraId="6DEB5B0F" w14:textId="77777777" w:rsidR="00480E26" w:rsidRPr="0048363A" w:rsidRDefault="00480E26" w:rsidP="00782DDA">
            <w:pPr>
              <w:spacing w:line="480" w:lineRule="auto"/>
              <w:rPr>
                <w:rFonts w:ascii="Times New Roman" w:hAnsi="Times New Roman"/>
              </w:rPr>
            </w:pPr>
            <w:r w:rsidRPr="0048363A">
              <w:rPr>
                <w:rFonts w:ascii="Times New Roman" w:hAnsi="Times New Roman"/>
              </w:rPr>
              <w:t>93</w:t>
            </w:r>
          </w:p>
        </w:tc>
      </w:tr>
      <w:tr w:rsidR="00480E26" w:rsidRPr="0048363A" w14:paraId="619930B0" w14:textId="77777777" w:rsidTr="00B272D5">
        <w:tc>
          <w:tcPr>
            <w:tcW w:w="7939" w:type="dxa"/>
            <w:tcBorders>
              <w:top w:val="nil"/>
              <w:bottom w:val="nil"/>
            </w:tcBorders>
          </w:tcPr>
          <w:p w14:paraId="250690D1" w14:textId="77777777" w:rsidR="009E4447" w:rsidRPr="0048363A" w:rsidRDefault="00480E26" w:rsidP="00782DDA">
            <w:pPr>
              <w:spacing w:line="480" w:lineRule="auto"/>
              <w:rPr>
                <w:rFonts w:ascii="Times New Roman" w:hAnsi="Times New Roman"/>
              </w:rPr>
            </w:pPr>
            <w:r w:rsidRPr="0048363A">
              <w:rPr>
                <w:rFonts w:ascii="Times New Roman" w:hAnsi="Times New Roman"/>
              </w:rPr>
              <w:t xml:space="preserve">B8. </w:t>
            </w:r>
            <w:r w:rsidRPr="0048363A">
              <w:rPr>
                <w:rFonts w:ascii="Times New Roman" w:hAnsi="Times New Roman"/>
                <w:i/>
              </w:rPr>
              <w:t>The qualifications of assessor(s) are clearly reported</w:t>
            </w:r>
            <w:r w:rsidRPr="0048363A">
              <w:rPr>
                <w:rFonts w:ascii="Times New Roman" w:hAnsi="Times New Roman"/>
              </w:rPr>
              <w:t xml:space="preserve"> i.e. assessor(s) possessed adequate qualifications to conduct testing</w:t>
            </w:r>
          </w:p>
        </w:tc>
        <w:tc>
          <w:tcPr>
            <w:tcW w:w="1985" w:type="dxa"/>
            <w:tcBorders>
              <w:top w:val="nil"/>
              <w:bottom w:val="nil"/>
            </w:tcBorders>
          </w:tcPr>
          <w:p w14:paraId="07EE7207" w14:textId="77777777" w:rsidR="00480E26" w:rsidRPr="0048363A" w:rsidRDefault="00480E26" w:rsidP="00782DDA">
            <w:pPr>
              <w:spacing w:line="480" w:lineRule="auto"/>
              <w:rPr>
                <w:rFonts w:ascii="Times New Roman" w:hAnsi="Times New Roman"/>
              </w:rPr>
            </w:pPr>
            <w:r w:rsidRPr="0048363A">
              <w:rPr>
                <w:rFonts w:ascii="Times New Roman" w:hAnsi="Times New Roman"/>
              </w:rPr>
              <w:t>64</w:t>
            </w:r>
          </w:p>
        </w:tc>
      </w:tr>
      <w:tr w:rsidR="00480E26" w:rsidRPr="0048363A" w14:paraId="6AA5D7BE" w14:textId="77777777" w:rsidTr="00B272D5">
        <w:tc>
          <w:tcPr>
            <w:tcW w:w="7939" w:type="dxa"/>
            <w:tcBorders>
              <w:top w:val="nil"/>
              <w:bottom w:val="nil"/>
            </w:tcBorders>
          </w:tcPr>
          <w:p w14:paraId="4CEDA7FA" w14:textId="77777777" w:rsidR="009E4447" w:rsidRPr="00A32B67" w:rsidRDefault="00480E26" w:rsidP="00782DDA">
            <w:pPr>
              <w:spacing w:line="480" w:lineRule="auto"/>
              <w:rPr>
                <w:rFonts w:ascii="Times New Roman" w:hAnsi="Times New Roman"/>
              </w:rPr>
            </w:pPr>
            <w:r w:rsidRPr="0048363A">
              <w:rPr>
                <w:rFonts w:ascii="Times New Roman" w:hAnsi="Times New Roman"/>
              </w:rPr>
              <w:lastRenderedPageBreak/>
              <w:t xml:space="preserve">B9. </w:t>
            </w:r>
            <w:r w:rsidRPr="0048363A">
              <w:rPr>
                <w:rFonts w:ascii="Times New Roman" w:hAnsi="Times New Roman"/>
                <w:i/>
              </w:rPr>
              <w:t xml:space="preserve">The test instructions are standardised </w:t>
            </w:r>
            <w:r w:rsidRPr="0048363A">
              <w:rPr>
                <w:rFonts w:ascii="Times New Roman" w:hAnsi="Times New Roman"/>
              </w:rPr>
              <w:t>i.e. instructions given by assessor(s) was standardised to ensure consistency between participants.</w:t>
            </w:r>
          </w:p>
        </w:tc>
        <w:tc>
          <w:tcPr>
            <w:tcW w:w="1985" w:type="dxa"/>
            <w:tcBorders>
              <w:top w:val="nil"/>
              <w:bottom w:val="nil"/>
            </w:tcBorders>
          </w:tcPr>
          <w:p w14:paraId="54520C11" w14:textId="77777777" w:rsidR="00480E26" w:rsidRPr="0048363A" w:rsidRDefault="00480E26" w:rsidP="00782DDA">
            <w:pPr>
              <w:spacing w:line="480" w:lineRule="auto"/>
              <w:rPr>
                <w:rFonts w:ascii="Times New Roman" w:hAnsi="Times New Roman"/>
              </w:rPr>
            </w:pPr>
            <w:r w:rsidRPr="0048363A">
              <w:rPr>
                <w:rFonts w:ascii="Times New Roman" w:hAnsi="Times New Roman"/>
              </w:rPr>
              <w:t>93</w:t>
            </w:r>
          </w:p>
        </w:tc>
      </w:tr>
      <w:tr w:rsidR="00480E26" w:rsidRPr="0048363A" w14:paraId="40BC008E" w14:textId="77777777" w:rsidTr="00B272D5">
        <w:tc>
          <w:tcPr>
            <w:tcW w:w="7939" w:type="dxa"/>
            <w:tcBorders>
              <w:top w:val="nil"/>
              <w:bottom w:val="nil"/>
            </w:tcBorders>
          </w:tcPr>
          <w:p w14:paraId="77527F9E" w14:textId="77777777" w:rsidR="009E4447" w:rsidRPr="00A32B67" w:rsidRDefault="00480E26" w:rsidP="00782DDA">
            <w:pPr>
              <w:spacing w:line="480" w:lineRule="auto"/>
              <w:rPr>
                <w:rFonts w:ascii="Times New Roman" w:hAnsi="Times New Roman"/>
              </w:rPr>
            </w:pPr>
            <w:r w:rsidRPr="0048363A">
              <w:rPr>
                <w:rFonts w:ascii="Times New Roman" w:hAnsi="Times New Roman"/>
              </w:rPr>
              <w:t xml:space="preserve">B10. </w:t>
            </w:r>
            <w:r w:rsidRPr="0048363A">
              <w:rPr>
                <w:rFonts w:ascii="Times New Roman" w:hAnsi="Times New Roman"/>
                <w:i/>
              </w:rPr>
              <w:t xml:space="preserve">The level of participant encouragement is clearly reported </w:t>
            </w:r>
            <w:r w:rsidRPr="0048363A">
              <w:rPr>
                <w:rFonts w:ascii="Times New Roman" w:hAnsi="Times New Roman"/>
              </w:rPr>
              <w:t>i.e. participant encouragement procedure was clearly defined and applied consistently</w:t>
            </w:r>
          </w:p>
        </w:tc>
        <w:tc>
          <w:tcPr>
            <w:tcW w:w="1985" w:type="dxa"/>
            <w:tcBorders>
              <w:top w:val="nil"/>
              <w:bottom w:val="nil"/>
            </w:tcBorders>
          </w:tcPr>
          <w:p w14:paraId="32F6CA4F" w14:textId="77777777" w:rsidR="00480E26" w:rsidRPr="0048363A" w:rsidRDefault="00480E26" w:rsidP="00782DDA">
            <w:pPr>
              <w:spacing w:line="480" w:lineRule="auto"/>
              <w:rPr>
                <w:rFonts w:ascii="Times New Roman" w:hAnsi="Times New Roman"/>
              </w:rPr>
            </w:pPr>
            <w:r w:rsidRPr="0048363A">
              <w:rPr>
                <w:rFonts w:ascii="Times New Roman" w:hAnsi="Times New Roman"/>
              </w:rPr>
              <w:t>85</w:t>
            </w:r>
          </w:p>
        </w:tc>
      </w:tr>
      <w:tr w:rsidR="00480E26" w:rsidRPr="0048363A" w14:paraId="308837A2" w14:textId="77777777" w:rsidTr="00B272D5">
        <w:tc>
          <w:tcPr>
            <w:tcW w:w="7939" w:type="dxa"/>
            <w:tcBorders>
              <w:top w:val="nil"/>
              <w:bottom w:val="nil"/>
            </w:tcBorders>
          </w:tcPr>
          <w:p w14:paraId="076E28D9" w14:textId="77777777" w:rsidR="009E4447" w:rsidRPr="00A32B67" w:rsidRDefault="00480E26" w:rsidP="00782DDA">
            <w:pPr>
              <w:spacing w:line="480" w:lineRule="auto"/>
              <w:rPr>
                <w:rFonts w:ascii="Times New Roman" w:hAnsi="Times New Roman"/>
              </w:rPr>
            </w:pPr>
            <w:r w:rsidRPr="0048363A">
              <w:rPr>
                <w:rFonts w:ascii="Times New Roman" w:hAnsi="Times New Roman"/>
              </w:rPr>
              <w:t xml:space="preserve">B11. </w:t>
            </w:r>
            <w:r w:rsidRPr="0048363A">
              <w:rPr>
                <w:rFonts w:ascii="Times New Roman" w:hAnsi="Times New Roman"/>
                <w:i/>
              </w:rPr>
              <w:t xml:space="preserve">The type of equipment/software is clearly reported </w:t>
            </w:r>
            <w:r w:rsidRPr="0048363A">
              <w:rPr>
                <w:rFonts w:ascii="Times New Roman" w:hAnsi="Times New Roman"/>
              </w:rPr>
              <w:t>i.e. brand, make, model, version number is reported where relevant</w:t>
            </w:r>
          </w:p>
        </w:tc>
        <w:tc>
          <w:tcPr>
            <w:tcW w:w="1985" w:type="dxa"/>
            <w:tcBorders>
              <w:top w:val="nil"/>
              <w:bottom w:val="nil"/>
            </w:tcBorders>
          </w:tcPr>
          <w:p w14:paraId="2821B778" w14:textId="77777777" w:rsidR="00480E26" w:rsidRPr="0048363A" w:rsidRDefault="00480E26" w:rsidP="00782DDA">
            <w:pPr>
              <w:spacing w:line="480" w:lineRule="auto"/>
              <w:rPr>
                <w:rFonts w:ascii="Times New Roman" w:hAnsi="Times New Roman"/>
              </w:rPr>
            </w:pPr>
            <w:r w:rsidRPr="0048363A">
              <w:rPr>
                <w:rFonts w:ascii="Times New Roman" w:hAnsi="Times New Roman"/>
              </w:rPr>
              <w:t>93</w:t>
            </w:r>
          </w:p>
        </w:tc>
      </w:tr>
      <w:tr w:rsidR="00480E26" w:rsidRPr="0048363A" w14:paraId="037ED2CE" w14:textId="77777777" w:rsidTr="00B272D5">
        <w:tc>
          <w:tcPr>
            <w:tcW w:w="7939" w:type="dxa"/>
            <w:tcBorders>
              <w:top w:val="nil"/>
            </w:tcBorders>
          </w:tcPr>
          <w:p w14:paraId="74CB0ECD" w14:textId="77777777" w:rsidR="009E4447" w:rsidRPr="0048363A" w:rsidRDefault="00480E26" w:rsidP="00782DDA">
            <w:pPr>
              <w:spacing w:line="480" w:lineRule="auto"/>
              <w:rPr>
                <w:rFonts w:ascii="Times New Roman" w:hAnsi="Times New Roman"/>
              </w:rPr>
            </w:pPr>
            <w:r w:rsidRPr="0048363A">
              <w:rPr>
                <w:rFonts w:ascii="Times New Roman" w:hAnsi="Times New Roman"/>
              </w:rPr>
              <w:t xml:space="preserve">B12. </w:t>
            </w:r>
            <w:r w:rsidRPr="0048363A">
              <w:rPr>
                <w:rFonts w:ascii="Times New Roman" w:hAnsi="Times New Roman"/>
                <w:i/>
              </w:rPr>
              <w:t xml:space="preserve">The accuracy and precision of equipment is reported </w:t>
            </w:r>
            <w:r w:rsidRPr="0048363A">
              <w:rPr>
                <w:rFonts w:ascii="Times New Roman" w:hAnsi="Times New Roman"/>
              </w:rPr>
              <w:t>i.e. equipment was appropriately calibrated and a measure of precision was reported</w:t>
            </w:r>
          </w:p>
        </w:tc>
        <w:tc>
          <w:tcPr>
            <w:tcW w:w="1985" w:type="dxa"/>
            <w:tcBorders>
              <w:top w:val="nil"/>
            </w:tcBorders>
          </w:tcPr>
          <w:p w14:paraId="2D03BD38" w14:textId="77777777" w:rsidR="00480E26" w:rsidRPr="0048363A" w:rsidRDefault="00480E26" w:rsidP="00782DDA">
            <w:pPr>
              <w:spacing w:line="480" w:lineRule="auto"/>
              <w:rPr>
                <w:rFonts w:ascii="Times New Roman" w:hAnsi="Times New Roman"/>
              </w:rPr>
            </w:pPr>
            <w:r w:rsidRPr="0048363A">
              <w:rPr>
                <w:rFonts w:ascii="Times New Roman" w:hAnsi="Times New Roman"/>
              </w:rPr>
              <w:t>100</w:t>
            </w:r>
          </w:p>
        </w:tc>
      </w:tr>
    </w:tbl>
    <w:p w14:paraId="3369EAEC" w14:textId="77777777" w:rsidR="00480E26" w:rsidRDefault="00480E26" w:rsidP="00782DDA">
      <w:pPr>
        <w:spacing w:line="480" w:lineRule="auto"/>
        <w:rPr>
          <w:rFonts w:ascii="Times New Roman" w:eastAsia="Times New Roman" w:hAnsi="Times New Roman"/>
          <w:lang w:eastAsia="en-GB"/>
        </w:rPr>
      </w:pPr>
      <w:r>
        <w:rPr>
          <w:rFonts w:ascii="Times New Roman" w:eastAsia="Times New Roman" w:hAnsi="Times New Roman"/>
          <w:lang w:eastAsia="en-GB"/>
        </w:rPr>
        <w:br w:type="page"/>
      </w:r>
    </w:p>
    <w:p w14:paraId="2D4C67B0" w14:textId="1ACCCB7F" w:rsidR="00355D6D" w:rsidRPr="00C24335" w:rsidRDefault="00C24335" w:rsidP="00782DDA">
      <w:pPr>
        <w:shd w:val="clear" w:color="auto" w:fill="FFFFFF"/>
        <w:spacing w:line="480" w:lineRule="auto"/>
        <w:rPr>
          <w:rFonts w:ascii="Times New Roman" w:eastAsia="Times New Roman" w:hAnsi="Times New Roman"/>
          <w:b/>
          <w:lang w:eastAsia="en-GB"/>
        </w:rPr>
      </w:pPr>
      <w:r w:rsidRPr="00C24335">
        <w:rPr>
          <w:rFonts w:ascii="Times New Roman" w:eastAsia="Times New Roman" w:hAnsi="Times New Roman"/>
          <w:b/>
          <w:lang w:eastAsia="en-GB"/>
        </w:rPr>
        <w:lastRenderedPageBreak/>
        <w:t xml:space="preserve">Supplementary material </w:t>
      </w:r>
      <w:r w:rsidR="00992684">
        <w:rPr>
          <w:rFonts w:ascii="Times New Roman" w:eastAsia="Times New Roman" w:hAnsi="Times New Roman"/>
          <w:b/>
          <w:lang w:eastAsia="en-GB"/>
        </w:rPr>
        <w:t>4</w:t>
      </w:r>
      <w:r w:rsidRPr="00C24335">
        <w:rPr>
          <w:rFonts w:ascii="Times New Roman" w:eastAsia="Times New Roman" w:hAnsi="Times New Roman"/>
          <w:b/>
          <w:lang w:eastAsia="en-GB"/>
        </w:rPr>
        <w:t>:</w:t>
      </w:r>
      <w:r w:rsidR="008E39CF" w:rsidRPr="00C24335">
        <w:rPr>
          <w:rFonts w:ascii="Times New Roman" w:eastAsia="Times New Roman" w:hAnsi="Times New Roman"/>
          <w:b/>
          <w:lang w:eastAsia="en-GB"/>
        </w:rPr>
        <w:t xml:space="preserve"> </w:t>
      </w:r>
      <w:r w:rsidRPr="00C24335">
        <w:rPr>
          <w:rFonts w:ascii="Times New Roman" w:eastAsia="Times New Roman" w:hAnsi="Times New Roman"/>
          <w:b/>
          <w:lang w:eastAsia="en-GB"/>
        </w:rPr>
        <w:t>First round results for specific items</w:t>
      </w:r>
    </w:p>
    <w:tbl>
      <w:tblPr>
        <w:tblStyle w:val="TableGrid"/>
        <w:tblW w:w="9924" w:type="dxa"/>
        <w:tblInd w:w="-426" w:type="dxa"/>
        <w:tblLook w:val="04A0" w:firstRow="1" w:lastRow="0" w:firstColumn="1" w:lastColumn="0" w:noHBand="0" w:noVBand="1"/>
      </w:tblPr>
      <w:tblGrid>
        <w:gridCol w:w="7939"/>
        <w:gridCol w:w="1985"/>
      </w:tblGrid>
      <w:tr w:rsidR="00C24335" w:rsidRPr="000369F1" w14:paraId="187E891B" w14:textId="77777777" w:rsidTr="009C508C">
        <w:tc>
          <w:tcPr>
            <w:tcW w:w="7939" w:type="dxa"/>
            <w:tcBorders>
              <w:left w:val="nil"/>
              <w:right w:val="nil"/>
            </w:tcBorders>
          </w:tcPr>
          <w:p w14:paraId="67328335" w14:textId="77777777" w:rsidR="00C24335" w:rsidRPr="000369F1" w:rsidRDefault="00D11938" w:rsidP="00782DDA">
            <w:pPr>
              <w:spacing w:line="480" w:lineRule="auto"/>
              <w:rPr>
                <w:rFonts w:ascii="Times New Roman" w:hAnsi="Times New Roman"/>
              </w:rPr>
            </w:pPr>
            <w:bookmarkStart w:id="0" w:name="_Hlk497565737"/>
            <w:r>
              <w:rPr>
                <w:rFonts w:ascii="Times New Roman" w:hAnsi="Times New Roman"/>
              </w:rPr>
              <w:t>Item</w:t>
            </w:r>
          </w:p>
        </w:tc>
        <w:tc>
          <w:tcPr>
            <w:tcW w:w="1985" w:type="dxa"/>
            <w:tcBorders>
              <w:left w:val="nil"/>
              <w:right w:val="nil"/>
            </w:tcBorders>
          </w:tcPr>
          <w:p w14:paraId="17E071E8" w14:textId="77777777" w:rsidR="00C24335" w:rsidRPr="000369F1" w:rsidRDefault="00C24335" w:rsidP="00782DDA">
            <w:pPr>
              <w:spacing w:line="480" w:lineRule="auto"/>
              <w:rPr>
                <w:rFonts w:ascii="Times New Roman" w:hAnsi="Times New Roman"/>
              </w:rPr>
            </w:pPr>
            <w:r w:rsidRPr="000369F1">
              <w:rPr>
                <w:rFonts w:ascii="Times New Roman" w:hAnsi="Times New Roman"/>
              </w:rPr>
              <w:t>% of responses as “important” or “highly important”</w:t>
            </w:r>
          </w:p>
        </w:tc>
      </w:tr>
      <w:tr w:rsidR="00D11938" w:rsidRPr="000369F1" w14:paraId="4BE000DA" w14:textId="77777777" w:rsidTr="009C508C">
        <w:tc>
          <w:tcPr>
            <w:tcW w:w="9924" w:type="dxa"/>
            <w:gridSpan w:val="2"/>
            <w:tcBorders>
              <w:left w:val="nil"/>
              <w:bottom w:val="single" w:sz="4" w:space="0" w:color="auto"/>
              <w:right w:val="nil"/>
            </w:tcBorders>
          </w:tcPr>
          <w:p w14:paraId="495E90A6" w14:textId="77777777" w:rsidR="00D11938" w:rsidRPr="000369F1" w:rsidRDefault="00D11938" w:rsidP="00782DDA">
            <w:pPr>
              <w:spacing w:line="480" w:lineRule="auto"/>
              <w:jc w:val="center"/>
              <w:rPr>
                <w:rFonts w:ascii="Times New Roman" w:hAnsi="Times New Roman"/>
              </w:rPr>
            </w:pPr>
            <w:r w:rsidRPr="000369F1">
              <w:rPr>
                <w:rFonts w:ascii="Times New Roman" w:hAnsi="Times New Roman"/>
              </w:rPr>
              <w:t>C. Aerobic and anaerobic training items</w:t>
            </w:r>
          </w:p>
        </w:tc>
      </w:tr>
      <w:tr w:rsidR="00C24335" w:rsidRPr="0048363A" w14:paraId="59027D41" w14:textId="77777777" w:rsidTr="009C508C">
        <w:tc>
          <w:tcPr>
            <w:tcW w:w="7939" w:type="dxa"/>
            <w:tcBorders>
              <w:left w:val="nil"/>
              <w:bottom w:val="nil"/>
              <w:right w:val="nil"/>
            </w:tcBorders>
          </w:tcPr>
          <w:p w14:paraId="6B8D8F26"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 </w:t>
            </w:r>
            <w:r w:rsidRPr="0048363A">
              <w:rPr>
                <w:rFonts w:ascii="Times New Roman" w:hAnsi="Times New Roman"/>
                <w:i/>
              </w:rPr>
              <w:t>The incremental ramping of exercise intensity was appropriate to the participants’ physiological and/or functional status</w:t>
            </w:r>
          </w:p>
        </w:tc>
        <w:tc>
          <w:tcPr>
            <w:tcW w:w="1985" w:type="dxa"/>
            <w:tcBorders>
              <w:left w:val="nil"/>
              <w:bottom w:val="nil"/>
              <w:right w:val="nil"/>
            </w:tcBorders>
          </w:tcPr>
          <w:p w14:paraId="30B98A7C"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436A52E9" w14:textId="77777777" w:rsidTr="009C508C">
        <w:tc>
          <w:tcPr>
            <w:tcW w:w="7939" w:type="dxa"/>
            <w:tcBorders>
              <w:top w:val="nil"/>
              <w:left w:val="nil"/>
              <w:bottom w:val="nil"/>
              <w:right w:val="nil"/>
            </w:tcBorders>
          </w:tcPr>
          <w:p w14:paraId="4F8C0805"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2. </w:t>
            </w:r>
            <w:r w:rsidRPr="0048363A">
              <w:rPr>
                <w:rFonts w:ascii="Times New Roman" w:hAnsi="Times New Roman"/>
                <w:i/>
              </w:rPr>
              <w:t>The step magnitude and duration of the incremental protocol are clearly reported</w:t>
            </w:r>
          </w:p>
        </w:tc>
        <w:tc>
          <w:tcPr>
            <w:tcW w:w="1985" w:type="dxa"/>
            <w:tcBorders>
              <w:top w:val="nil"/>
              <w:left w:val="nil"/>
              <w:bottom w:val="nil"/>
              <w:right w:val="nil"/>
            </w:tcBorders>
          </w:tcPr>
          <w:p w14:paraId="4A1C86C0"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257DF5F3" w14:textId="77777777" w:rsidTr="009C508C">
        <w:tc>
          <w:tcPr>
            <w:tcW w:w="7939" w:type="dxa"/>
            <w:tcBorders>
              <w:top w:val="nil"/>
              <w:left w:val="nil"/>
              <w:bottom w:val="nil"/>
              <w:right w:val="nil"/>
            </w:tcBorders>
          </w:tcPr>
          <w:p w14:paraId="60FB8258"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3. </w:t>
            </w:r>
            <w:r w:rsidRPr="0048363A">
              <w:rPr>
                <w:rFonts w:ascii="Times New Roman" w:hAnsi="Times New Roman"/>
                <w:i/>
              </w:rPr>
              <w:t>Expired gases are collected</w:t>
            </w:r>
          </w:p>
        </w:tc>
        <w:tc>
          <w:tcPr>
            <w:tcW w:w="1985" w:type="dxa"/>
            <w:tcBorders>
              <w:top w:val="nil"/>
              <w:left w:val="nil"/>
              <w:bottom w:val="nil"/>
              <w:right w:val="nil"/>
            </w:tcBorders>
          </w:tcPr>
          <w:p w14:paraId="2BC451AC" w14:textId="77777777" w:rsidR="00C24335" w:rsidRPr="0048363A" w:rsidRDefault="00C24335" w:rsidP="00782DDA">
            <w:pPr>
              <w:spacing w:line="480" w:lineRule="auto"/>
              <w:rPr>
                <w:rFonts w:ascii="Times New Roman" w:hAnsi="Times New Roman"/>
              </w:rPr>
            </w:pPr>
            <w:r w:rsidRPr="0048363A">
              <w:rPr>
                <w:rFonts w:ascii="Times New Roman" w:hAnsi="Times New Roman"/>
              </w:rPr>
              <w:t>67</w:t>
            </w:r>
          </w:p>
        </w:tc>
      </w:tr>
      <w:tr w:rsidR="00C24335" w:rsidRPr="0048363A" w14:paraId="66739708" w14:textId="77777777" w:rsidTr="009C508C">
        <w:tc>
          <w:tcPr>
            <w:tcW w:w="7939" w:type="dxa"/>
            <w:tcBorders>
              <w:top w:val="nil"/>
              <w:left w:val="nil"/>
              <w:bottom w:val="nil"/>
              <w:right w:val="nil"/>
            </w:tcBorders>
          </w:tcPr>
          <w:p w14:paraId="6C51232C"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4. </w:t>
            </w:r>
            <w:r w:rsidRPr="0048363A">
              <w:rPr>
                <w:rFonts w:ascii="Times New Roman" w:hAnsi="Times New Roman"/>
                <w:i/>
              </w:rPr>
              <w:t>Gas analysis process is clearly reported i.e. duration and timing of collection</w:t>
            </w:r>
          </w:p>
        </w:tc>
        <w:tc>
          <w:tcPr>
            <w:tcW w:w="1985" w:type="dxa"/>
            <w:tcBorders>
              <w:top w:val="nil"/>
              <w:left w:val="nil"/>
              <w:bottom w:val="nil"/>
              <w:right w:val="nil"/>
            </w:tcBorders>
          </w:tcPr>
          <w:p w14:paraId="7FBF3C27"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405D4F41" w14:textId="77777777" w:rsidTr="009C508C">
        <w:tc>
          <w:tcPr>
            <w:tcW w:w="7939" w:type="dxa"/>
            <w:tcBorders>
              <w:top w:val="nil"/>
              <w:left w:val="nil"/>
              <w:bottom w:val="nil"/>
              <w:right w:val="nil"/>
            </w:tcBorders>
          </w:tcPr>
          <w:p w14:paraId="7B75F946"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5. </w:t>
            </w:r>
            <w:r w:rsidRPr="0048363A">
              <w:rPr>
                <w:rFonts w:ascii="Times New Roman" w:hAnsi="Times New Roman"/>
                <w:i/>
              </w:rPr>
              <w:t>Analytical procedure for identifying VO2max or VO2peak is clearly reported</w:t>
            </w:r>
          </w:p>
        </w:tc>
        <w:tc>
          <w:tcPr>
            <w:tcW w:w="1985" w:type="dxa"/>
            <w:tcBorders>
              <w:top w:val="nil"/>
              <w:left w:val="nil"/>
              <w:bottom w:val="nil"/>
              <w:right w:val="nil"/>
            </w:tcBorders>
          </w:tcPr>
          <w:p w14:paraId="77E8FDCB"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5E4556D3" w14:textId="77777777" w:rsidTr="009C508C">
        <w:tc>
          <w:tcPr>
            <w:tcW w:w="7939" w:type="dxa"/>
            <w:tcBorders>
              <w:top w:val="nil"/>
              <w:left w:val="nil"/>
              <w:bottom w:val="nil"/>
              <w:right w:val="nil"/>
            </w:tcBorders>
          </w:tcPr>
          <w:p w14:paraId="56B649DA"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6. </w:t>
            </w:r>
            <w:r w:rsidRPr="0048363A">
              <w:rPr>
                <w:rFonts w:ascii="Times New Roman" w:hAnsi="Times New Roman"/>
                <w:i/>
              </w:rPr>
              <w:t>The elicited capacity is correctly identified as being either VO2max or VO2peak</w:t>
            </w:r>
          </w:p>
        </w:tc>
        <w:tc>
          <w:tcPr>
            <w:tcW w:w="1985" w:type="dxa"/>
            <w:tcBorders>
              <w:top w:val="nil"/>
              <w:left w:val="nil"/>
              <w:bottom w:val="nil"/>
              <w:right w:val="nil"/>
            </w:tcBorders>
          </w:tcPr>
          <w:p w14:paraId="2A3C16D9" w14:textId="77777777" w:rsidR="00C24335" w:rsidRPr="0048363A" w:rsidRDefault="00C24335" w:rsidP="00782DDA">
            <w:pPr>
              <w:spacing w:line="480" w:lineRule="auto"/>
              <w:rPr>
                <w:rFonts w:ascii="Times New Roman" w:hAnsi="Times New Roman"/>
              </w:rPr>
            </w:pPr>
            <w:r w:rsidRPr="0048363A">
              <w:rPr>
                <w:rFonts w:ascii="Times New Roman" w:hAnsi="Times New Roman"/>
              </w:rPr>
              <w:t>67</w:t>
            </w:r>
          </w:p>
        </w:tc>
      </w:tr>
      <w:tr w:rsidR="00C24335" w:rsidRPr="0048363A" w14:paraId="4E71FB25" w14:textId="77777777" w:rsidTr="009C508C">
        <w:tc>
          <w:tcPr>
            <w:tcW w:w="7939" w:type="dxa"/>
            <w:tcBorders>
              <w:top w:val="nil"/>
              <w:left w:val="nil"/>
              <w:bottom w:val="nil"/>
              <w:right w:val="nil"/>
            </w:tcBorders>
          </w:tcPr>
          <w:p w14:paraId="2520CE3F"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7. </w:t>
            </w:r>
            <w:r w:rsidRPr="0048363A">
              <w:rPr>
                <w:rFonts w:ascii="Times New Roman" w:hAnsi="Times New Roman"/>
                <w:i/>
              </w:rPr>
              <w:t>Exercise workload (e.g. speed, cycle cadence, power output) clearly reported</w:t>
            </w:r>
          </w:p>
        </w:tc>
        <w:tc>
          <w:tcPr>
            <w:tcW w:w="1985" w:type="dxa"/>
            <w:tcBorders>
              <w:top w:val="nil"/>
              <w:left w:val="nil"/>
              <w:bottom w:val="nil"/>
              <w:right w:val="nil"/>
            </w:tcBorders>
          </w:tcPr>
          <w:p w14:paraId="76950872"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4D7B1CC7" w14:textId="77777777" w:rsidTr="009C508C">
        <w:tc>
          <w:tcPr>
            <w:tcW w:w="7939" w:type="dxa"/>
            <w:tcBorders>
              <w:top w:val="nil"/>
              <w:left w:val="nil"/>
              <w:bottom w:val="nil"/>
              <w:right w:val="nil"/>
            </w:tcBorders>
          </w:tcPr>
          <w:p w14:paraId="05BC8C7E"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8. </w:t>
            </w:r>
            <w:r w:rsidRPr="0048363A">
              <w:rPr>
                <w:rFonts w:ascii="Times New Roman" w:hAnsi="Times New Roman"/>
                <w:i/>
              </w:rPr>
              <w:t>Footwear was standardised</w:t>
            </w:r>
          </w:p>
        </w:tc>
        <w:tc>
          <w:tcPr>
            <w:tcW w:w="1985" w:type="dxa"/>
            <w:tcBorders>
              <w:top w:val="nil"/>
              <w:left w:val="nil"/>
              <w:bottom w:val="nil"/>
              <w:right w:val="nil"/>
            </w:tcBorders>
          </w:tcPr>
          <w:p w14:paraId="2D666D48" w14:textId="77777777" w:rsidR="00C24335" w:rsidRPr="0048363A" w:rsidRDefault="00C24335" w:rsidP="00782DDA">
            <w:pPr>
              <w:spacing w:line="480" w:lineRule="auto"/>
              <w:rPr>
                <w:rFonts w:ascii="Times New Roman" w:hAnsi="Times New Roman"/>
              </w:rPr>
            </w:pPr>
            <w:r w:rsidRPr="0048363A">
              <w:rPr>
                <w:rFonts w:ascii="Times New Roman" w:hAnsi="Times New Roman"/>
              </w:rPr>
              <w:t>20</w:t>
            </w:r>
          </w:p>
        </w:tc>
      </w:tr>
      <w:tr w:rsidR="00C24335" w:rsidRPr="0048363A" w14:paraId="513AED64" w14:textId="77777777" w:rsidTr="009C508C">
        <w:tc>
          <w:tcPr>
            <w:tcW w:w="7939" w:type="dxa"/>
            <w:tcBorders>
              <w:top w:val="nil"/>
              <w:left w:val="nil"/>
              <w:bottom w:val="nil"/>
              <w:right w:val="nil"/>
            </w:tcBorders>
          </w:tcPr>
          <w:p w14:paraId="070BCBEC"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9. </w:t>
            </w:r>
            <w:r w:rsidRPr="0048363A">
              <w:rPr>
                <w:rFonts w:ascii="Times New Roman" w:hAnsi="Times New Roman"/>
                <w:i/>
              </w:rPr>
              <w:t>Location and surface type was standardised</w:t>
            </w:r>
          </w:p>
        </w:tc>
        <w:tc>
          <w:tcPr>
            <w:tcW w:w="1985" w:type="dxa"/>
            <w:tcBorders>
              <w:top w:val="nil"/>
              <w:left w:val="nil"/>
              <w:bottom w:val="nil"/>
              <w:right w:val="nil"/>
            </w:tcBorders>
          </w:tcPr>
          <w:p w14:paraId="6A9AD71A" w14:textId="77777777" w:rsidR="00C24335" w:rsidRPr="0048363A" w:rsidRDefault="00C24335" w:rsidP="00782DDA">
            <w:pPr>
              <w:spacing w:line="480" w:lineRule="auto"/>
              <w:rPr>
                <w:rFonts w:ascii="Times New Roman" w:hAnsi="Times New Roman"/>
              </w:rPr>
            </w:pPr>
            <w:r w:rsidRPr="0048363A">
              <w:rPr>
                <w:rFonts w:ascii="Times New Roman" w:hAnsi="Times New Roman"/>
              </w:rPr>
              <w:t>60</w:t>
            </w:r>
          </w:p>
        </w:tc>
      </w:tr>
      <w:tr w:rsidR="00C24335" w:rsidRPr="0048363A" w14:paraId="060B6ABC" w14:textId="77777777" w:rsidTr="009C508C">
        <w:tc>
          <w:tcPr>
            <w:tcW w:w="7939" w:type="dxa"/>
            <w:tcBorders>
              <w:top w:val="nil"/>
              <w:left w:val="nil"/>
              <w:bottom w:val="nil"/>
              <w:right w:val="nil"/>
            </w:tcBorders>
          </w:tcPr>
          <w:p w14:paraId="5CB1F336" w14:textId="77777777" w:rsidR="00C24335" w:rsidRPr="00355D6D" w:rsidRDefault="00C24335" w:rsidP="00782DDA">
            <w:pPr>
              <w:spacing w:line="480" w:lineRule="auto"/>
              <w:rPr>
                <w:rFonts w:ascii="Times New Roman" w:hAnsi="Times New Roman"/>
                <w:i/>
              </w:rPr>
            </w:pPr>
            <w:r w:rsidRPr="0048363A">
              <w:rPr>
                <w:rFonts w:ascii="Times New Roman" w:hAnsi="Times New Roman"/>
              </w:rPr>
              <w:t xml:space="preserve">10. </w:t>
            </w:r>
            <w:r w:rsidRPr="0048363A">
              <w:rPr>
                <w:rFonts w:ascii="Times New Roman" w:hAnsi="Times New Roman"/>
                <w:i/>
              </w:rPr>
              <w:t>Feedback provided to participant clearly reported e.g. time/dista</w:t>
            </w:r>
            <w:r w:rsidR="00355D6D">
              <w:rPr>
                <w:rFonts w:ascii="Times New Roman" w:hAnsi="Times New Roman"/>
                <w:i/>
              </w:rPr>
              <w:t>nce left, frequency of feedback</w:t>
            </w:r>
          </w:p>
        </w:tc>
        <w:tc>
          <w:tcPr>
            <w:tcW w:w="1985" w:type="dxa"/>
            <w:tcBorders>
              <w:top w:val="nil"/>
              <w:left w:val="nil"/>
              <w:bottom w:val="nil"/>
              <w:right w:val="nil"/>
            </w:tcBorders>
          </w:tcPr>
          <w:p w14:paraId="31CC4F4F"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198610D7" w14:textId="77777777" w:rsidTr="009C508C">
        <w:tc>
          <w:tcPr>
            <w:tcW w:w="7939" w:type="dxa"/>
            <w:tcBorders>
              <w:top w:val="nil"/>
              <w:left w:val="nil"/>
              <w:bottom w:val="nil"/>
              <w:right w:val="nil"/>
            </w:tcBorders>
          </w:tcPr>
          <w:p w14:paraId="7F0A6A63"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11. </w:t>
            </w:r>
            <w:r w:rsidRPr="0048363A">
              <w:rPr>
                <w:rFonts w:ascii="Times New Roman" w:hAnsi="Times New Roman"/>
                <w:i/>
              </w:rPr>
              <w:t>For time trials, the individual (i.e. participant or researcher) who adjusted the exercise intensity is reported</w:t>
            </w:r>
          </w:p>
        </w:tc>
        <w:tc>
          <w:tcPr>
            <w:tcW w:w="1985" w:type="dxa"/>
            <w:tcBorders>
              <w:top w:val="nil"/>
              <w:left w:val="nil"/>
              <w:bottom w:val="nil"/>
              <w:right w:val="nil"/>
            </w:tcBorders>
          </w:tcPr>
          <w:p w14:paraId="4DA04BBB" w14:textId="77777777" w:rsidR="00C24335" w:rsidRPr="0048363A" w:rsidRDefault="00C24335" w:rsidP="00782DDA">
            <w:pPr>
              <w:spacing w:line="480" w:lineRule="auto"/>
              <w:rPr>
                <w:rFonts w:ascii="Times New Roman" w:hAnsi="Times New Roman"/>
              </w:rPr>
            </w:pPr>
            <w:r w:rsidRPr="0048363A">
              <w:rPr>
                <w:rFonts w:ascii="Times New Roman" w:hAnsi="Times New Roman"/>
              </w:rPr>
              <w:t>80</w:t>
            </w:r>
          </w:p>
        </w:tc>
      </w:tr>
      <w:tr w:rsidR="00C24335" w:rsidRPr="0048363A" w14:paraId="5D963FC0" w14:textId="77777777" w:rsidTr="009C508C">
        <w:tc>
          <w:tcPr>
            <w:tcW w:w="7939" w:type="dxa"/>
            <w:tcBorders>
              <w:top w:val="nil"/>
              <w:left w:val="nil"/>
              <w:bottom w:val="nil"/>
              <w:right w:val="nil"/>
            </w:tcBorders>
          </w:tcPr>
          <w:p w14:paraId="4740BBA8"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12. </w:t>
            </w:r>
            <w:r w:rsidRPr="0048363A">
              <w:rPr>
                <w:rFonts w:ascii="Times New Roman" w:hAnsi="Times New Roman"/>
                <w:i/>
              </w:rPr>
              <w:t>Where relevant, data is collected in steady state, the criteria defining steady state is clearly described</w:t>
            </w:r>
          </w:p>
        </w:tc>
        <w:tc>
          <w:tcPr>
            <w:tcW w:w="1985" w:type="dxa"/>
            <w:tcBorders>
              <w:top w:val="nil"/>
              <w:left w:val="nil"/>
              <w:bottom w:val="nil"/>
              <w:right w:val="nil"/>
            </w:tcBorders>
          </w:tcPr>
          <w:p w14:paraId="196BF4AD" w14:textId="77777777" w:rsidR="00C24335" w:rsidRPr="0048363A" w:rsidRDefault="00C24335" w:rsidP="00782DDA">
            <w:pPr>
              <w:spacing w:line="480" w:lineRule="auto"/>
              <w:rPr>
                <w:rFonts w:ascii="Times New Roman" w:hAnsi="Times New Roman"/>
              </w:rPr>
            </w:pPr>
            <w:r w:rsidRPr="0048363A">
              <w:rPr>
                <w:rFonts w:ascii="Times New Roman" w:hAnsi="Times New Roman"/>
              </w:rPr>
              <w:t>60</w:t>
            </w:r>
          </w:p>
        </w:tc>
      </w:tr>
      <w:tr w:rsidR="00C24335" w:rsidRPr="0048363A" w14:paraId="7AB74CD9" w14:textId="77777777" w:rsidTr="009C508C">
        <w:tc>
          <w:tcPr>
            <w:tcW w:w="7939" w:type="dxa"/>
            <w:tcBorders>
              <w:top w:val="nil"/>
              <w:left w:val="nil"/>
              <w:bottom w:val="nil"/>
              <w:right w:val="nil"/>
            </w:tcBorders>
          </w:tcPr>
          <w:p w14:paraId="68189DB6"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13. </w:t>
            </w:r>
            <w:r w:rsidRPr="0048363A">
              <w:rPr>
                <w:rFonts w:ascii="Times New Roman" w:hAnsi="Times New Roman"/>
                <w:i/>
              </w:rPr>
              <w:t>The sampling timepoints of the measured variables are clearly reported e.g. blood, RPE, HR, expired gases</w:t>
            </w:r>
          </w:p>
        </w:tc>
        <w:tc>
          <w:tcPr>
            <w:tcW w:w="1985" w:type="dxa"/>
            <w:tcBorders>
              <w:top w:val="nil"/>
              <w:left w:val="nil"/>
              <w:bottom w:val="nil"/>
              <w:right w:val="nil"/>
            </w:tcBorders>
          </w:tcPr>
          <w:p w14:paraId="13673DB7"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36361AAC" w14:textId="77777777" w:rsidTr="009C508C">
        <w:tc>
          <w:tcPr>
            <w:tcW w:w="7939" w:type="dxa"/>
            <w:tcBorders>
              <w:top w:val="nil"/>
              <w:left w:val="nil"/>
              <w:bottom w:val="nil"/>
              <w:right w:val="nil"/>
            </w:tcBorders>
          </w:tcPr>
          <w:p w14:paraId="650C29F3"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14. </w:t>
            </w:r>
            <w:r w:rsidRPr="0048363A">
              <w:rPr>
                <w:rFonts w:ascii="Times New Roman" w:hAnsi="Times New Roman"/>
                <w:i/>
              </w:rPr>
              <w:t>The quantity of tissue/blood collected is clearly reported</w:t>
            </w:r>
          </w:p>
        </w:tc>
        <w:tc>
          <w:tcPr>
            <w:tcW w:w="1985" w:type="dxa"/>
            <w:tcBorders>
              <w:top w:val="nil"/>
              <w:left w:val="nil"/>
              <w:bottom w:val="nil"/>
              <w:right w:val="nil"/>
            </w:tcBorders>
          </w:tcPr>
          <w:p w14:paraId="1EB238B4"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43C1EEF1" w14:textId="77777777" w:rsidTr="009C508C">
        <w:tc>
          <w:tcPr>
            <w:tcW w:w="7939" w:type="dxa"/>
            <w:tcBorders>
              <w:top w:val="nil"/>
              <w:left w:val="nil"/>
              <w:bottom w:val="nil"/>
              <w:right w:val="nil"/>
            </w:tcBorders>
          </w:tcPr>
          <w:p w14:paraId="54AA04AF"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15. </w:t>
            </w:r>
            <w:r w:rsidRPr="0048363A">
              <w:rPr>
                <w:rFonts w:ascii="Times New Roman" w:hAnsi="Times New Roman"/>
                <w:i/>
              </w:rPr>
              <w:t>Storage protocol of samples clearly reported e.g. temperature, location, duration</w:t>
            </w:r>
          </w:p>
        </w:tc>
        <w:tc>
          <w:tcPr>
            <w:tcW w:w="1985" w:type="dxa"/>
            <w:tcBorders>
              <w:top w:val="nil"/>
              <w:left w:val="nil"/>
              <w:bottom w:val="nil"/>
              <w:right w:val="nil"/>
            </w:tcBorders>
          </w:tcPr>
          <w:p w14:paraId="1982A35D"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32FA4EE0" w14:textId="77777777" w:rsidTr="009C508C">
        <w:tc>
          <w:tcPr>
            <w:tcW w:w="7939" w:type="dxa"/>
            <w:tcBorders>
              <w:top w:val="nil"/>
              <w:left w:val="nil"/>
              <w:right w:val="nil"/>
            </w:tcBorders>
          </w:tcPr>
          <w:p w14:paraId="01F86A52"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16. </w:t>
            </w:r>
            <w:r w:rsidRPr="0048363A">
              <w:rPr>
                <w:rFonts w:ascii="Times New Roman" w:hAnsi="Times New Roman"/>
                <w:i/>
              </w:rPr>
              <w:t>Analysis procedures are clearly reported</w:t>
            </w:r>
          </w:p>
        </w:tc>
        <w:tc>
          <w:tcPr>
            <w:tcW w:w="1985" w:type="dxa"/>
            <w:tcBorders>
              <w:top w:val="nil"/>
              <w:left w:val="nil"/>
              <w:right w:val="nil"/>
            </w:tcBorders>
          </w:tcPr>
          <w:p w14:paraId="32138C4E"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bookmarkEnd w:id="0"/>
      <w:tr w:rsidR="00D11938" w:rsidRPr="0048363A" w14:paraId="6258D381" w14:textId="77777777" w:rsidTr="009C508C">
        <w:tc>
          <w:tcPr>
            <w:tcW w:w="9924" w:type="dxa"/>
            <w:gridSpan w:val="2"/>
            <w:tcBorders>
              <w:left w:val="nil"/>
              <w:bottom w:val="single" w:sz="4" w:space="0" w:color="auto"/>
              <w:right w:val="nil"/>
            </w:tcBorders>
          </w:tcPr>
          <w:p w14:paraId="47B0BD3E" w14:textId="77777777" w:rsidR="00D11938" w:rsidRPr="0048363A" w:rsidRDefault="00D11938" w:rsidP="00782DDA">
            <w:pPr>
              <w:spacing w:line="480" w:lineRule="auto"/>
              <w:jc w:val="center"/>
              <w:rPr>
                <w:rFonts w:ascii="Times New Roman" w:hAnsi="Times New Roman"/>
              </w:rPr>
            </w:pPr>
            <w:r w:rsidRPr="0048363A">
              <w:rPr>
                <w:rFonts w:ascii="Times New Roman" w:hAnsi="Times New Roman"/>
              </w:rPr>
              <w:t>D. Strength and resistance training items</w:t>
            </w:r>
          </w:p>
        </w:tc>
      </w:tr>
      <w:tr w:rsidR="00C24335" w:rsidRPr="0048363A" w14:paraId="5072970B" w14:textId="77777777" w:rsidTr="009C508C">
        <w:tc>
          <w:tcPr>
            <w:tcW w:w="7939" w:type="dxa"/>
            <w:tcBorders>
              <w:left w:val="nil"/>
              <w:bottom w:val="nil"/>
              <w:right w:val="nil"/>
            </w:tcBorders>
          </w:tcPr>
          <w:p w14:paraId="04B6EFDB" w14:textId="77777777" w:rsidR="00C24335" w:rsidRPr="0048363A" w:rsidRDefault="00C24335" w:rsidP="00782DDA">
            <w:pPr>
              <w:spacing w:line="480" w:lineRule="auto"/>
              <w:rPr>
                <w:rFonts w:ascii="Times New Roman" w:hAnsi="Times New Roman"/>
                <w:i/>
              </w:rPr>
            </w:pPr>
            <w:r w:rsidRPr="0048363A">
              <w:rPr>
                <w:rFonts w:ascii="Times New Roman" w:hAnsi="Times New Roman"/>
              </w:rPr>
              <w:lastRenderedPageBreak/>
              <w:t xml:space="preserve">1. </w:t>
            </w:r>
            <w:r w:rsidRPr="0048363A">
              <w:rPr>
                <w:rFonts w:ascii="Times New Roman" w:hAnsi="Times New Roman"/>
                <w:i/>
              </w:rPr>
              <w:t>The volume (i.e. number of sets/attempts, repetitions, and intensity) is clearly reported</w:t>
            </w:r>
          </w:p>
        </w:tc>
        <w:tc>
          <w:tcPr>
            <w:tcW w:w="1985" w:type="dxa"/>
            <w:tcBorders>
              <w:left w:val="nil"/>
              <w:bottom w:val="nil"/>
              <w:right w:val="nil"/>
            </w:tcBorders>
          </w:tcPr>
          <w:p w14:paraId="791C5EED"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03DE06C7" w14:textId="77777777" w:rsidTr="009C508C">
        <w:tc>
          <w:tcPr>
            <w:tcW w:w="7939" w:type="dxa"/>
            <w:tcBorders>
              <w:top w:val="nil"/>
              <w:left w:val="nil"/>
              <w:bottom w:val="nil"/>
              <w:right w:val="nil"/>
            </w:tcBorders>
          </w:tcPr>
          <w:p w14:paraId="57195F08"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2. </w:t>
            </w:r>
            <w:r w:rsidRPr="0048363A">
              <w:rPr>
                <w:rFonts w:ascii="Times New Roman" w:hAnsi="Times New Roman"/>
                <w:i/>
              </w:rPr>
              <w:t>If multiple movements are tested in one session, the sequence of the movements is clearly reported</w:t>
            </w:r>
          </w:p>
        </w:tc>
        <w:tc>
          <w:tcPr>
            <w:tcW w:w="1985" w:type="dxa"/>
            <w:tcBorders>
              <w:top w:val="nil"/>
              <w:left w:val="nil"/>
              <w:bottom w:val="nil"/>
              <w:right w:val="nil"/>
            </w:tcBorders>
          </w:tcPr>
          <w:p w14:paraId="035F8E2D" w14:textId="77777777" w:rsidR="00C24335" w:rsidRPr="0048363A" w:rsidRDefault="00C24335" w:rsidP="00782DDA">
            <w:pPr>
              <w:spacing w:line="480" w:lineRule="auto"/>
              <w:rPr>
                <w:rFonts w:ascii="Times New Roman" w:hAnsi="Times New Roman"/>
              </w:rPr>
            </w:pPr>
            <w:r w:rsidRPr="0048363A">
              <w:rPr>
                <w:rFonts w:ascii="Times New Roman" w:hAnsi="Times New Roman"/>
              </w:rPr>
              <w:t>75</w:t>
            </w:r>
          </w:p>
        </w:tc>
      </w:tr>
      <w:tr w:rsidR="00C24335" w:rsidRPr="0048363A" w14:paraId="085CD7F6" w14:textId="77777777" w:rsidTr="009C508C">
        <w:tc>
          <w:tcPr>
            <w:tcW w:w="7939" w:type="dxa"/>
            <w:tcBorders>
              <w:top w:val="nil"/>
              <w:left w:val="nil"/>
              <w:bottom w:val="nil"/>
              <w:right w:val="nil"/>
            </w:tcBorders>
          </w:tcPr>
          <w:p w14:paraId="77B6BD22"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3. </w:t>
            </w:r>
            <w:r w:rsidRPr="0048363A">
              <w:rPr>
                <w:rFonts w:ascii="Times New Roman" w:hAnsi="Times New Roman"/>
                <w:i/>
              </w:rPr>
              <w:t>The type of resistance is reported e.g. free weights, pneumatic, pin loaded, plate loaded or elastic</w:t>
            </w:r>
          </w:p>
        </w:tc>
        <w:tc>
          <w:tcPr>
            <w:tcW w:w="1985" w:type="dxa"/>
            <w:tcBorders>
              <w:top w:val="nil"/>
              <w:left w:val="nil"/>
              <w:bottom w:val="nil"/>
              <w:right w:val="nil"/>
            </w:tcBorders>
          </w:tcPr>
          <w:p w14:paraId="3882AE13"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6FA609F7" w14:textId="77777777" w:rsidTr="009C508C">
        <w:tc>
          <w:tcPr>
            <w:tcW w:w="7939" w:type="dxa"/>
            <w:tcBorders>
              <w:top w:val="nil"/>
              <w:left w:val="nil"/>
              <w:bottom w:val="nil"/>
              <w:right w:val="nil"/>
            </w:tcBorders>
          </w:tcPr>
          <w:p w14:paraId="6CD5AFA9"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4. </w:t>
            </w:r>
            <w:r w:rsidRPr="0048363A">
              <w:rPr>
                <w:rFonts w:ascii="Times New Roman" w:hAnsi="Times New Roman"/>
                <w:i/>
              </w:rPr>
              <w:t>The rating of perceived exertion is clearly reported for each set/attempt</w:t>
            </w:r>
          </w:p>
        </w:tc>
        <w:tc>
          <w:tcPr>
            <w:tcW w:w="1985" w:type="dxa"/>
            <w:tcBorders>
              <w:top w:val="nil"/>
              <w:left w:val="nil"/>
              <w:bottom w:val="nil"/>
              <w:right w:val="nil"/>
            </w:tcBorders>
          </w:tcPr>
          <w:p w14:paraId="5CC0E88B" w14:textId="77777777" w:rsidR="00C24335" w:rsidRPr="0048363A" w:rsidRDefault="00C24335" w:rsidP="00782DDA">
            <w:pPr>
              <w:spacing w:line="480" w:lineRule="auto"/>
              <w:rPr>
                <w:rFonts w:ascii="Times New Roman" w:hAnsi="Times New Roman"/>
              </w:rPr>
            </w:pPr>
            <w:r w:rsidRPr="0048363A">
              <w:rPr>
                <w:rFonts w:ascii="Times New Roman" w:hAnsi="Times New Roman"/>
              </w:rPr>
              <w:t>25</w:t>
            </w:r>
          </w:p>
        </w:tc>
      </w:tr>
      <w:tr w:rsidR="00C24335" w:rsidRPr="0048363A" w14:paraId="1DDA5068" w14:textId="77777777" w:rsidTr="009C508C">
        <w:tc>
          <w:tcPr>
            <w:tcW w:w="7939" w:type="dxa"/>
            <w:tcBorders>
              <w:top w:val="nil"/>
              <w:left w:val="nil"/>
              <w:bottom w:val="nil"/>
              <w:right w:val="nil"/>
            </w:tcBorders>
          </w:tcPr>
          <w:p w14:paraId="4FD93108"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5. </w:t>
            </w:r>
            <w:r w:rsidRPr="0048363A">
              <w:rPr>
                <w:rFonts w:ascii="Times New Roman" w:hAnsi="Times New Roman"/>
                <w:i/>
              </w:rPr>
              <w:t>Where relevant, learning effects are addressed e.g. the volume and intensity of the intervention accommodated for participants’ learning, or an appropriate familiarisation period was included</w:t>
            </w:r>
          </w:p>
        </w:tc>
        <w:tc>
          <w:tcPr>
            <w:tcW w:w="1985" w:type="dxa"/>
            <w:tcBorders>
              <w:top w:val="nil"/>
              <w:left w:val="nil"/>
              <w:bottom w:val="nil"/>
              <w:right w:val="nil"/>
            </w:tcBorders>
          </w:tcPr>
          <w:p w14:paraId="5A3AD3C0"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65189F1C" w14:textId="77777777" w:rsidTr="009C508C">
        <w:tc>
          <w:tcPr>
            <w:tcW w:w="7939" w:type="dxa"/>
            <w:tcBorders>
              <w:top w:val="nil"/>
              <w:left w:val="nil"/>
              <w:right w:val="nil"/>
            </w:tcBorders>
          </w:tcPr>
          <w:p w14:paraId="5B4B6F96"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6. </w:t>
            </w:r>
            <w:r w:rsidRPr="0048363A">
              <w:rPr>
                <w:rFonts w:ascii="Times New Roman" w:hAnsi="Times New Roman"/>
                <w:i/>
              </w:rPr>
              <w:t>The tempo at which repetitions were performed clearly reported</w:t>
            </w:r>
          </w:p>
        </w:tc>
        <w:tc>
          <w:tcPr>
            <w:tcW w:w="1985" w:type="dxa"/>
            <w:tcBorders>
              <w:top w:val="nil"/>
              <w:left w:val="nil"/>
              <w:right w:val="nil"/>
            </w:tcBorders>
          </w:tcPr>
          <w:p w14:paraId="7804A41B" w14:textId="77777777" w:rsidR="00C24335" w:rsidRPr="0048363A" w:rsidRDefault="00C24335" w:rsidP="00782DDA">
            <w:pPr>
              <w:spacing w:line="480" w:lineRule="auto"/>
              <w:rPr>
                <w:rFonts w:ascii="Times New Roman" w:hAnsi="Times New Roman"/>
              </w:rPr>
            </w:pPr>
            <w:r w:rsidRPr="0048363A">
              <w:rPr>
                <w:rFonts w:ascii="Times New Roman" w:hAnsi="Times New Roman"/>
              </w:rPr>
              <w:t>75</w:t>
            </w:r>
          </w:p>
        </w:tc>
      </w:tr>
      <w:tr w:rsidR="00D11938" w:rsidRPr="0048363A" w14:paraId="2A3F4F6A" w14:textId="77777777" w:rsidTr="009C508C">
        <w:tc>
          <w:tcPr>
            <w:tcW w:w="9924" w:type="dxa"/>
            <w:gridSpan w:val="2"/>
            <w:tcBorders>
              <w:left w:val="nil"/>
              <w:bottom w:val="single" w:sz="4" w:space="0" w:color="auto"/>
              <w:right w:val="nil"/>
            </w:tcBorders>
          </w:tcPr>
          <w:p w14:paraId="7C9CE663" w14:textId="77777777" w:rsidR="00D11938" w:rsidRPr="0048363A" w:rsidRDefault="00D11938" w:rsidP="00782DDA">
            <w:pPr>
              <w:spacing w:line="480" w:lineRule="auto"/>
              <w:jc w:val="center"/>
              <w:rPr>
                <w:rFonts w:ascii="Times New Roman" w:hAnsi="Times New Roman"/>
              </w:rPr>
            </w:pPr>
            <w:r w:rsidRPr="0048363A">
              <w:rPr>
                <w:rFonts w:ascii="Times New Roman" w:hAnsi="Times New Roman"/>
              </w:rPr>
              <w:t>E. Diet and nutrition items</w:t>
            </w:r>
          </w:p>
        </w:tc>
      </w:tr>
      <w:tr w:rsidR="00C24335" w:rsidRPr="0048363A" w14:paraId="0E16D40F" w14:textId="77777777" w:rsidTr="009C508C">
        <w:tc>
          <w:tcPr>
            <w:tcW w:w="7939" w:type="dxa"/>
            <w:tcBorders>
              <w:left w:val="nil"/>
              <w:bottom w:val="nil"/>
              <w:right w:val="nil"/>
            </w:tcBorders>
          </w:tcPr>
          <w:p w14:paraId="59D65B44" w14:textId="77777777" w:rsidR="00C24335" w:rsidRPr="0048363A" w:rsidRDefault="00C24335" w:rsidP="00782DDA">
            <w:pPr>
              <w:spacing w:line="480" w:lineRule="auto"/>
              <w:rPr>
                <w:rFonts w:ascii="Times New Roman" w:hAnsi="Times New Roman"/>
                <w:b/>
                <w:i/>
                <w:color w:val="000000"/>
              </w:rPr>
            </w:pPr>
            <w:r w:rsidRPr="0048363A">
              <w:rPr>
                <w:rFonts w:ascii="Times New Roman" w:hAnsi="Times New Roman"/>
              </w:rPr>
              <w:t xml:space="preserve">1. </w:t>
            </w:r>
            <w:r w:rsidRPr="0048363A">
              <w:rPr>
                <w:rFonts w:ascii="Times New Roman" w:hAnsi="Times New Roman"/>
                <w:i/>
                <w:color w:val="000000"/>
              </w:rPr>
              <w:t>The aim/role of the diet to manipulate or control bodyweight, physical function or performance is clearly reported (when complimentary to exercise intervention)</w:t>
            </w:r>
          </w:p>
        </w:tc>
        <w:tc>
          <w:tcPr>
            <w:tcW w:w="1985" w:type="dxa"/>
            <w:tcBorders>
              <w:left w:val="nil"/>
              <w:bottom w:val="nil"/>
              <w:right w:val="nil"/>
            </w:tcBorders>
          </w:tcPr>
          <w:p w14:paraId="0F781DAB"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7F165B78" w14:textId="77777777" w:rsidTr="009C508C">
        <w:tc>
          <w:tcPr>
            <w:tcW w:w="7939" w:type="dxa"/>
            <w:tcBorders>
              <w:top w:val="nil"/>
              <w:left w:val="nil"/>
              <w:bottom w:val="nil"/>
              <w:right w:val="nil"/>
            </w:tcBorders>
          </w:tcPr>
          <w:p w14:paraId="1CD1FA00"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2. </w:t>
            </w:r>
            <w:r w:rsidRPr="0048363A">
              <w:rPr>
                <w:rFonts w:ascii="Times New Roman" w:hAnsi="Times New Roman"/>
                <w:i/>
              </w:rPr>
              <w:t>The rationale for the diet prescription is justified based on literature or pre-existing guidelines</w:t>
            </w:r>
          </w:p>
        </w:tc>
        <w:tc>
          <w:tcPr>
            <w:tcW w:w="1985" w:type="dxa"/>
            <w:tcBorders>
              <w:top w:val="nil"/>
              <w:left w:val="nil"/>
              <w:bottom w:val="nil"/>
              <w:right w:val="nil"/>
            </w:tcBorders>
          </w:tcPr>
          <w:p w14:paraId="3E708E78"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578D3173" w14:textId="77777777" w:rsidTr="009C508C">
        <w:tc>
          <w:tcPr>
            <w:tcW w:w="7939" w:type="dxa"/>
            <w:tcBorders>
              <w:top w:val="nil"/>
              <w:left w:val="nil"/>
              <w:bottom w:val="nil"/>
              <w:right w:val="nil"/>
            </w:tcBorders>
          </w:tcPr>
          <w:p w14:paraId="17C00E8C"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3. </w:t>
            </w:r>
            <w:r w:rsidRPr="0048363A">
              <w:rPr>
                <w:rFonts w:ascii="Times New Roman" w:hAnsi="Times New Roman"/>
                <w:i/>
              </w:rPr>
              <w:t>The details of energy and macronutrient prescription are clearly reported</w:t>
            </w:r>
          </w:p>
        </w:tc>
        <w:tc>
          <w:tcPr>
            <w:tcW w:w="1985" w:type="dxa"/>
            <w:tcBorders>
              <w:top w:val="nil"/>
              <w:left w:val="nil"/>
              <w:bottom w:val="nil"/>
              <w:right w:val="nil"/>
            </w:tcBorders>
          </w:tcPr>
          <w:p w14:paraId="3DFABF64"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2F55AC8E" w14:textId="77777777" w:rsidTr="009C508C">
        <w:tc>
          <w:tcPr>
            <w:tcW w:w="7939" w:type="dxa"/>
            <w:tcBorders>
              <w:top w:val="nil"/>
              <w:left w:val="nil"/>
              <w:bottom w:val="nil"/>
              <w:right w:val="nil"/>
            </w:tcBorders>
          </w:tcPr>
          <w:p w14:paraId="5EAEE59D"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4. </w:t>
            </w:r>
            <w:r w:rsidRPr="0048363A">
              <w:rPr>
                <w:rFonts w:ascii="Times New Roman" w:hAnsi="Times New Roman"/>
                <w:i/>
              </w:rPr>
              <w:t>Where relevant, the details of micronutrient prescription are clearly reported</w:t>
            </w:r>
          </w:p>
        </w:tc>
        <w:tc>
          <w:tcPr>
            <w:tcW w:w="1985" w:type="dxa"/>
            <w:tcBorders>
              <w:top w:val="nil"/>
              <w:left w:val="nil"/>
              <w:bottom w:val="nil"/>
              <w:right w:val="nil"/>
            </w:tcBorders>
          </w:tcPr>
          <w:p w14:paraId="76AB93E5"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5754A76D" w14:textId="77777777" w:rsidTr="009C508C">
        <w:tc>
          <w:tcPr>
            <w:tcW w:w="7939" w:type="dxa"/>
            <w:tcBorders>
              <w:top w:val="nil"/>
              <w:left w:val="nil"/>
              <w:bottom w:val="nil"/>
              <w:right w:val="nil"/>
            </w:tcBorders>
          </w:tcPr>
          <w:p w14:paraId="04C9A0E0"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5. </w:t>
            </w:r>
            <w:r w:rsidRPr="0048363A">
              <w:rPr>
                <w:rFonts w:ascii="Times New Roman" w:hAnsi="Times New Roman"/>
                <w:i/>
              </w:rPr>
              <w:t>The details on fluid prescription are clearly reported when relevant to the study question</w:t>
            </w:r>
          </w:p>
        </w:tc>
        <w:tc>
          <w:tcPr>
            <w:tcW w:w="1985" w:type="dxa"/>
            <w:tcBorders>
              <w:top w:val="nil"/>
              <w:left w:val="nil"/>
              <w:bottom w:val="nil"/>
              <w:right w:val="nil"/>
            </w:tcBorders>
          </w:tcPr>
          <w:p w14:paraId="462D6A52" w14:textId="77777777" w:rsidR="00C24335" w:rsidRPr="0048363A" w:rsidRDefault="00C24335" w:rsidP="00782DDA">
            <w:pPr>
              <w:spacing w:line="480" w:lineRule="auto"/>
              <w:rPr>
                <w:rFonts w:ascii="Times New Roman" w:hAnsi="Times New Roman"/>
              </w:rPr>
            </w:pPr>
            <w:r w:rsidRPr="0048363A">
              <w:rPr>
                <w:rFonts w:ascii="Times New Roman" w:hAnsi="Times New Roman"/>
              </w:rPr>
              <w:t>80</w:t>
            </w:r>
          </w:p>
        </w:tc>
      </w:tr>
      <w:tr w:rsidR="00C24335" w:rsidRPr="0048363A" w14:paraId="0B14C49D" w14:textId="77777777" w:rsidTr="009C508C">
        <w:tc>
          <w:tcPr>
            <w:tcW w:w="7939" w:type="dxa"/>
            <w:tcBorders>
              <w:top w:val="nil"/>
              <w:left w:val="nil"/>
              <w:bottom w:val="nil"/>
              <w:right w:val="nil"/>
            </w:tcBorders>
          </w:tcPr>
          <w:p w14:paraId="65A7E00E"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6. </w:t>
            </w:r>
            <w:r w:rsidRPr="0048363A">
              <w:rPr>
                <w:rFonts w:ascii="Times New Roman" w:hAnsi="Times New Roman"/>
                <w:i/>
              </w:rPr>
              <w:t>The details on resources (e.g. recipes, menu plans, fact sheets) are clearly reported</w:t>
            </w:r>
          </w:p>
        </w:tc>
        <w:tc>
          <w:tcPr>
            <w:tcW w:w="1985" w:type="dxa"/>
            <w:tcBorders>
              <w:top w:val="nil"/>
              <w:left w:val="nil"/>
              <w:bottom w:val="nil"/>
              <w:right w:val="nil"/>
            </w:tcBorders>
          </w:tcPr>
          <w:p w14:paraId="744B62A8" w14:textId="77777777" w:rsidR="00C24335" w:rsidRPr="0048363A" w:rsidRDefault="00C24335" w:rsidP="00782DDA">
            <w:pPr>
              <w:spacing w:line="480" w:lineRule="auto"/>
              <w:rPr>
                <w:rFonts w:ascii="Times New Roman" w:hAnsi="Times New Roman"/>
              </w:rPr>
            </w:pPr>
            <w:r w:rsidRPr="0048363A">
              <w:rPr>
                <w:rFonts w:ascii="Times New Roman" w:hAnsi="Times New Roman"/>
              </w:rPr>
              <w:t>40</w:t>
            </w:r>
          </w:p>
        </w:tc>
      </w:tr>
      <w:tr w:rsidR="00C24335" w:rsidRPr="0048363A" w14:paraId="45F6A8C4" w14:textId="77777777" w:rsidTr="009C508C">
        <w:tc>
          <w:tcPr>
            <w:tcW w:w="7939" w:type="dxa"/>
            <w:tcBorders>
              <w:top w:val="nil"/>
              <w:left w:val="nil"/>
              <w:bottom w:val="nil"/>
              <w:right w:val="nil"/>
            </w:tcBorders>
          </w:tcPr>
          <w:p w14:paraId="36C77EFF" w14:textId="77777777" w:rsidR="00C24335" w:rsidRDefault="00C24335" w:rsidP="00782DDA">
            <w:pPr>
              <w:spacing w:line="480" w:lineRule="auto"/>
              <w:rPr>
                <w:rFonts w:ascii="Times New Roman" w:hAnsi="Times New Roman"/>
                <w:i/>
              </w:rPr>
            </w:pPr>
            <w:r w:rsidRPr="0048363A">
              <w:rPr>
                <w:rFonts w:ascii="Times New Roman" w:hAnsi="Times New Roman"/>
              </w:rPr>
              <w:t xml:space="preserve">7. </w:t>
            </w:r>
            <w:r w:rsidRPr="0048363A">
              <w:rPr>
                <w:rFonts w:ascii="Times New Roman" w:hAnsi="Times New Roman"/>
                <w:i/>
              </w:rPr>
              <w:t>The method used to assess diet is valid for the study population, research question, and number of days collected</w:t>
            </w:r>
          </w:p>
          <w:p w14:paraId="1E5FCCD0" w14:textId="77777777" w:rsidR="00AB2CEA" w:rsidRPr="0048363A" w:rsidRDefault="00AB2CEA" w:rsidP="00782DDA">
            <w:pPr>
              <w:spacing w:line="480" w:lineRule="auto"/>
              <w:rPr>
                <w:rFonts w:ascii="Times New Roman" w:hAnsi="Times New Roman"/>
                <w:i/>
              </w:rPr>
            </w:pPr>
          </w:p>
        </w:tc>
        <w:tc>
          <w:tcPr>
            <w:tcW w:w="1985" w:type="dxa"/>
            <w:tcBorders>
              <w:top w:val="nil"/>
              <w:left w:val="nil"/>
              <w:bottom w:val="nil"/>
              <w:right w:val="nil"/>
            </w:tcBorders>
          </w:tcPr>
          <w:p w14:paraId="5C4108AC"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22FB6505" w14:textId="77777777" w:rsidTr="009C508C">
        <w:tc>
          <w:tcPr>
            <w:tcW w:w="7939" w:type="dxa"/>
            <w:tcBorders>
              <w:top w:val="nil"/>
              <w:left w:val="nil"/>
              <w:bottom w:val="nil"/>
              <w:right w:val="nil"/>
            </w:tcBorders>
          </w:tcPr>
          <w:p w14:paraId="22B551D4"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8. </w:t>
            </w:r>
            <w:r w:rsidRPr="0048363A">
              <w:rPr>
                <w:rFonts w:ascii="Times New Roman" w:hAnsi="Times New Roman"/>
                <w:i/>
              </w:rPr>
              <w:t>The method(s) of assessing diet are clearly reported (e.g. food record (weighed or estimated), FFQ (short or long form), 24hr pass recall (single or multiple) or diet history (retrospective duration), diet quality index (type and calculation process))</w:t>
            </w:r>
          </w:p>
        </w:tc>
        <w:tc>
          <w:tcPr>
            <w:tcW w:w="1985" w:type="dxa"/>
            <w:tcBorders>
              <w:top w:val="nil"/>
              <w:left w:val="nil"/>
              <w:bottom w:val="nil"/>
              <w:right w:val="nil"/>
            </w:tcBorders>
          </w:tcPr>
          <w:p w14:paraId="2110F7B3"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74E1CB3A" w14:textId="77777777" w:rsidTr="009C508C">
        <w:tc>
          <w:tcPr>
            <w:tcW w:w="7939" w:type="dxa"/>
            <w:tcBorders>
              <w:top w:val="nil"/>
              <w:left w:val="nil"/>
              <w:bottom w:val="nil"/>
              <w:right w:val="nil"/>
            </w:tcBorders>
          </w:tcPr>
          <w:p w14:paraId="215F463D" w14:textId="77777777" w:rsidR="00C24335" w:rsidRPr="0048363A" w:rsidRDefault="00C24335" w:rsidP="00782DDA">
            <w:pPr>
              <w:spacing w:line="480" w:lineRule="auto"/>
              <w:rPr>
                <w:rFonts w:ascii="Times New Roman" w:hAnsi="Times New Roman"/>
                <w:i/>
              </w:rPr>
            </w:pPr>
            <w:r w:rsidRPr="0048363A">
              <w:rPr>
                <w:rFonts w:ascii="Times New Roman" w:hAnsi="Times New Roman"/>
              </w:rPr>
              <w:lastRenderedPageBreak/>
              <w:t xml:space="preserve">9. </w:t>
            </w:r>
            <w:r w:rsidRPr="0048363A">
              <w:rPr>
                <w:rFonts w:ascii="Times New Roman" w:hAnsi="Times New Roman"/>
                <w:i/>
              </w:rPr>
              <w:t>The timeframe of the dietary assessment used is relevant to the population and study question (e.g. retrospective vs. current dietary intake)</w:t>
            </w:r>
          </w:p>
        </w:tc>
        <w:tc>
          <w:tcPr>
            <w:tcW w:w="1985" w:type="dxa"/>
            <w:tcBorders>
              <w:top w:val="nil"/>
              <w:left w:val="nil"/>
              <w:bottom w:val="nil"/>
              <w:right w:val="nil"/>
            </w:tcBorders>
          </w:tcPr>
          <w:p w14:paraId="5F164855"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7408E6EC" w14:textId="77777777" w:rsidTr="009C508C">
        <w:tc>
          <w:tcPr>
            <w:tcW w:w="7939" w:type="dxa"/>
            <w:tcBorders>
              <w:top w:val="nil"/>
              <w:left w:val="nil"/>
              <w:bottom w:val="nil"/>
              <w:right w:val="nil"/>
            </w:tcBorders>
          </w:tcPr>
          <w:p w14:paraId="153E74EC"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10. </w:t>
            </w:r>
            <w:r w:rsidRPr="0048363A">
              <w:rPr>
                <w:rFonts w:ascii="Times New Roman" w:hAnsi="Times New Roman"/>
                <w:i/>
              </w:rPr>
              <w:t>The food group serving quantities are clearly defined (i.e. when data is reported as food groups rather than nutrients)</w:t>
            </w:r>
          </w:p>
        </w:tc>
        <w:tc>
          <w:tcPr>
            <w:tcW w:w="1985" w:type="dxa"/>
            <w:tcBorders>
              <w:top w:val="nil"/>
              <w:left w:val="nil"/>
              <w:bottom w:val="nil"/>
              <w:right w:val="nil"/>
            </w:tcBorders>
          </w:tcPr>
          <w:p w14:paraId="18183729" w14:textId="77777777" w:rsidR="00C24335" w:rsidRPr="0048363A" w:rsidRDefault="00C24335" w:rsidP="00782DDA">
            <w:pPr>
              <w:spacing w:line="480" w:lineRule="auto"/>
              <w:rPr>
                <w:rFonts w:ascii="Times New Roman" w:hAnsi="Times New Roman"/>
              </w:rPr>
            </w:pPr>
            <w:r w:rsidRPr="0048363A">
              <w:rPr>
                <w:rFonts w:ascii="Times New Roman" w:hAnsi="Times New Roman"/>
              </w:rPr>
              <w:t>80</w:t>
            </w:r>
          </w:p>
        </w:tc>
      </w:tr>
      <w:tr w:rsidR="00C24335" w:rsidRPr="0048363A" w14:paraId="07993941" w14:textId="77777777" w:rsidTr="009C508C">
        <w:tc>
          <w:tcPr>
            <w:tcW w:w="7939" w:type="dxa"/>
            <w:tcBorders>
              <w:top w:val="nil"/>
              <w:left w:val="nil"/>
              <w:bottom w:val="nil"/>
              <w:right w:val="nil"/>
            </w:tcBorders>
          </w:tcPr>
          <w:p w14:paraId="148FF36F"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11. </w:t>
            </w:r>
            <w:r w:rsidRPr="0048363A">
              <w:rPr>
                <w:rFonts w:ascii="Times New Roman" w:hAnsi="Times New Roman"/>
                <w:i/>
              </w:rPr>
              <w:t>The number of days for food records or 24hr pass recalls are clearly reported</w:t>
            </w:r>
          </w:p>
        </w:tc>
        <w:tc>
          <w:tcPr>
            <w:tcW w:w="1985" w:type="dxa"/>
            <w:tcBorders>
              <w:top w:val="nil"/>
              <w:left w:val="nil"/>
              <w:bottom w:val="nil"/>
              <w:right w:val="nil"/>
            </w:tcBorders>
          </w:tcPr>
          <w:p w14:paraId="717A9B00"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101D6FFD" w14:textId="77777777" w:rsidTr="009C508C">
        <w:tc>
          <w:tcPr>
            <w:tcW w:w="7939" w:type="dxa"/>
            <w:tcBorders>
              <w:top w:val="nil"/>
              <w:left w:val="nil"/>
              <w:bottom w:val="nil"/>
              <w:right w:val="nil"/>
            </w:tcBorders>
          </w:tcPr>
          <w:p w14:paraId="1C36159B"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12. </w:t>
            </w:r>
            <w:r w:rsidRPr="0048363A">
              <w:rPr>
                <w:rFonts w:ascii="Times New Roman" w:hAnsi="Times New Roman"/>
                <w:i/>
              </w:rPr>
              <w:t>The days of the week (e.g. weekdays or weekend) for food records or 24hr pass recalls are clearly reported</w:t>
            </w:r>
          </w:p>
        </w:tc>
        <w:tc>
          <w:tcPr>
            <w:tcW w:w="1985" w:type="dxa"/>
            <w:tcBorders>
              <w:top w:val="nil"/>
              <w:left w:val="nil"/>
              <w:bottom w:val="nil"/>
              <w:right w:val="nil"/>
            </w:tcBorders>
          </w:tcPr>
          <w:p w14:paraId="61E7AE7A"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42369CE1" w14:textId="77777777" w:rsidTr="009C508C">
        <w:tc>
          <w:tcPr>
            <w:tcW w:w="7939" w:type="dxa"/>
            <w:tcBorders>
              <w:top w:val="nil"/>
              <w:left w:val="nil"/>
              <w:bottom w:val="nil"/>
              <w:right w:val="nil"/>
            </w:tcBorders>
          </w:tcPr>
          <w:p w14:paraId="545E0571"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13. </w:t>
            </w:r>
            <w:r w:rsidRPr="0048363A">
              <w:rPr>
                <w:rFonts w:ascii="Times New Roman" w:hAnsi="Times New Roman"/>
                <w:i/>
              </w:rPr>
              <w:t>Whether the days where data is collected were consecutive or non-consecutive is reported (e.g. for 24hr pass recall)</w:t>
            </w:r>
          </w:p>
        </w:tc>
        <w:tc>
          <w:tcPr>
            <w:tcW w:w="1985" w:type="dxa"/>
            <w:tcBorders>
              <w:top w:val="nil"/>
              <w:left w:val="nil"/>
              <w:bottom w:val="nil"/>
              <w:right w:val="nil"/>
            </w:tcBorders>
          </w:tcPr>
          <w:p w14:paraId="3603934C" w14:textId="77777777" w:rsidR="00C24335" w:rsidRPr="0048363A" w:rsidRDefault="00C24335" w:rsidP="00782DDA">
            <w:pPr>
              <w:spacing w:line="480" w:lineRule="auto"/>
              <w:rPr>
                <w:rFonts w:ascii="Times New Roman" w:hAnsi="Times New Roman"/>
              </w:rPr>
            </w:pPr>
            <w:r w:rsidRPr="0048363A">
              <w:rPr>
                <w:rFonts w:ascii="Times New Roman" w:hAnsi="Times New Roman"/>
              </w:rPr>
              <w:t>80</w:t>
            </w:r>
          </w:p>
        </w:tc>
      </w:tr>
      <w:tr w:rsidR="00C24335" w:rsidRPr="0048363A" w14:paraId="7365A55D" w14:textId="77777777" w:rsidTr="009C508C">
        <w:tc>
          <w:tcPr>
            <w:tcW w:w="7939" w:type="dxa"/>
            <w:tcBorders>
              <w:top w:val="nil"/>
              <w:left w:val="nil"/>
              <w:bottom w:val="nil"/>
              <w:right w:val="nil"/>
            </w:tcBorders>
          </w:tcPr>
          <w:p w14:paraId="442D4E83"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14. </w:t>
            </w:r>
            <w:r w:rsidRPr="0048363A">
              <w:rPr>
                <w:rFonts w:ascii="Times New Roman" w:hAnsi="Times New Roman"/>
                <w:i/>
              </w:rPr>
              <w:t>The season of collection is clearly outlined</w:t>
            </w:r>
          </w:p>
        </w:tc>
        <w:tc>
          <w:tcPr>
            <w:tcW w:w="1985" w:type="dxa"/>
            <w:tcBorders>
              <w:top w:val="nil"/>
              <w:left w:val="nil"/>
              <w:bottom w:val="nil"/>
              <w:right w:val="nil"/>
            </w:tcBorders>
          </w:tcPr>
          <w:p w14:paraId="1929CB36" w14:textId="77777777" w:rsidR="00C24335" w:rsidRPr="0048363A" w:rsidRDefault="00C24335" w:rsidP="00782DDA">
            <w:pPr>
              <w:spacing w:line="480" w:lineRule="auto"/>
              <w:rPr>
                <w:rFonts w:ascii="Times New Roman" w:hAnsi="Times New Roman"/>
              </w:rPr>
            </w:pPr>
            <w:r w:rsidRPr="0048363A">
              <w:rPr>
                <w:rFonts w:ascii="Times New Roman" w:hAnsi="Times New Roman"/>
              </w:rPr>
              <w:t>80</w:t>
            </w:r>
          </w:p>
        </w:tc>
      </w:tr>
      <w:tr w:rsidR="00C24335" w:rsidRPr="0048363A" w14:paraId="0D5B779F" w14:textId="77777777" w:rsidTr="009C508C">
        <w:tc>
          <w:tcPr>
            <w:tcW w:w="7939" w:type="dxa"/>
            <w:tcBorders>
              <w:top w:val="nil"/>
              <w:left w:val="nil"/>
              <w:bottom w:val="nil"/>
              <w:right w:val="nil"/>
            </w:tcBorders>
          </w:tcPr>
          <w:p w14:paraId="1D85DD52"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15. </w:t>
            </w:r>
            <w:r w:rsidRPr="0048363A">
              <w:rPr>
                <w:rFonts w:ascii="Times New Roman" w:hAnsi="Times New Roman"/>
                <w:i/>
              </w:rPr>
              <w:t>The validity of the FFQ used towards the study population and the nutrient in question is clearly reported</w:t>
            </w:r>
          </w:p>
        </w:tc>
        <w:tc>
          <w:tcPr>
            <w:tcW w:w="1985" w:type="dxa"/>
            <w:tcBorders>
              <w:top w:val="nil"/>
              <w:left w:val="nil"/>
              <w:bottom w:val="nil"/>
              <w:right w:val="nil"/>
            </w:tcBorders>
          </w:tcPr>
          <w:p w14:paraId="33884212"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5E2BEB8C" w14:textId="77777777" w:rsidTr="009C508C">
        <w:tc>
          <w:tcPr>
            <w:tcW w:w="7939" w:type="dxa"/>
            <w:tcBorders>
              <w:top w:val="nil"/>
              <w:left w:val="nil"/>
              <w:bottom w:val="nil"/>
              <w:right w:val="nil"/>
            </w:tcBorders>
          </w:tcPr>
          <w:p w14:paraId="0908C264"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16. </w:t>
            </w:r>
            <w:r w:rsidRPr="0048363A">
              <w:rPr>
                <w:rFonts w:ascii="Times New Roman" w:hAnsi="Times New Roman"/>
                <w:i/>
              </w:rPr>
              <w:t>The weighed food record methodology is clearly reported (e.g. plate tare, plate waste, non-edible portions)</w:t>
            </w:r>
          </w:p>
        </w:tc>
        <w:tc>
          <w:tcPr>
            <w:tcW w:w="1985" w:type="dxa"/>
            <w:tcBorders>
              <w:top w:val="nil"/>
              <w:left w:val="nil"/>
              <w:bottom w:val="nil"/>
              <w:right w:val="nil"/>
            </w:tcBorders>
          </w:tcPr>
          <w:p w14:paraId="30162F93"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3C5F194A" w14:textId="77777777" w:rsidTr="009C508C">
        <w:tc>
          <w:tcPr>
            <w:tcW w:w="7939" w:type="dxa"/>
            <w:tcBorders>
              <w:top w:val="nil"/>
              <w:left w:val="nil"/>
              <w:bottom w:val="nil"/>
              <w:right w:val="nil"/>
            </w:tcBorders>
          </w:tcPr>
          <w:p w14:paraId="55F84F32"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17. </w:t>
            </w:r>
            <w:r w:rsidRPr="0048363A">
              <w:rPr>
                <w:rFonts w:ascii="Times New Roman" w:hAnsi="Times New Roman"/>
                <w:i/>
              </w:rPr>
              <w:t>The food record estimation methodology is clearly reported (e.g. use of plates, cups, spoons)</w:t>
            </w:r>
          </w:p>
        </w:tc>
        <w:tc>
          <w:tcPr>
            <w:tcW w:w="1985" w:type="dxa"/>
            <w:tcBorders>
              <w:top w:val="nil"/>
              <w:left w:val="nil"/>
              <w:bottom w:val="nil"/>
              <w:right w:val="nil"/>
            </w:tcBorders>
          </w:tcPr>
          <w:p w14:paraId="32031C3D"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1B5F3063" w14:textId="77777777" w:rsidTr="009C508C">
        <w:tc>
          <w:tcPr>
            <w:tcW w:w="7939" w:type="dxa"/>
            <w:tcBorders>
              <w:top w:val="nil"/>
              <w:left w:val="nil"/>
              <w:bottom w:val="nil"/>
              <w:right w:val="nil"/>
            </w:tcBorders>
          </w:tcPr>
          <w:p w14:paraId="275A1083"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18. </w:t>
            </w:r>
            <w:r w:rsidRPr="0048363A">
              <w:rPr>
                <w:rFonts w:ascii="Times New Roman" w:hAnsi="Times New Roman"/>
                <w:i/>
              </w:rPr>
              <w:t>The respondent (e.g. the participant, a parent for child’s intake or other proxy) is clearly reported</w:t>
            </w:r>
          </w:p>
        </w:tc>
        <w:tc>
          <w:tcPr>
            <w:tcW w:w="1985" w:type="dxa"/>
            <w:tcBorders>
              <w:top w:val="nil"/>
              <w:left w:val="nil"/>
              <w:bottom w:val="nil"/>
              <w:right w:val="nil"/>
            </w:tcBorders>
          </w:tcPr>
          <w:p w14:paraId="45384942"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7E2ABFCC" w14:textId="77777777" w:rsidTr="009C508C">
        <w:tc>
          <w:tcPr>
            <w:tcW w:w="7939" w:type="dxa"/>
            <w:tcBorders>
              <w:top w:val="nil"/>
              <w:left w:val="nil"/>
              <w:bottom w:val="nil"/>
              <w:right w:val="nil"/>
            </w:tcBorders>
          </w:tcPr>
          <w:p w14:paraId="2DCFFD6A"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19. </w:t>
            </w:r>
            <w:r w:rsidRPr="0048363A">
              <w:rPr>
                <w:rFonts w:ascii="Times New Roman" w:hAnsi="Times New Roman"/>
                <w:i/>
              </w:rPr>
              <w:t>The method of data collection is clearly reported (e.g. written, computer entered, survey, application, food photography, interview in person or phone)</w:t>
            </w:r>
          </w:p>
        </w:tc>
        <w:tc>
          <w:tcPr>
            <w:tcW w:w="1985" w:type="dxa"/>
            <w:tcBorders>
              <w:top w:val="nil"/>
              <w:left w:val="nil"/>
              <w:bottom w:val="nil"/>
              <w:right w:val="nil"/>
            </w:tcBorders>
          </w:tcPr>
          <w:p w14:paraId="1F398EDF"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3B119888" w14:textId="77777777" w:rsidTr="009C508C">
        <w:tc>
          <w:tcPr>
            <w:tcW w:w="7939" w:type="dxa"/>
            <w:tcBorders>
              <w:top w:val="nil"/>
              <w:left w:val="nil"/>
              <w:bottom w:val="nil"/>
              <w:right w:val="nil"/>
            </w:tcBorders>
          </w:tcPr>
          <w:p w14:paraId="490CFD8E"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20. </w:t>
            </w:r>
            <w:r w:rsidRPr="0048363A">
              <w:rPr>
                <w:rFonts w:ascii="Times New Roman" w:hAnsi="Times New Roman"/>
                <w:i/>
              </w:rPr>
              <w:t>The training participants receive (e.g. with respect to record keeping, survey completion, nutritional knowledge) is clearly reported</w:t>
            </w:r>
          </w:p>
        </w:tc>
        <w:tc>
          <w:tcPr>
            <w:tcW w:w="1985" w:type="dxa"/>
            <w:tcBorders>
              <w:top w:val="nil"/>
              <w:left w:val="nil"/>
              <w:bottom w:val="nil"/>
              <w:right w:val="nil"/>
            </w:tcBorders>
          </w:tcPr>
          <w:p w14:paraId="12680196"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31736725" w14:textId="77777777" w:rsidTr="009C508C">
        <w:tc>
          <w:tcPr>
            <w:tcW w:w="7939" w:type="dxa"/>
            <w:tcBorders>
              <w:top w:val="nil"/>
              <w:left w:val="nil"/>
              <w:bottom w:val="nil"/>
              <w:right w:val="nil"/>
            </w:tcBorders>
          </w:tcPr>
          <w:p w14:paraId="2D15665C"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21. </w:t>
            </w:r>
            <w:r w:rsidRPr="0048363A">
              <w:rPr>
                <w:rFonts w:ascii="Times New Roman" w:hAnsi="Times New Roman"/>
                <w:i/>
              </w:rPr>
              <w:t>The tools used to assist participants to report intake are clearly reported e.g. food models, food atlas, fiduciary marker for food photographs</w:t>
            </w:r>
          </w:p>
        </w:tc>
        <w:tc>
          <w:tcPr>
            <w:tcW w:w="1985" w:type="dxa"/>
            <w:tcBorders>
              <w:top w:val="nil"/>
              <w:left w:val="nil"/>
              <w:bottom w:val="nil"/>
              <w:right w:val="nil"/>
            </w:tcBorders>
          </w:tcPr>
          <w:p w14:paraId="29049FCE"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09F6F66D" w14:textId="77777777" w:rsidTr="009C508C">
        <w:tc>
          <w:tcPr>
            <w:tcW w:w="7939" w:type="dxa"/>
            <w:tcBorders>
              <w:top w:val="nil"/>
              <w:left w:val="nil"/>
              <w:bottom w:val="nil"/>
              <w:right w:val="nil"/>
            </w:tcBorders>
          </w:tcPr>
          <w:p w14:paraId="3348D0F5"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22. </w:t>
            </w:r>
            <w:r w:rsidRPr="0048363A">
              <w:rPr>
                <w:rFonts w:ascii="Times New Roman" w:hAnsi="Times New Roman"/>
                <w:i/>
              </w:rPr>
              <w:t>In dietary observation studies, the participant is aware of whether the observation is overt or covert</w:t>
            </w:r>
          </w:p>
        </w:tc>
        <w:tc>
          <w:tcPr>
            <w:tcW w:w="1985" w:type="dxa"/>
            <w:tcBorders>
              <w:top w:val="nil"/>
              <w:left w:val="nil"/>
              <w:bottom w:val="nil"/>
              <w:right w:val="nil"/>
            </w:tcBorders>
          </w:tcPr>
          <w:p w14:paraId="0B850AAB"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354201D2" w14:textId="77777777" w:rsidTr="009C508C">
        <w:tc>
          <w:tcPr>
            <w:tcW w:w="7939" w:type="dxa"/>
            <w:tcBorders>
              <w:top w:val="nil"/>
              <w:left w:val="nil"/>
              <w:bottom w:val="nil"/>
              <w:right w:val="nil"/>
            </w:tcBorders>
          </w:tcPr>
          <w:p w14:paraId="62585ED4" w14:textId="77777777" w:rsidR="00C24335" w:rsidRPr="0048363A" w:rsidRDefault="00C24335" w:rsidP="00782DDA">
            <w:pPr>
              <w:spacing w:line="480" w:lineRule="auto"/>
              <w:rPr>
                <w:rFonts w:ascii="Times New Roman" w:hAnsi="Times New Roman"/>
                <w:i/>
              </w:rPr>
            </w:pPr>
            <w:r w:rsidRPr="0048363A">
              <w:rPr>
                <w:rFonts w:ascii="Times New Roman" w:hAnsi="Times New Roman"/>
              </w:rPr>
              <w:lastRenderedPageBreak/>
              <w:t xml:space="preserve">23. </w:t>
            </w:r>
            <w:r w:rsidRPr="0048363A">
              <w:rPr>
                <w:rFonts w:ascii="Times New Roman" w:hAnsi="Times New Roman"/>
                <w:i/>
              </w:rPr>
              <w:t>The contribution of dietary supplements/sports foods to nutrient intake is clearly reported</w:t>
            </w:r>
          </w:p>
        </w:tc>
        <w:tc>
          <w:tcPr>
            <w:tcW w:w="1985" w:type="dxa"/>
            <w:tcBorders>
              <w:top w:val="nil"/>
              <w:left w:val="nil"/>
              <w:bottom w:val="nil"/>
              <w:right w:val="nil"/>
            </w:tcBorders>
          </w:tcPr>
          <w:p w14:paraId="733AE3CC"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0924FFC8" w14:textId="77777777" w:rsidTr="009C508C">
        <w:tc>
          <w:tcPr>
            <w:tcW w:w="7939" w:type="dxa"/>
            <w:tcBorders>
              <w:top w:val="nil"/>
              <w:left w:val="nil"/>
              <w:bottom w:val="nil"/>
              <w:right w:val="nil"/>
            </w:tcBorders>
          </w:tcPr>
          <w:p w14:paraId="404CA0BE"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24. </w:t>
            </w:r>
            <w:r w:rsidRPr="0048363A">
              <w:rPr>
                <w:rFonts w:ascii="Times New Roman" w:hAnsi="Times New Roman"/>
                <w:i/>
              </w:rPr>
              <w:t>The use ergogenic aids (dose, type, brand, duration of use) is clearly reported</w:t>
            </w:r>
          </w:p>
        </w:tc>
        <w:tc>
          <w:tcPr>
            <w:tcW w:w="1985" w:type="dxa"/>
            <w:tcBorders>
              <w:top w:val="nil"/>
              <w:left w:val="nil"/>
              <w:bottom w:val="nil"/>
              <w:right w:val="nil"/>
            </w:tcBorders>
          </w:tcPr>
          <w:p w14:paraId="56BF6F7D"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51B22498" w14:textId="77777777" w:rsidTr="009C508C">
        <w:tc>
          <w:tcPr>
            <w:tcW w:w="7939" w:type="dxa"/>
            <w:tcBorders>
              <w:top w:val="nil"/>
              <w:left w:val="nil"/>
              <w:bottom w:val="nil"/>
              <w:right w:val="nil"/>
            </w:tcBorders>
          </w:tcPr>
          <w:p w14:paraId="6B754850"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25. </w:t>
            </w:r>
            <w:r w:rsidRPr="0048363A">
              <w:rPr>
                <w:rFonts w:ascii="Times New Roman" w:hAnsi="Times New Roman"/>
                <w:i/>
              </w:rPr>
              <w:t>The database used to calculate nutrient intake is appropriate for the food consumed (e.g. food fortification practices, nutrient composition of foods consumed)</w:t>
            </w:r>
          </w:p>
        </w:tc>
        <w:tc>
          <w:tcPr>
            <w:tcW w:w="1985" w:type="dxa"/>
            <w:tcBorders>
              <w:top w:val="nil"/>
              <w:left w:val="nil"/>
              <w:bottom w:val="nil"/>
              <w:right w:val="nil"/>
            </w:tcBorders>
          </w:tcPr>
          <w:p w14:paraId="0D6408CC"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3121B733" w14:textId="77777777" w:rsidTr="009C508C">
        <w:tc>
          <w:tcPr>
            <w:tcW w:w="7939" w:type="dxa"/>
            <w:tcBorders>
              <w:top w:val="nil"/>
              <w:left w:val="nil"/>
              <w:bottom w:val="nil"/>
              <w:right w:val="nil"/>
            </w:tcBorders>
          </w:tcPr>
          <w:p w14:paraId="3A32B4AF"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26. </w:t>
            </w:r>
            <w:r w:rsidRPr="0048363A">
              <w:rPr>
                <w:rFonts w:ascii="Times New Roman" w:hAnsi="Times New Roman"/>
                <w:i/>
              </w:rPr>
              <w:t>The absolute or relative intake is reported when relevant to the population, nutrient or study question</w:t>
            </w:r>
          </w:p>
        </w:tc>
        <w:tc>
          <w:tcPr>
            <w:tcW w:w="1985" w:type="dxa"/>
            <w:tcBorders>
              <w:top w:val="nil"/>
              <w:left w:val="nil"/>
              <w:bottom w:val="nil"/>
              <w:right w:val="nil"/>
            </w:tcBorders>
          </w:tcPr>
          <w:p w14:paraId="464A72C5" w14:textId="77777777" w:rsidR="00C24335" w:rsidRPr="0048363A" w:rsidRDefault="00C24335" w:rsidP="00782DDA">
            <w:pPr>
              <w:spacing w:line="480" w:lineRule="auto"/>
              <w:rPr>
                <w:rFonts w:ascii="Times New Roman" w:hAnsi="Times New Roman"/>
              </w:rPr>
            </w:pPr>
            <w:r w:rsidRPr="0048363A">
              <w:rPr>
                <w:rFonts w:ascii="Times New Roman" w:hAnsi="Times New Roman"/>
              </w:rPr>
              <w:t>80</w:t>
            </w:r>
          </w:p>
        </w:tc>
      </w:tr>
      <w:tr w:rsidR="00C24335" w:rsidRPr="0048363A" w14:paraId="70774982" w14:textId="77777777" w:rsidTr="009C508C">
        <w:tc>
          <w:tcPr>
            <w:tcW w:w="7939" w:type="dxa"/>
            <w:tcBorders>
              <w:top w:val="nil"/>
              <w:left w:val="nil"/>
              <w:bottom w:val="nil"/>
              <w:right w:val="nil"/>
            </w:tcBorders>
          </w:tcPr>
          <w:p w14:paraId="757DEBE0"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27. </w:t>
            </w:r>
            <w:r w:rsidRPr="0048363A">
              <w:rPr>
                <w:rFonts w:ascii="Times New Roman" w:hAnsi="Times New Roman"/>
                <w:i/>
              </w:rPr>
              <w:t>The recommended intakes used to evaluate appropriateness of intake are relevant to the study population (e.g. age, sex)</w:t>
            </w:r>
          </w:p>
        </w:tc>
        <w:tc>
          <w:tcPr>
            <w:tcW w:w="1985" w:type="dxa"/>
            <w:tcBorders>
              <w:top w:val="nil"/>
              <w:left w:val="nil"/>
              <w:bottom w:val="nil"/>
              <w:right w:val="nil"/>
            </w:tcBorders>
          </w:tcPr>
          <w:p w14:paraId="7ACEF418"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0EFBB80A" w14:textId="77777777" w:rsidTr="009C508C">
        <w:tc>
          <w:tcPr>
            <w:tcW w:w="7939" w:type="dxa"/>
            <w:tcBorders>
              <w:top w:val="nil"/>
              <w:left w:val="nil"/>
              <w:bottom w:val="nil"/>
              <w:right w:val="nil"/>
            </w:tcBorders>
          </w:tcPr>
          <w:p w14:paraId="2B4BE5C2"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28. </w:t>
            </w:r>
            <w:r w:rsidRPr="0048363A">
              <w:rPr>
                <w:rFonts w:ascii="Times New Roman" w:hAnsi="Times New Roman"/>
                <w:i/>
              </w:rPr>
              <w:t>The computer analysis software name and version is clearly reported</w:t>
            </w:r>
          </w:p>
        </w:tc>
        <w:tc>
          <w:tcPr>
            <w:tcW w:w="1985" w:type="dxa"/>
            <w:tcBorders>
              <w:top w:val="nil"/>
              <w:left w:val="nil"/>
              <w:bottom w:val="nil"/>
              <w:right w:val="nil"/>
            </w:tcBorders>
          </w:tcPr>
          <w:p w14:paraId="19B9FBC0"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5438EF84" w14:textId="77777777" w:rsidTr="009C508C">
        <w:tc>
          <w:tcPr>
            <w:tcW w:w="7939" w:type="dxa"/>
            <w:tcBorders>
              <w:top w:val="nil"/>
              <w:left w:val="nil"/>
              <w:bottom w:val="nil"/>
              <w:right w:val="nil"/>
            </w:tcBorders>
          </w:tcPr>
          <w:p w14:paraId="69D00F74"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29. </w:t>
            </w:r>
            <w:r w:rsidRPr="0048363A">
              <w:rPr>
                <w:rFonts w:ascii="Times New Roman" w:hAnsi="Times New Roman"/>
                <w:i/>
              </w:rPr>
              <w:t>The behavioural therapy is clearly reported (e.g. cognitive behavioural therapy)</w:t>
            </w:r>
          </w:p>
        </w:tc>
        <w:tc>
          <w:tcPr>
            <w:tcW w:w="1985" w:type="dxa"/>
            <w:tcBorders>
              <w:top w:val="nil"/>
              <w:left w:val="nil"/>
              <w:bottom w:val="nil"/>
              <w:right w:val="nil"/>
            </w:tcBorders>
          </w:tcPr>
          <w:p w14:paraId="6DEDBB57"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19986065" w14:textId="77777777" w:rsidTr="009C508C">
        <w:tc>
          <w:tcPr>
            <w:tcW w:w="7939" w:type="dxa"/>
            <w:tcBorders>
              <w:top w:val="nil"/>
              <w:left w:val="nil"/>
              <w:bottom w:val="nil"/>
              <w:right w:val="nil"/>
            </w:tcBorders>
          </w:tcPr>
          <w:p w14:paraId="27497EFC"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30. </w:t>
            </w:r>
            <w:r w:rsidRPr="0048363A">
              <w:rPr>
                <w:rFonts w:ascii="Times New Roman" w:hAnsi="Times New Roman"/>
                <w:i/>
              </w:rPr>
              <w:t>The therapy parameters are clearly reported (e.g. group or individual, phone or internet support)</w:t>
            </w:r>
          </w:p>
        </w:tc>
        <w:tc>
          <w:tcPr>
            <w:tcW w:w="1985" w:type="dxa"/>
            <w:tcBorders>
              <w:top w:val="nil"/>
              <w:left w:val="nil"/>
              <w:bottom w:val="nil"/>
              <w:right w:val="nil"/>
            </w:tcBorders>
          </w:tcPr>
          <w:p w14:paraId="49994FD4"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116FB438" w14:textId="77777777" w:rsidTr="009C508C">
        <w:tc>
          <w:tcPr>
            <w:tcW w:w="7939" w:type="dxa"/>
            <w:tcBorders>
              <w:top w:val="nil"/>
              <w:left w:val="nil"/>
              <w:bottom w:val="nil"/>
              <w:right w:val="nil"/>
            </w:tcBorders>
          </w:tcPr>
          <w:p w14:paraId="05B6B725"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31. </w:t>
            </w:r>
            <w:r w:rsidRPr="0048363A">
              <w:rPr>
                <w:rFonts w:ascii="Times New Roman" w:hAnsi="Times New Roman"/>
                <w:i/>
              </w:rPr>
              <w:t>The resources are clearly outlined (e.g. fact sheets)</w:t>
            </w:r>
          </w:p>
        </w:tc>
        <w:tc>
          <w:tcPr>
            <w:tcW w:w="1985" w:type="dxa"/>
            <w:tcBorders>
              <w:top w:val="nil"/>
              <w:left w:val="nil"/>
              <w:bottom w:val="nil"/>
              <w:right w:val="nil"/>
            </w:tcBorders>
          </w:tcPr>
          <w:p w14:paraId="4D9CBF9C"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3EB59499" w14:textId="77777777" w:rsidTr="009C508C">
        <w:tc>
          <w:tcPr>
            <w:tcW w:w="7939" w:type="dxa"/>
            <w:tcBorders>
              <w:top w:val="nil"/>
              <w:left w:val="nil"/>
              <w:bottom w:val="nil"/>
              <w:right w:val="nil"/>
            </w:tcBorders>
          </w:tcPr>
          <w:p w14:paraId="05617514"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32. </w:t>
            </w:r>
            <w:r w:rsidRPr="0048363A">
              <w:rPr>
                <w:rFonts w:ascii="Times New Roman" w:hAnsi="Times New Roman"/>
                <w:i/>
              </w:rPr>
              <w:t>The questionnaires/scales (e.g. VAS or Likert) used are validated/standardised to assess eating behaviour/appetite in the study population</w:t>
            </w:r>
          </w:p>
        </w:tc>
        <w:tc>
          <w:tcPr>
            <w:tcW w:w="1985" w:type="dxa"/>
            <w:tcBorders>
              <w:top w:val="nil"/>
              <w:left w:val="nil"/>
              <w:bottom w:val="nil"/>
              <w:right w:val="nil"/>
            </w:tcBorders>
          </w:tcPr>
          <w:p w14:paraId="06D5449B"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765248D6" w14:textId="77777777" w:rsidTr="009C508C">
        <w:tc>
          <w:tcPr>
            <w:tcW w:w="7939" w:type="dxa"/>
            <w:tcBorders>
              <w:top w:val="nil"/>
              <w:left w:val="nil"/>
              <w:bottom w:val="nil"/>
              <w:right w:val="nil"/>
            </w:tcBorders>
          </w:tcPr>
          <w:p w14:paraId="57128474"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33. </w:t>
            </w:r>
            <w:r w:rsidRPr="0048363A">
              <w:rPr>
                <w:rFonts w:ascii="Times New Roman" w:hAnsi="Times New Roman"/>
                <w:i/>
              </w:rPr>
              <w:t>The timing of eating behaviour/appetite assessment in relation to food intake or exercise is clearly reported</w:t>
            </w:r>
          </w:p>
        </w:tc>
        <w:tc>
          <w:tcPr>
            <w:tcW w:w="1985" w:type="dxa"/>
            <w:tcBorders>
              <w:top w:val="nil"/>
              <w:left w:val="nil"/>
              <w:bottom w:val="nil"/>
              <w:right w:val="nil"/>
            </w:tcBorders>
          </w:tcPr>
          <w:p w14:paraId="7C702BEE"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7A2EE98F" w14:textId="77777777" w:rsidTr="009C508C">
        <w:tc>
          <w:tcPr>
            <w:tcW w:w="7939" w:type="dxa"/>
            <w:tcBorders>
              <w:top w:val="nil"/>
              <w:left w:val="nil"/>
              <w:bottom w:val="nil"/>
              <w:right w:val="nil"/>
            </w:tcBorders>
          </w:tcPr>
          <w:p w14:paraId="4DC131DA"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34. </w:t>
            </w:r>
            <w:r w:rsidRPr="0048363A">
              <w:rPr>
                <w:rFonts w:ascii="Times New Roman" w:hAnsi="Times New Roman"/>
                <w:i/>
              </w:rPr>
              <w:t>The qualifications of the researcher designing, collecting and analysing the dietary data is clearly reported</w:t>
            </w:r>
          </w:p>
        </w:tc>
        <w:tc>
          <w:tcPr>
            <w:tcW w:w="1985" w:type="dxa"/>
            <w:tcBorders>
              <w:top w:val="nil"/>
              <w:left w:val="nil"/>
              <w:bottom w:val="nil"/>
              <w:right w:val="nil"/>
            </w:tcBorders>
          </w:tcPr>
          <w:p w14:paraId="07A258A2" w14:textId="77777777" w:rsidR="00C24335" w:rsidRPr="0048363A" w:rsidRDefault="00C24335" w:rsidP="00782DDA">
            <w:pPr>
              <w:spacing w:line="480" w:lineRule="auto"/>
              <w:rPr>
                <w:rFonts w:ascii="Times New Roman" w:hAnsi="Times New Roman"/>
              </w:rPr>
            </w:pPr>
            <w:r w:rsidRPr="0048363A">
              <w:rPr>
                <w:rFonts w:ascii="Times New Roman" w:hAnsi="Times New Roman"/>
              </w:rPr>
              <w:t>80</w:t>
            </w:r>
          </w:p>
        </w:tc>
      </w:tr>
      <w:tr w:rsidR="00C24335" w:rsidRPr="0048363A" w14:paraId="0FC7CF77" w14:textId="77777777" w:rsidTr="009C508C">
        <w:tc>
          <w:tcPr>
            <w:tcW w:w="7939" w:type="dxa"/>
            <w:tcBorders>
              <w:top w:val="nil"/>
              <w:left w:val="nil"/>
              <w:bottom w:val="nil"/>
              <w:right w:val="nil"/>
            </w:tcBorders>
          </w:tcPr>
          <w:p w14:paraId="74C30151"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35. </w:t>
            </w:r>
            <w:r w:rsidRPr="0048363A">
              <w:rPr>
                <w:rFonts w:ascii="Times New Roman" w:hAnsi="Times New Roman"/>
                <w:i/>
              </w:rPr>
              <w:t>In dietary observation studies, the methodology of observation and observer qualifications are clearly reported (e.g. video, F2F observation)</w:t>
            </w:r>
          </w:p>
        </w:tc>
        <w:tc>
          <w:tcPr>
            <w:tcW w:w="1985" w:type="dxa"/>
            <w:tcBorders>
              <w:top w:val="nil"/>
              <w:left w:val="nil"/>
              <w:bottom w:val="nil"/>
              <w:right w:val="nil"/>
            </w:tcBorders>
          </w:tcPr>
          <w:p w14:paraId="78166FB1"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4CA8B1D7" w14:textId="77777777" w:rsidTr="009C508C">
        <w:tc>
          <w:tcPr>
            <w:tcW w:w="7939" w:type="dxa"/>
            <w:tcBorders>
              <w:top w:val="nil"/>
              <w:left w:val="nil"/>
              <w:bottom w:val="nil"/>
              <w:right w:val="nil"/>
            </w:tcBorders>
          </w:tcPr>
          <w:p w14:paraId="7F6ECCF0"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36. </w:t>
            </w:r>
            <w:r w:rsidRPr="0048363A">
              <w:rPr>
                <w:rFonts w:ascii="Times New Roman" w:hAnsi="Times New Roman"/>
                <w:i/>
              </w:rPr>
              <w:t>The timing of collection is clearly reported</w:t>
            </w:r>
          </w:p>
        </w:tc>
        <w:tc>
          <w:tcPr>
            <w:tcW w:w="1985" w:type="dxa"/>
            <w:tcBorders>
              <w:top w:val="nil"/>
              <w:left w:val="nil"/>
              <w:bottom w:val="nil"/>
              <w:right w:val="nil"/>
            </w:tcBorders>
          </w:tcPr>
          <w:p w14:paraId="58B902AE"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3E9EC421" w14:textId="77777777" w:rsidTr="009C508C">
        <w:tc>
          <w:tcPr>
            <w:tcW w:w="7939" w:type="dxa"/>
            <w:tcBorders>
              <w:top w:val="nil"/>
              <w:left w:val="nil"/>
              <w:bottom w:val="nil"/>
              <w:right w:val="nil"/>
            </w:tcBorders>
          </w:tcPr>
          <w:p w14:paraId="7EBB5CC5"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37. </w:t>
            </w:r>
            <w:r w:rsidRPr="0048363A">
              <w:rPr>
                <w:rFonts w:ascii="Times New Roman" w:hAnsi="Times New Roman"/>
                <w:i/>
              </w:rPr>
              <w:t>The laboratory accreditation status is clearly reported</w:t>
            </w:r>
          </w:p>
        </w:tc>
        <w:tc>
          <w:tcPr>
            <w:tcW w:w="1985" w:type="dxa"/>
            <w:tcBorders>
              <w:top w:val="nil"/>
              <w:left w:val="nil"/>
              <w:bottom w:val="nil"/>
              <w:right w:val="nil"/>
            </w:tcBorders>
          </w:tcPr>
          <w:p w14:paraId="74E2DF55" w14:textId="77777777" w:rsidR="00C24335" w:rsidRPr="0048363A" w:rsidRDefault="00C24335" w:rsidP="00782DDA">
            <w:pPr>
              <w:spacing w:line="480" w:lineRule="auto"/>
              <w:rPr>
                <w:rFonts w:ascii="Times New Roman" w:hAnsi="Times New Roman"/>
              </w:rPr>
            </w:pPr>
            <w:r w:rsidRPr="0048363A">
              <w:rPr>
                <w:rFonts w:ascii="Times New Roman" w:hAnsi="Times New Roman"/>
              </w:rPr>
              <w:t>80</w:t>
            </w:r>
          </w:p>
        </w:tc>
      </w:tr>
      <w:tr w:rsidR="00C24335" w:rsidRPr="0048363A" w14:paraId="0305B8DB" w14:textId="77777777" w:rsidTr="009C508C">
        <w:tc>
          <w:tcPr>
            <w:tcW w:w="7939" w:type="dxa"/>
            <w:tcBorders>
              <w:top w:val="nil"/>
              <w:left w:val="nil"/>
              <w:bottom w:val="nil"/>
              <w:right w:val="nil"/>
            </w:tcBorders>
          </w:tcPr>
          <w:p w14:paraId="6BD6F064"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38. </w:t>
            </w:r>
            <w:r w:rsidRPr="0048363A">
              <w:rPr>
                <w:rFonts w:ascii="Times New Roman" w:hAnsi="Times New Roman"/>
                <w:i/>
              </w:rPr>
              <w:t>The storage conditions of samples and time to analysis is clearly reported</w:t>
            </w:r>
          </w:p>
        </w:tc>
        <w:tc>
          <w:tcPr>
            <w:tcW w:w="1985" w:type="dxa"/>
            <w:tcBorders>
              <w:top w:val="nil"/>
              <w:left w:val="nil"/>
              <w:bottom w:val="nil"/>
              <w:right w:val="nil"/>
            </w:tcBorders>
          </w:tcPr>
          <w:p w14:paraId="2FD11454"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0B14BC8D" w14:textId="77777777" w:rsidTr="009C508C">
        <w:tc>
          <w:tcPr>
            <w:tcW w:w="7939" w:type="dxa"/>
            <w:tcBorders>
              <w:top w:val="nil"/>
              <w:left w:val="nil"/>
              <w:bottom w:val="nil"/>
              <w:right w:val="nil"/>
            </w:tcBorders>
          </w:tcPr>
          <w:p w14:paraId="0D9150F9"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39. </w:t>
            </w:r>
            <w:r w:rsidRPr="0048363A">
              <w:rPr>
                <w:rFonts w:ascii="Times New Roman" w:hAnsi="Times New Roman"/>
                <w:i/>
              </w:rPr>
              <w:t>The details on assay kit/methodology/ equipment is clearly reported</w:t>
            </w:r>
          </w:p>
        </w:tc>
        <w:tc>
          <w:tcPr>
            <w:tcW w:w="1985" w:type="dxa"/>
            <w:tcBorders>
              <w:top w:val="nil"/>
              <w:left w:val="nil"/>
              <w:bottom w:val="nil"/>
              <w:right w:val="nil"/>
            </w:tcBorders>
          </w:tcPr>
          <w:p w14:paraId="1ADC28C5"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1E93CCA7" w14:textId="77777777" w:rsidTr="009C508C">
        <w:tc>
          <w:tcPr>
            <w:tcW w:w="7939" w:type="dxa"/>
            <w:tcBorders>
              <w:top w:val="nil"/>
              <w:left w:val="nil"/>
              <w:right w:val="nil"/>
            </w:tcBorders>
          </w:tcPr>
          <w:p w14:paraId="35921C6E"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40. </w:t>
            </w:r>
            <w:r w:rsidRPr="0048363A">
              <w:rPr>
                <w:rFonts w:ascii="Times New Roman" w:hAnsi="Times New Roman"/>
                <w:i/>
              </w:rPr>
              <w:t>The coefficient of variation of assays is clearly reported</w:t>
            </w:r>
          </w:p>
        </w:tc>
        <w:tc>
          <w:tcPr>
            <w:tcW w:w="1985" w:type="dxa"/>
            <w:tcBorders>
              <w:top w:val="nil"/>
              <w:left w:val="nil"/>
              <w:right w:val="nil"/>
            </w:tcBorders>
          </w:tcPr>
          <w:p w14:paraId="41596C12"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D11938" w:rsidRPr="0048363A" w14:paraId="65D911CD" w14:textId="77777777" w:rsidTr="009C508C">
        <w:tc>
          <w:tcPr>
            <w:tcW w:w="9924" w:type="dxa"/>
            <w:gridSpan w:val="2"/>
            <w:tcBorders>
              <w:left w:val="nil"/>
              <w:bottom w:val="single" w:sz="4" w:space="0" w:color="auto"/>
              <w:right w:val="nil"/>
            </w:tcBorders>
          </w:tcPr>
          <w:p w14:paraId="271EDB8A" w14:textId="77777777" w:rsidR="00D11938" w:rsidRPr="0048363A" w:rsidRDefault="00D11938" w:rsidP="00782DDA">
            <w:pPr>
              <w:spacing w:line="480" w:lineRule="auto"/>
              <w:jc w:val="center"/>
              <w:rPr>
                <w:rFonts w:ascii="Times New Roman" w:hAnsi="Times New Roman"/>
              </w:rPr>
            </w:pPr>
            <w:r w:rsidRPr="0048363A">
              <w:rPr>
                <w:rFonts w:ascii="Times New Roman" w:hAnsi="Times New Roman"/>
              </w:rPr>
              <w:lastRenderedPageBreak/>
              <w:t>F. Body composition items</w:t>
            </w:r>
          </w:p>
        </w:tc>
      </w:tr>
      <w:tr w:rsidR="00C24335" w:rsidRPr="0048363A" w14:paraId="25069879" w14:textId="77777777" w:rsidTr="009C508C">
        <w:tc>
          <w:tcPr>
            <w:tcW w:w="7939" w:type="dxa"/>
            <w:tcBorders>
              <w:left w:val="nil"/>
              <w:bottom w:val="nil"/>
              <w:right w:val="nil"/>
            </w:tcBorders>
          </w:tcPr>
          <w:p w14:paraId="538CC90D"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 </w:t>
            </w:r>
            <w:r w:rsidRPr="0048363A">
              <w:rPr>
                <w:rFonts w:ascii="Times New Roman" w:hAnsi="Times New Roman"/>
                <w:i/>
              </w:rPr>
              <w:t>The qualification(s) of the assessor are clearly reported</w:t>
            </w:r>
          </w:p>
        </w:tc>
        <w:tc>
          <w:tcPr>
            <w:tcW w:w="1985" w:type="dxa"/>
            <w:tcBorders>
              <w:left w:val="nil"/>
              <w:bottom w:val="nil"/>
              <w:right w:val="nil"/>
            </w:tcBorders>
          </w:tcPr>
          <w:p w14:paraId="5B09E0EC"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2F75CBE8" w14:textId="77777777" w:rsidTr="009C508C">
        <w:tc>
          <w:tcPr>
            <w:tcW w:w="7939" w:type="dxa"/>
            <w:tcBorders>
              <w:top w:val="nil"/>
              <w:left w:val="nil"/>
              <w:bottom w:val="nil"/>
              <w:right w:val="nil"/>
            </w:tcBorders>
          </w:tcPr>
          <w:p w14:paraId="09143287"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2. </w:t>
            </w:r>
            <w:r w:rsidRPr="0048363A">
              <w:rPr>
                <w:rFonts w:ascii="Times New Roman" w:hAnsi="Times New Roman"/>
                <w:i/>
              </w:rPr>
              <w:t>A standardised protocol is used and referenced</w:t>
            </w:r>
          </w:p>
        </w:tc>
        <w:tc>
          <w:tcPr>
            <w:tcW w:w="1985" w:type="dxa"/>
            <w:tcBorders>
              <w:top w:val="nil"/>
              <w:left w:val="nil"/>
              <w:bottom w:val="nil"/>
              <w:right w:val="nil"/>
            </w:tcBorders>
          </w:tcPr>
          <w:p w14:paraId="66E30CFA" w14:textId="77777777" w:rsidR="00C24335" w:rsidRPr="0048363A" w:rsidRDefault="00C24335" w:rsidP="00782DDA">
            <w:pPr>
              <w:spacing w:line="480" w:lineRule="auto"/>
              <w:rPr>
                <w:rFonts w:ascii="Times New Roman" w:hAnsi="Times New Roman"/>
              </w:rPr>
            </w:pPr>
            <w:r w:rsidRPr="0048363A">
              <w:rPr>
                <w:rFonts w:ascii="Times New Roman" w:hAnsi="Times New Roman"/>
              </w:rPr>
              <w:t>67</w:t>
            </w:r>
          </w:p>
        </w:tc>
      </w:tr>
      <w:tr w:rsidR="00C24335" w:rsidRPr="0048363A" w14:paraId="4CF74774" w14:textId="77777777" w:rsidTr="009C508C">
        <w:tc>
          <w:tcPr>
            <w:tcW w:w="7939" w:type="dxa"/>
            <w:tcBorders>
              <w:top w:val="nil"/>
              <w:left w:val="nil"/>
              <w:bottom w:val="nil"/>
              <w:right w:val="nil"/>
            </w:tcBorders>
          </w:tcPr>
          <w:p w14:paraId="551C4B23"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3. </w:t>
            </w:r>
            <w:r w:rsidRPr="0048363A">
              <w:rPr>
                <w:rFonts w:ascii="Times New Roman" w:hAnsi="Times New Roman"/>
                <w:i/>
              </w:rPr>
              <w:t xml:space="preserve">Where relevant, modifications to standardised protocols (e.g. to account for disability) are clearly reported </w:t>
            </w:r>
          </w:p>
        </w:tc>
        <w:tc>
          <w:tcPr>
            <w:tcW w:w="1985" w:type="dxa"/>
            <w:tcBorders>
              <w:top w:val="nil"/>
              <w:left w:val="nil"/>
              <w:bottom w:val="nil"/>
              <w:right w:val="nil"/>
            </w:tcBorders>
          </w:tcPr>
          <w:p w14:paraId="397B5EF9"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47343528" w14:textId="77777777" w:rsidTr="009C508C">
        <w:tc>
          <w:tcPr>
            <w:tcW w:w="7939" w:type="dxa"/>
            <w:tcBorders>
              <w:top w:val="nil"/>
              <w:left w:val="nil"/>
              <w:bottom w:val="nil"/>
              <w:right w:val="nil"/>
            </w:tcBorders>
          </w:tcPr>
          <w:p w14:paraId="457D148B"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4. </w:t>
            </w:r>
            <w:r w:rsidRPr="0048363A">
              <w:rPr>
                <w:rFonts w:ascii="Times New Roman" w:hAnsi="Times New Roman"/>
                <w:i/>
              </w:rPr>
              <w:t>The technical error of measurement or coefficient of variation of the measures are clearly reported</w:t>
            </w:r>
          </w:p>
        </w:tc>
        <w:tc>
          <w:tcPr>
            <w:tcW w:w="1985" w:type="dxa"/>
            <w:tcBorders>
              <w:top w:val="nil"/>
              <w:left w:val="nil"/>
              <w:bottom w:val="nil"/>
              <w:right w:val="nil"/>
            </w:tcBorders>
          </w:tcPr>
          <w:p w14:paraId="6A89E572"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2D230D71" w14:textId="77777777" w:rsidTr="009C508C">
        <w:tc>
          <w:tcPr>
            <w:tcW w:w="7939" w:type="dxa"/>
            <w:tcBorders>
              <w:top w:val="nil"/>
              <w:left w:val="nil"/>
              <w:bottom w:val="nil"/>
              <w:right w:val="nil"/>
            </w:tcBorders>
          </w:tcPr>
          <w:p w14:paraId="38E82B34"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5. </w:t>
            </w:r>
            <w:r w:rsidRPr="0048363A">
              <w:rPr>
                <w:rFonts w:ascii="Times New Roman" w:hAnsi="Times New Roman"/>
                <w:i/>
              </w:rPr>
              <w:t>The timing of measurement e.g. time of day and relation to exercise or food/beverage is clearly reported</w:t>
            </w:r>
          </w:p>
        </w:tc>
        <w:tc>
          <w:tcPr>
            <w:tcW w:w="1985" w:type="dxa"/>
            <w:tcBorders>
              <w:top w:val="nil"/>
              <w:left w:val="nil"/>
              <w:bottom w:val="nil"/>
              <w:right w:val="nil"/>
            </w:tcBorders>
          </w:tcPr>
          <w:p w14:paraId="3DCE4468"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2B8169B0" w14:textId="77777777" w:rsidTr="009C508C">
        <w:tc>
          <w:tcPr>
            <w:tcW w:w="7939" w:type="dxa"/>
            <w:tcBorders>
              <w:top w:val="nil"/>
              <w:left w:val="nil"/>
              <w:bottom w:val="nil"/>
              <w:right w:val="nil"/>
            </w:tcBorders>
          </w:tcPr>
          <w:p w14:paraId="34C782B7"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6. </w:t>
            </w:r>
            <w:r w:rsidRPr="0048363A">
              <w:rPr>
                <w:rFonts w:ascii="Times New Roman" w:hAnsi="Times New Roman"/>
                <w:i/>
              </w:rPr>
              <w:t>The branding, make and model of equipment is clearly reported</w:t>
            </w:r>
          </w:p>
        </w:tc>
        <w:tc>
          <w:tcPr>
            <w:tcW w:w="1985" w:type="dxa"/>
            <w:tcBorders>
              <w:top w:val="nil"/>
              <w:left w:val="nil"/>
              <w:bottom w:val="nil"/>
              <w:right w:val="nil"/>
            </w:tcBorders>
          </w:tcPr>
          <w:p w14:paraId="64EE7813"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06CF850F" w14:textId="77777777" w:rsidTr="009C508C">
        <w:tc>
          <w:tcPr>
            <w:tcW w:w="7939" w:type="dxa"/>
            <w:tcBorders>
              <w:top w:val="nil"/>
              <w:left w:val="nil"/>
              <w:bottom w:val="nil"/>
              <w:right w:val="nil"/>
            </w:tcBorders>
          </w:tcPr>
          <w:p w14:paraId="1EC05749"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7. </w:t>
            </w:r>
            <w:r w:rsidRPr="0048363A">
              <w:rPr>
                <w:rFonts w:ascii="Times New Roman" w:hAnsi="Times New Roman"/>
                <w:i/>
              </w:rPr>
              <w:t>Where relevant, the standards used to compare results are clearly reported e.g. growth charts, BMI classifications</w:t>
            </w:r>
          </w:p>
        </w:tc>
        <w:tc>
          <w:tcPr>
            <w:tcW w:w="1985" w:type="dxa"/>
            <w:tcBorders>
              <w:top w:val="nil"/>
              <w:left w:val="nil"/>
              <w:bottom w:val="nil"/>
              <w:right w:val="nil"/>
            </w:tcBorders>
          </w:tcPr>
          <w:p w14:paraId="53E156E6"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455DB497" w14:textId="77777777" w:rsidTr="009C508C">
        <w:tc>
          <w:tcPr>
            <w:tcW w:w="7939" w:type="dxa"/>
            <w:tcBorders>
              <w:top w:val="nil"/>
              <w:left w:val="nil"/>
              <w:bottom w:val="nil"/>
              <w:right w:val="nil"/>
            </w:tcBorders>
          </w:tcPr>
          <w:p w14:paraId="62303935"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8. </w:t>
            </w:r>
            <w:r w:rsidRPr="0048363A">
              <w:rPr>
                <w:rFonts w:ascii="Times New Roman" w:hAnsi="Times New Roman"/>
                <w:i/>
              </w:rPr>
              <w:t>Where relevant, the hydration status of the participant is measured e.g. for DXA</w:t>
            </w:r>
          </w:p>
        </w:tc>
        <w:tc>
          <w:tcPr>
            <w:tcW w:w="1985" w:type="dxa"/>
            <w:tcBorders>
              <w:top w:val="nil"/>
              <w:left w:val="nil"/>
              <w:bottom w:val="nil"/>
              <w:right w:val="nil"/>
            </w:tcBorders>
          </w:tcPr>
          <w:p w14:paraId="6F0F9F43"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79705792" w14:textId="77777777" w:rsidTr="009C508C">
        <w:tc>
          <w:tcPr>
            <w:tcW w:w="7939" w:type="dxa"/>
            <w:tcBorders>
              <w:top w:val="nil"/>
              <w:left w:val="nil"/>
              <w:bottom w:val="nil"/>
              <w:right w:val="nil"/>
            </w:tcBorders>
          </w:tcPr>
          <w:p w14:paraId="36E5EA62"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9. </w:t>
            </w:r>
            <w:r w:rsidRPr="0048363A">
              <w:rPr>
                <w:rFonts w:ascii="Times New Roman" w:hAnsi="Times New Roman"/>
                <w:i/>
              </w:rPr>
              <w:t>Where relevant, the posture e.g. standing versus supine is clearly reported e.g. for BIA</w:t>
            </w:r>
          </w:p>
        </w:tc>
        <w:tc>
          <w:tcPr>
            <w:tcW w:w="1985" w:type="dxa"/>
            <w:tcBorders>
              <w:top w:val="nil"/>
              <w:left w:val="nil"/>
              <w:bottom w:val="nil"/>
              <w:right w:val="nil"/>
            </w:tcBorders>
          </w:tcPr>
          <w:p w14:paraId="2D5D902A"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2D029D33" w14:textId="77777777" w:rsidTr="009C508C">
        <w:tc>
          <w:tcPr>
            <w:tcW w:w="7939" w:type="dxa"/>
            <w:tcBorders>
              <w:top w:val="nil"/>
              <w:left w:val="nil"/>
              <w:bottom w:val="nil"/>
              <w:right w:val="nil"/>
            </w:tcBorders>
          </w:tcPr>
          <w:p w14:paraId="65DC84B5" w14:textId="77777777" w:rsidR="00C24335" w:rsidRPr="0048363A" w:rsidRDefault="00C24335" w:rsidP="00782DDA">
            <w:pPr>
              <w:spacing w:line="480" w:lineRule="auto"/>
              <w:rPr>
                <w:rFonts w:ascii="Times New Roman" w:hAnsi="Times New Roman"/>
                <w:i/>
              </w:rPr>
            </w:pPr>
            <w:r w:rsidRPr="0048363A">
              <w:rPr>
                <w:rFonts w:ascii="Times New Roman" w:hAnsi="Times New Roman"/>
              </w:rPr>
              <w:t xml:space="preserve">10. </w:t>
            </w:r>
            <w:r w:rsidRPr="0048363A">
              <w:rPr>
                <w:rFonts w:ascii="Times New Roman" w:hAnsi="Times New Roman"/>
                <w:i/>
              </w:rPr>
              <w:t>The clothing and footwear that participants are measured in is clearly reported</w:t>
            </w:r>
          </w:p>
        </w:tc>
        <w:tc>
          <w:tcPr>
            <w:tcW w:w="1985" w:type="dxa"/>
            <w:tcBorders>
              <w:top w:val="nil"/>
              <w:left w:val="nil"/>
              <w:bottom w:val="nil"/>
              <w:right w:val="nil"/>
            </w:tcBorders>
          </w:tcPr>
          <w:p w14:paraId="57DBF995"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r w:rsidR="00C24335" w:rsidRPr="0048363A" w14:paraId="3B000AD5" w14:textId="77777777" w:rsidTr="009C508C">
        <w:tc>
          <w:tcPr>
            <w:tcW w:w="7939" w:type="dxa"/>
            <w:tcBorders>
              <w:top w:val="nil"/>
              <w:left w:val="nil"/>
              <w:right w:val="nil"/>
            </w:tcBorders>
          </w:tcPr>
          <w:p w14:paraId="58557FB9" w14:textId="77777777" w:rsidR="00C24335" w:rsidRPr="0048363A" w:rsidRDefault="00C24335" w:rsidP="00782DDA">
            <w:pPr>
              <w:spacing w:line="480" w:lineRule="auto"/>
              <w:rPr>
                <w:rFonts w:ascii="Times New Roman" w:hAnsi="Times New Roman"/>
              </w:rPr>
            </w:pPr>
            <w:r w:rsidRPr="0048363A">
              <w:rPr>
                <w:rFonts w:ascii="Times New Roman" w:hAnsi="Times New Roman"/>
              </w:rPr>
              <w:t xml:space="preserve">11. </w:t>
            </w:r>
            <w:r w:rsidRPr="0048363A">
              <w:rPr>
                <w:rFonts w:ascii="Times New Roman" w:hAnsi="Times New Roman"/>
                <w:i/>
              </w:rPr>
              <w:t>The relevance of the analysis software or regression equations used to calculate body composition is clearly reported</w:t>
            </w:r>
          </w:p>
        </w:tc>
        <w:tc>
          <w:tcPr>
            <w:tcW w:w="1985" w:type="dxa"/>
            <w:tcBorders>
              <w:top w:val="nil"/>
              <w:left w:val="nil"/>
              <w:right w:val="nil"/>
            </w:tcBorders>
          </w:tcPr>
          <w:p w14:paraId="6311C002" w14:textId="77777777" w:rsidR="00C24335" w:rsidRPr="0048363A" w:rsidRDefault="00C24335" w:rsidP="00782DDA">
            <w:pPr>
              <w:spacing w:line="480" w:lineRule="auto"/>
              <w:rPr>
                <w:rFonts w:ascii="Times New Roman" w:hAnsi="Times New Roman"/>
              </w:rPr>
            </w:pPr>
            <w:r w:rsidRPr="0048363A">
              <w:rPr>
                <w:rFonts w:ascii="Times New Roman" w:hAnsi="Times New Roman"/>
              </w:rPr>
              <w:t>100</w:t>
            </w:r>
          </w:p>
        </w:tc>
      </w:tr>
    </w:tbl>
    <w:p w14:paraId="0BAC5BC2" w14:textId="77777777" w:rsidR="00C24335" w:rsidRDefault="00C24335" w:rsidP="00782DDA">
      <w:pPr>
        <w:spacing w:line="480" w:lineRule="auto"/>
        <w:rPr>
          <w:rFonts w:ascii="Times New Roman" w:eastAsia="Times New Roman" w:hAnsi="Times New Roman"/>
          <w:lang w:eastAsia="en-GB"/>
        </w:rPr>
      </w:pPr>
      <w:r>
        <w:rPr>
          <w:rFonts w:ascii="Times New Roman" w:eastAsia="Times New Roman" w:hAnsi="Times New Roman"/>
          <w:lang w:eastAsia="en-GB"/>
        </w:rPr>
        <w:br w:type="page"/>
      </w:r>
    </w:p>
    <w:p w14:paraId="6E48D4CD" w14:textId="5CB5EF1A" w:rsidR="008E39CF" w:rsidRPr="00C24335" w:rsidRDefault="00C24335" w:rsidP="00782DDA">
      <w:pPr>
        <w:shd w:val="clear" w:color="auto" w:fill="FFFFFF"/>
        <w:spacing w:line="480" w:lineRule="auto"/>
        <w:rPr>
          <w:rFonts w:ascii="Times New Roman" w:eastAsia="Times New Roman" w:hAnsi="Times New Roman"/>
          <w:b/>
          <w:lang w:eastAsia="en-GB"/>
        </w:rPr>
      </w:pPr>
      <w:r w:rsidRPr="00C24335">
        <w:rPr>
          <w:rFonts w:ascii="Times New Roman" w:eastAsia="Times New Roman" w:hAnsi="Times New Roman"/>
          <w:b/>
          <w:lang w:eastAsia="en-GB"/>
        </w:rPr>
        <w:lastRenderedPageBreak/>
        <w:t xml:space="preserve">Supplementary material </w:t>
      </w:r>
      <w:r w:rsidR="00992684">
        <w:rPr>
          <w:rFonts w:ascii="Times New Roman" w:eastAsia="Times New Roman" w:hAnsi="Times New Roman"/>
          <w:b/>
          <w:lang w:eastAsia="en-GB"/>
        </w:rPr>
        <w:t>5</w:t>
      </w:r>
      <w:r w:rsidRPr="00C24335">
        <w:rPr>
          <w:rFonts w:ascii="Times New Roman" w:eastAsia="Times New Roman" w:hAnsi="Times New Roman"/>
          <w:b/>
          <w:lang w:eastAsia="en-GB"/>
        </w:rPr>
        <w:t>:</w:t>
      </w:r>
      <w:r w:rsidR="008E39CF" w:rsidRPr="00C24335">
        <w:rPr>
          <w:rFonts w:ascii="Times New Roman" w:eastAsia="Times New Roman" w:hAnsi="Times New Roman"/>
          <w:b/>
          <w:lang w:eastAsia="en-GB"/>
        </w:rPr>
        <w:t xml:space="preserve"> </w:t>
      </w:r>
      <w:r w:rsidRPr="00C24335">
        <w:rPr>
          <w:rFonts w:ascii="Times New Roman" w:eastAsia="Times New Roman" w:hAnsi="Times New Roman"/>
          <w:b/>
          <w:lang w:eastAsia="en-GB"/>
        </w:rPr>
        <w:t>Second round results for generic items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091"/>
        <w:gridCol w:w="2925"/>
      </w:tblGrid>
      <w:tr w:rsidR="00C24335" w:rsidRPr="0048363A" w14:paraId="527B6409" w14:textId="77777777" w:rsidTr="005C0D3B">
        <w:tc>
          <w:tcPr>
            <w:tcW w:w="6091" w:type="dxa"/>
            <w:tcBorders>
              <w:bottom w:val="single" w:sz="4" w:space="0" w:color="auto"/>
            </w:tcBorders>
          </w:tcPr>
          <w:p w14:paraId="7B18A691" w14:textId="77777777" w:rsidR="00C24335" w:rsidRPr="0048363A" w:rsidRDefault="00C24335" w:rsidP="00782DDA">
            <w:pPr>
              <w:spacing w:line="480" w:lineRule="auto"/>
              <w:rPr>
                <w:rFonts w:ascii="Times New Roman" w:hAnsi="Times New Roman"/>
              </w:rPr>
            </w:pPr>
            <w:r w:rsidRPr="0048363A">
              <w:rPr>
                <w:rFonts w:ascii="Times New Roman" w:hAnsi="Times New Roman"/>
              </w:rPr>
              <w:t>Item</w:t>
            </w:r>
          </w:p>
        </w:tc>
        <w:tc>
          <w:tcPr>
            <w:tcW w:w="2925" w:type="dxa"/>
            <w:tcBorders>
              <w:bottom w:val="single" w:sz="4" w:space="0" w:color="auto"/>
            </w:tcBorders>
          </w:tcPr>
          <w:p w14:paraId="7BBB10AB" w14:textId="77777777" w:rsidR="00C24335" w:rsidRPr="0048363A" w:rsidRDefault="00C24335" w:rsidP="00782DDA">
            <w:pPr>
              <w:spacing w:line="480" w:lineRule="auto"/>
              <w:rPr>
                <w:rFonts w:ascii="Times New Roman" w:hAnsi="Times New Roman"/>
              </w:rPr>
            </w:pPr>
            <w:r w:rsidRPr="0048363A">
              <w:rPr>
                <w:rFonts w:ascii="Times New Roman" w:hAnsi="Times New Roman"/>
              </w:rPr>
              <w:t>% of responses as “important” or “highly important”</w:t>
            </w:r>
          </w:p>
        </w:tc>
      </w:tr>
      <w:tr w:rsidR="00C24335" w:rsidRPr="0048363A" w14:paraId="2C234DDC" w14:textId="77777777" w:rsidTr="005C0D3B">
        <w:tc>
          <w:tcPr>
            <w:tcW w:w="6091" w:type="dxa"/>
            <w:tcBorders>
              <w:bottom w:val="nil"/>
            </w:tcBorders>
          </w:tcPr>
          <w:p w14:paraId="62B9871B" w14:textId="77777777" w:rsidR="00C24335" w:rsidRPr="0048363A" w:rsidRDefault="00C24335" w:rsidP="00782DDA">
            <w:pPr>
              <w:spacing w:line="480" w:lineRule="auto"/>
              <w:rPr>
                <w:rFonts w:ascii="Times New Roman" w:hAnsi="Times New Roman"/>
              </w:rPr>
            </w:pPr>
            <w:r w:rsidRPr="0048363A">
              <w:rPr>
                <w:rFonts w:ascii="Times New Roman" w:hAnsi="Times New Roman"/>
              </w:rPr>
              <w:t xml:space="preserve">A4. </w:t>
            </w:r>
            <w:r w:rsidRPr="0048363A">
              <w:rPr>
                <w:rFonts w:ascii="Times New Roman" w:hAnsi="Times New Roman"/>
                <w:i/>
              </w:rPr>
              <w:t>Make up sessions were available</w:t>
            </w:r>
            <w:r w:rsidRPr="0048363A">
              <w:rPr>
                <w:rFonts w:ascii="Times New Roman" w:hAnsi="Times New Roman"/>
              </w:rPr>
              <w:t xml:space="preserve"> i.e. make up sessions were available to optimise participant attendance if required</w:t>
            </w:r>
          </w:p>
        </w:tc>
        <w:tc>
          <w:tcPr>
            <w:tcW w:w="2925" w:type="dxa"/>
            <w:tcBorders>
              <w:bottom w:val="nil"/>
            </w:tcBorders>
          </w:tcPr>
          <w:p w14:paraId="02810ED9" w14:textId="77777777" w:rsidR="00C24335" w:rsidRPr="0048363A" w:rsidRDefault="00C24335" w:rsidP="00782DDA">
            <w:pPr>
              <w:spacing w:line="480" w:lineRule="auto"/>
              <w:rPr>
                <w:rFonts w:ascii="Times New Roman" w:hAnsi="Times New Roman"/>
              </w:rPr>
            </w:pPr>
            <w:r w:rsidRPr="0048363A">
              <w:rPr>
                <w:rFonts w:ascii="Times New Roman" w:hAnsi="Times New Roman"/>
              </w:rPr>
              <w:t>58</w:t>
            </w:r>
          </w:p>
        </w:tc>
      </w:tr>
      <w:tr w:rsidR="00C24335" w:rsidRPr="0048363A" w14:paraId="76D11238" w14:textId="77777777" w:rsidTr="005C0D3B">
        <w:tc>
          <w:tcPr>
            <w:tcW w:w="6091" w:type="dxa"/>
            <w:tcBorders>
              <w:top w:val="nil"/>
              <w:bottom w:val="nil"/>
            </w:tcBorders>
          </w:tcPr>
          <w:p w14:paraId="616EBF26" w14:textId="77777777" w:rsidR="00C24335" w:rsidRPr="0048363A" w:rsidRDefault="00C24335" w:rsidP="00782DDA">
            <w:pPr>
              <w:spacing w:line="480" w:lineRule="auto"/>
              <w:rPr>
                <w:rFonts w:ascii="Times New Roman" w:hAnsi="Times New Roman"/>
              </w:rPr>
            </w:pPr>
            <w:r w:rsidRPr="0048363A">
              <w:rPr>
                <w:rFonts w:ascii="Times New Roman" w:hAnsi="Times New Roman"/>
              </w:rPr>
              <w:t xml:space="preserve">A8. </w:t>
            </w:r>
            <w:r w:rsidRPr="0048363A">
              <w:rPr>
                <w:rFonts w:ascii="Times New Roman" w:hAnsi="Times New Roman"/>
                <w:i/>
              </w:rPr>
              <w:t xml:space="preserve">Sleep was measured and accounted for </w:t>
            </w:r>
            <w:r w:rsidRPr="0048363A">
              <w:rPr>
                <w:rFonts w:ascii="Times New Roman" w:hAnsi="Times New Roman"/>
              </w:rPr>
              <w:t>i.e. sleep was either empirically measured or adequately monitored to allow potential confounding to be assessed</w:t>
            </w:r>
          </w:p>
        </w:tc>
        <w:tc>
          <w:tcPr>
            <w:tcW w:w="2925" w:type="dxa"/>
            <w:tcBorders>
              <w:top w:val="nil"/>
              <w:bottom w:val="nil"/>
            </w:tcBorders>
          </w:tcPr>
          <w:p w14:paraId="70A7F78F" w14:textId="77777777" w:rsidR="00C24335" w:rsidRPr="0048363A" w:rsidRDefault="00C24335" w:rsidP="00782DDA">
            <w:pPr>
              <w:spacing w:line="480" w:lineRule="auto"/>
              <w:rPr>
                <w:rFonts w:ascii="Times New Roman" w:hAnsi="Times New Roman"/>
              </w:rPr>
            </w:pPr>
            <w:r w:rsidRPr="0048363A">
              <w:rPr>
                <w:rFonts w:ascii="Times New Roman" w:hAnsi="Times New Roman"/>
              </w:rPr>
              <w:t>11</w:t>
            </w:r>
          </w:p>
        </w:tc>
      </w:tr>
      <w:tr w:rsidR="00C24335" w:rsidRPr="0048363A" w14:paraId="4C9FED14" w14:textId="77777777" w:rsidTr="005C0D3B">
        <w:tc>
          <w:tcPr>
            <w:tcW w:w="6091" w:type="dxa"/>
            <w:tcBorders>
              <w:top w:val="nil"/>
              <w:bottom w:val="nil"/>
            </w:tcBorders>
          </w:tcPr>
          <w:p w14:paraId="4DB4F67D" w14:textId="77777777" w:rsidR="00C24335" w:rsidRPr="0048363A" w:rsidRDefault="00C24335" w:rsidP="00782DDA">
            <w:pPr>
              <w:spacing w:line="480" w:lineRule="auto"/>
              <w:rPr>
                <w:rFonts w:ascii="Times New Roman" w:hAnsi="Times New Roman"/>
              </w:rPr>
            </w:pPr>
            <w:r w:rsidRPr="0048363A">
              <w:rPr>
                <w:rFonts w:ascii="Times New Roman" w:hAnsi="Times New Roman"/>
              </w:rPr>
              <w:t xml:space="preserve">B2. </w:t>
            </w:r>
            <w:r w:rsidRPr="0048363A">
              <w:rPr>
                <w:rFonts w:ascii="Times New Roman" w:hAnsi="Times New Roman"/>
                <w:i/>
              </w:rPr>
              <w:t>Incentives provided to participants are clearly reported</w:t>
            </w:r>
          </w:p>
        </w:tc>
        <w:tc>
          <w:tcPr>
            <w:tcW w:w="2925" w:type="dxa"/>
            <w:tcBorders>
              <w:top w:val="nil"/>
              <w:bottom w:val="nil"/>
            </w:tcBorders>
          </w:tcPr>
          <w:p w14:paraId="3260F4E6" w14:textId="77777777" w:rsidR="00C24335" w:rsidRPr="0048363A" w:rsidRDefault="00C24335" w:rsidP="00782DDA">
            <w:pPr>
              <w:spacing w:line="480" w:lineRule="auto"/>
              <w:rPr>
                <w:rFonts w:ascii="Times New Roman" w:hAnsi="Times New Roman"/>
              </w:rPr>
            </w:pPr>
            <w:r w:rsidRPr="0048363A">
              <w:rPr>
                <w:rFonts w:ascii="Times New Roman" w:hAnsi="Times New Roman"/>
              </w:rPr>
              <w:t>47</w:t>
            </w:r>
          </w:p>
        </w:tc>
      </w:tr>
      <w:tr w:rsidR="00C24335" w:rsidRPr="0048363A" w14:paraId="5D2C2810" w14:textId="77777777" w:rsidTr="005C0D3B">
        <w:tc>
          <w:tcPr>
            <w:tcW w:w="6091" w:type="dxa"/>
            <w:tcBorders>
              <w:top w:val="nil"/>
              <w:bottom w:val="nil"/>
            </w:tcBorders>
          </w:tcPr>
          <w:p w14:paraId="2E56E3B8" w14:textId="77777777" w:rsidR="00C24335" w:rsidRPr="0048363A" w:rsidRDefault="00C24335" w:rsidP="00782DDA">
            <w:pPr>
              <w:spacing w:line="480" w:lineRule="auto"/>
              <w:rPr>
                <w:rFonts w:ascii="Times New Roman" w:hAnsi="Times New Roman"/>
              </w:rPr>
            </w:pPr>
            <w:r w:rsidRPr="0048363A">
              <w:rPr>
                <w:rFonts w:ascii="Times New Roman" w:hAnsi="Times New Roman"/>
              </w:rPr>
              <w:t xml:space="preserve">B8. </w:t>
            </w:r>
            <w:r w:rsidRPr="0048363A">
              <w:rPr>
                <w:rFonts w:ascii="Times New Roman" w:hAnsi="Times New Roman"/>
                <w:i/>
              </w:rPr>
              <w:t>The qualifications of assessor(s) are clearly reported</w:t>
            </w:r>
            <w:r w:rsidRPr="0048363A">
              <w:rPr>
                <w:rFonts w:ascii="Times New Roman" w:hAnsi="Times New Roman"/>
              </w:rPr>
              <w:t xml:space="preserve"> i.e. assessor(s) possessed adequate qualifications to conduct testing</w:t>
            </w:r>
          </w:p>
        </w:tc>
        <w:tc>
          <w:tcPr>
            <w:tcW w:w="2925" w:type="dxa"/>
            <w:tcBorders>
              <w:top w:val="nil"/>
              <w:bottom w:val="nil"/>
            </w:tcBorders>
          </w:tcPr>
          <w:p w14:paraId="566AE04F" w14:textId="77777777" w:rsidR="00C24335" w:rsidRPr="0048363A" w:rsidRDefault="00C24335" w:rsidP="00782DDA">
            <w:pPr>
              <w:spacing w:line="480" w:lineRule="auto"/>
              <w:rPr>
                <w:rFonts w:ascii="Times New Roman" w:hAnsi="Times New Roman"/>
              </w:rPr>
            </w:pPr>
            <w:r w:rsidRPr="0048363A">
              <w:rPr>
                <w:rFonts w:ascii="Times New Roman" w:hAnsi="Times New Roman"/>
              </w:rPr>
              <w:t>47</w:t>
            </w:r>
          </w:p>
        </w:tc>
      </w:tr>
      <w:tr w:rsidR="00C24335" w:rsidRPr="0048363A" w14:paraId="3A4DBDF8" w14:textId="77777777" w:rsidTr="005C0D3B">
        <w:tc>
          <w:tcPr>
            <w:tcW w:w="6091" w:type="dxa"/>
            <w:tcBorders>
              <w:top w:val="nil"/>
            </w:tcBorders>
          </w:tcPr>
          <w:p w14:paraId="0209E733" w14:textId="77777777" w:rsidR="00C24335" w:rsidRPr="0048363A" w:rsidRDefault="00C24335" w:rsidP="00782DDA">
            <w:pPr>
              <w:spacing w:line="480" w:lineRule="auto"/>
              <w:rPr>
                <w:rFonts w:ascii="Times New Roman" w:hAnsi="Times New Roman"/>
              </w:rPr>
            </w:pPr>
            <w:r w:rsidRPr="0048363A">
              <w:rPr>
                <w:rFonts w:ascii="Times New Roman" w:hAnsi="Times New Roman"/>
              </w:rPr>
              <w:t>New participant-suggested item:</w:t>
            </w:r>
            <w:r w:rsidR="005C0D3B">
              <w:rPr>
                <w:rFonts w:ascii="Times New Roman" w:hAnsi="Times New Roman"/>
              </w:rPr>
              <w:t xml:space="preserve"> </w:t>
            </w:r>
            <w:r w:rsidRPr="0048363A">
              <w:rPr>
                <w:rFonts w:ascii="Times New Roman" w:hAnsi="Times New Roman"/>
                <w:i/>
              </w:rPr>
              <w:t>Where study interventions involved multiple exercise modes,</w:t>
            </w:r>
            <w:r w:rsidR="005C0D3B">
              <w:rPr>
                <w:rFonts w:ascii="Times New Roman" w:hAnsi="Times New Roman"/>
                <w:i/>
              </w:rPr>
              <w:t xml:space="preserve"> </w:t>
            </w:r>
            <w:r w:rsidRPr="0048363A">
              <w:rPr>
                <w:rFonts w:ascii="Times New Roman" w:hAnsi="Times New Roman"/>
                <w:i/>
              </w:rPr>
              <w:t>the sequence in which they were performed is reported</w:t>
            </w:r>
            <w:r w:rsidRPr="0048363A">
              <w:rPr>
                <w:rFonts w:ascii="Times New Roman" w:hAnsi="Times New Roman"/>
              </w:rPr>
              <w:t xml:space="preserve"> i.e. combined training interventions, supplementary flexibility training</w:t>
            </w:r>
          </w:p>
        </w:tc>
        <w:tc>
          <w:tcPr>
            <w:tcW w:w="2925" w:type="dxa"/>
            <w:tcBorders>
              <w:top w:val="nil"/>
            </w:tcBorders>
          </w:tcPr>
          <w:p w14:paraId="50F74CE5" w14:textId="77777777" w:rsidR="00C24335" w:rsidRPr="0048363A" w:rsidRDefault="00C24335" w:rsidP="00782DDA">
            <w:pPr>
              <w:spacing w:line="480" w:lineRule="auto"/>
              <w:rPr>
                <w:rFonts w:ascii="Times New Roman" w:hAnsi="Times New Roman"/>
              </w:rPr>
            </w:pPr>
            <w:r w:rsidRPr="0048363A">
              <w:rPr>
                <w:rFonts w:ascii="Times New Roman" w:hAnsi="Times New Roman"/>
              </w:rPr>
              <w:t>88</w:t>
            </w:r>
          </w:p>
        </w:tc>
      </w:tr>
    </w:tbl>
    <w:p w14:paraId="537D963B" w14:textId="77777777" w:rsidR="00C24335" w:rsidRPr="00480E26" w:rsidRDefault="00C24335" w:rsidP="00782DDA">
      <w:pPr>
        <w:shd w:val="clear" w:color="auto" w:fill="FFFFFF"/>
        <w:spacing w:line="480" w:lineRule="auto"/>
        <w:rPr>
          <w:rFonts w:ascii="Times New Roman" w:eastAsia="Times New Roman" w:hAnsi="Times New Roman"/>
          <w:lang w:eastAsia="en-GB"/>
        </w:rPr>
      </w:pPr>
    </w:p>
    <w:p w14:paraId="13F925AF" w14:textId="77777777" w:rsidR="00C24335" w:rsidRDefault="00C24335" w:rsidP="00782DDA">
      <w:pPr>
        <w:spacing w:line="480" w:lineRule="auto"/>
        <w:rPr>
          <w:rFonts w:ascii="Times New Roman" w:eastAsia="Times New Roman" w:hAnsi="Times New Roman"/>
          <w:lang w:eastAsia="en-GB"/>
        </w:rPr>
      </w:pPr>
      <w:r>
        <w:rPr>
          <w:rFonts w:ascii="Times New Roman" w:eastAsia="Times New Roman" w:hAnsi="Times New Roman"/>
          <w:lang w:eastAsia="en-GB"/>
        </w:rPr>
        <w:br w:type="page"/>
      </w:r>
    </w:p>
    <w:p w14:paraId="582772A7" w14:textId="65721DE9" w:rsidR="00367EFE" w:rsidRDefault="00C24335" w:rsidP="00782DDA">
      <w:pPr>
        <w:shd w:val="clear" w:color="auto" w:fill="FFFFFF"/>
        <w:spacing w:line="480" w:lineRule="auto"/>
        <w:rPr>
          <w:rFonts w:ascii="Times New Roman" w:eastAsia="Times New Roman" w:hAnsi="Times New Roman"/>
          <w:b/>
          <w:lang w:eastAsia="en-GB"/>
        </w:rPr>
      </w:pPr>
      <w:r w:rsidRPr="00C24335">
        <w:rPr>
          <w:rFonts w:ascii="Times New Roman" w:eastAsia="Times New Roman" w:hAnsi="Times New Roman"/>
          <w:b/>
          <w:lang w:eastAsia="en-GB"/>
        </w:rPr>
        <w:lastRenderedPageBreak/>
        <w:t xml:space="preserve">Supplementary material </w:t>
      </w:r>
      <w:r w:rsidR="00992684">
        <w:rPr>
          <w:rFonts w:ascii="Times New Roman" w:eastAsia="Times New Roman" w:hAnsi="Times New Roman"/>
          <w:b/>
          <w:lang w:eastAsia="en-GB"/>
        </w:rPr>
        <w:t>6</w:t>
      </w:r>
      <w:r w:rsidRPr="00C24335">
        <w:rPr>
          <w:rFonts w:ascii="Times New Roman" w:eastAsia="Times New Roman" w:hAnsi="Times New Roman"/>
          <w:b/>
          <w:lang w:eastAsia="en-GB"/>
        </w:rPr>
        <w:t>: Second round results for s</w:t>
      </w:r>
      <w:r w:rsidR="008E39CF" w:rsidRPr="00C24335">
        <w:rPr>
          <w:rFonts w:ascii="Times New Roman" w:eastAsia="Times New Roman" w:hAnsi="Times New Roman"/>
          <w:b/>
          <w:lang w:eastAsia="en-GB"/>
        </w:rPr>
        <w:t xml:space="preserve">pecific </w:t>
      </w:r>
      <w:r w:rsidRPr="00C24335">
        <w:rPr>
          <w:rFonts w:ascii="Times New Roman" w:eastAsia="Times New Roman" w:hAnsi="Times New Roman"/>
          <w:b/>
          <w:lang w:eastAsia="en-GB"/>
        </w:rPr>
        <w:t>items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088"/>
        <w:gridCol w:w="1928"/>
      </w:tblGrid>
      <w:tr w:rsidR="00F9268E" w:rsidRPr="0048363A" w14:paraId="7C1D619D" w14:textId="77777777" w:rsidTr="00CD3182">
        <w:tc>
          <w:tcPr>
            <w:tcW w:w="7088" w:type="dxa"/>
            <w:tcBorders>
              <w:bottom w:val="single" w:sz="4" w:space="0" w:color="auto"/>
            </w:tcBorders>
          </w:tcPr>
          <w:p w14:paraId="7C6666D4" w14:textId="77777777" w:rsidR="00F9268E" w:rsidRPr="0048363A" w:rsidRDefault="00F9268E" w:rsidP="00782DDA">
            <w:pPr>
              <w:spacing w:line="480" w:lineRule="auto"/>
              <w:rPr>
                <w:rFonts w:ascii="Times New Roman" w:hAnsi="Times New Roman"/>
              </w:rPr>
            </w:pPr>
            <w:r w:rsidRPr="0048363A">
              <w:rPr>
                <w:rFonts w:ascii="Times New Roman" w:hAnsi="Times New Roman"/>
              </w:rPr>
              <w:t>Items</w:t>
            </w:r>
          </w:p>
        </w:tc>
        <w:tc>
          <w:tcPr>
            <w:tcW w:w="1928" w:type="dxa"/>
            <w:tcBorders>
              <w:bottom w:val="single" w:sz="4" w:space="0" w:color="auto"/>
            </w:tcBorders>
          </w:tcPr>
          <w:p w14:paraId="7F83BE02" w14:textId="77777777" w:rsidR="00F9268E" w:rsidRPr="0048363A" w:rsidRDefault="00F9268E" w:rsidP="00782DDA">
            <w:pPr>
              <w:spacing w:line="480" w:lineRule="auto"/>
              <w:rPr>
                <w:rFonts w:ascii="Times New Roman" w:hAnsi="Times New Roman"/>
              </w:rPr>
            </w:pPr>
            <w:r w:rsidRPr="0048363A">
              <w:rPr>
                <w:rFonts w:ascii="Times New Roman" w:hAnsi="Times New Roman"/>
              </w:rPr>
              <w:t>% of responses as “important” or “highly important”</w:t>
            </w:r>
          </w:p>
        </w:tc>
      </w:tr>
      <w:tr w:rsidR="00F9268E" w:rsidRPr="0048363A" w14:paraId="226A7BC1" w14:textId="77777777" w:rsidTr="00CD3182">
        <w:tc>
          <w:tcPr>
            <w:tcW w:w="7088" w:type="dxa"/>
            <w:tcBorders>
              <w:bottom w:val="nil"/>
            </w:tcBorders>
          </w:tcPr>
          <w:p w14:paraId="0E36ACDD" w14:textId="77777777" w:rsidR="00F9268E" w:rsidRPr="0048363A" w:rsidRDefault="00F9268E" w:rsidP="00782DDA">
            <w:pPr>
              <w:spacing w:line="480" w:lineRule="auto"/>
              <w:rPr>
                <w:rFonts w:ascii="Times New Roman" w:hAnsi="Times New Roman"/>
                <w:i/>
              </w:rPr>
            </w:pPr>
            <w:r w:rsidRPr="0048363A">
              <w:rPr>
                <w:rFonts w:ascii="Times New Roman" w:hAnsi="Times New Roman"/>
              </w:rPr>
              <w:t xml:space="preserve">C2. </w:t>
            </w:r>
            <w:r w:rsidRPr="0048363A">
              <w:rPr>
                <w:rFonts w:ascii="Times New Roman" w:hAnsi="Times New Roman"/>
                <w:i/>
              </w:rPr>
              <w:t xml:space="preserve">Where relevant, footwear was standardised within participants e.g. </w:t>
            </w:r>
            <w:r>
              <w:rPr>
                <w:rFonts w:ascii="Times New Roman" w:hAnsi="Times New Roman"/>
                <w:i/>
              </w:rPr>
              <w:t>field tests, treadmill tests</w:t>
            </w:r>
          </w:p>
        </w:tc>
        <w:tc>
          <w:tcPr>
            <w:tcW w:w="1928" w:type="dxa"/>
            <w:tcBorders>
              <w:bottom w:val="nil"/>
            </w:tcBorders>
          </w:tcPr>
          <w:p w14:paraId="62925241" w14:textId="77777777" w:rsidR="00F9268E" w:rsidRPr="0048363A" w:rsidRDefault="00F9268E" w:rsidP="00782DDA">
            <w:pPr>
              <w:spacing w:line="480" w:lineRule="auto"/>
              <w:rPr>
                <w:rFonts w:ascii="Times New Roman" w:hAnsi="Times New Roman"/>
              </w:rPr>
            </w:pPr>
            <w:r w:rsidRPr="0048363A">
              <w:rPr>
                <w:rFonts w:ascii="Times New Roman" w:hAnsi="Times New Roman"/>
              </w:rPr>
              <w:t>100</w:t>
            </w:r>
          </w:p>
        </w:tc>
      </w:tr>
      <w:tr w:rsidR="00F9268E" w:rsidRPr="0048363A" w14:paraId="66A1BA09" w14:textId="77777777" w:rsidTr="00CD3182">
        <w:tc>
          <w:tcPr>
            <w:tcW w:w="7088" w:type="dxa"/>
            <w:tcBorders>
              <w:top w:val="nil"/>
              <w:bottom w:val="nil"/>
            </w:tcBorders>
          </w:tcPr>
          <w:p w14:paraId="6A1A636B" w14:textId="77777777" w:rsidR="00F9268E" w:rsidRPr="00F9268E" w:rsidRDefault="00F9268E" w:rsidP="00782DDA">
            <w:pPr>
              <w:spacing w:line="480" w:lineRule="auto"/>
              <w:rPr>
                <w:rFonts w:ascii="Times New Roman" w:hAnsi="Times New Roman"/>
              </w:rPr>
            </w:pPr>
            <w:r w:rsidRPr="0048363A">
              <w:rPr>
                <w:rFonts w:ascii="Times New Roman" w:hAnsi="Times New Roman"/>
              </w:rPr>
              <w:t xml:space="preserve">C3. </w:t>
            </w:r>
            <w:r w:rsidRPr="0048363A">
              <w:rPr>
                <w:rFonts w:ascii="Times New Roman" w:hAnsi="Times New Roman"/>
                <w:i/>
              </w:rPr>
              <w:t>Test location and/or surface type was standardised e.g. field tests</w:t>
            </w:r>
          </w:p>
        </w:tc>
        <w:tc>
          <w:tcPr>
            <w:tcW w:w="1928" w:type="dxa"/>
            <w:tcBorders>
              <w:top w:val="nil"/>
              <w:bottom w:val="nil"/>
            </w:tcBorders>
          </w:tcPr>
          <w:p w14:paraId="1164E494" w14:textId="77777777" w:rsidR="00F9268E" w:rsidRPr="0048363A" w:rsidRDefault="00F9268E" w:rsidP="00782DDA">
            <w:pPr>
              <w:spacing w:line="480" w:lineRule="auto"/>
              <w:rPr>
                <w:rFonts w:ascii="Times New Roman" w:hAnsi="Times New Roman"/>
              </w:rPr>
            </w:pPr>
            <w:r w:rsidRPr="0048363A">
              <w:rPr>
                <w:rFonts w:ascii="Times New Roman" w:hAnsi="Times New Roman"/>
              </w:rPr>
              <w:t>100</w:t>
            </w:r>
          </w:p>
        </w:tc>
      </w:tr>
      <w:tr w:rsidR="00F9268E" w:rsidRPr="0048363A" w14:paraId="4A1C42CA" w14:textId="77777777" w:rsidTr="00CD3182">
        <w:tc>
          <w:tcPr>
            <w:tcW w:w="7088" w:type="dxa"/>
            <w:tcBorders>
              <w:top w:val="nil"/>
              <w:bottom w:val="nil"/>
            </w:tcBorders>
          </w:tcPr>
          <w:p w14:paraId="656AD4EB" w14:textId="77777777" w:rsidR="00F9268E" w:rsidRPr="0048363A" w:rsidRDefault="00F9268E" w:rsidP="00782DDA">
            <w:pPr>
              <w:spacing w:line="480" w:lineRule="auto"/>
              <w:rPr>
                <w:rFonts w:ascii="Times New Roman" w:hAnsi="Times New Roman"/>
                <w:i/>
              </w:rPr>
            </w:pPr>
            <w:r w:rsidRPr="0048363A">
              <w:rPr>
                <w:rFonts w:ascii="Times New Roman" w:hAnsi="Times New Roman"/>
              </w:rPr>
              <w:t xml:space="preserve">C6. </w:t>
            </w:r>
            <w:r w:rsidRPr="0048363A">
              <w:rPr>
                <w:rFonts w:ascii="Times New Roman" w:hAnsi="Times New Roman"/>
                <w:i/>
              </w:rPr>
              <w:t>Expired gases an</w:t>
            </w:r>
            <w:r>
              <w:rPr>
                <w:rFonts w:ascii="Times New Roman" w:hAnsi="Times New Roman"/>
                <w:i/>
              </w:rPr>
              <w:t>d ventilation rate is collected</w:t>
            </w:r>
          </w:p>
        </w:tc>
        <w:tc>
          <w:tcPr>
            <w:tcW w:w="1928" w:type="dxa"/>
            <w:tcBorders>
              <w:top w:val="nil"/>
              <w:bottom w:val="nil"/>
            </w:tcBorders>
          </w:tcPr>
          <w:p w14:paraId="4E77198E" w14:textId="77777777" w:rsidR="00F9268E" w:rsidRPr="0048363A" w:rsidRDefault="00F9268E" w:rsidP="00782DDA">
            <w:pPr>
              <w:spacing w:line="480" w:lineRule="auto"/>
              <w:rPr>
                <w:rFonts w:ascii="Times New Roman" w:hAnsi="Times New Roman"/>
              </w:rPr>
            </w:pPr>
            <w:r w:rsidRPr="0048363A">
              <w:rPr>
                <w:rFonts w:ascii="Times New Roman" w:hAnsi="Times New Roman"/>
              </w:rPr>
              <w:t>60</w:t>
            </w:r>
          </w:p>
        </w:tc>
      </w:tr>
      <w:tr w:rsidR="00F9268E" w:rsidRPr="0048363A" w14:paraId="6B46252F" w14:textId="77777777" w:rsidTr="00CD3182">
        <w:tc>
          <w:tcPr>
            <w:tcW w:w="7088" w:type="dxa"/>
            <w:tcBorders>
              <w:top w:val="nil"/>
              <w:bottom w:val="nil"/>
            </w:tcBorders>
          </w:tcPr>
          <w:p w14:paraId="393B0FEE" w14:textId="77777777" w:rsidR="00F9268E" w:rsidRPr="0048363A" w:rsidRDefault="00F9268E" w:rsidP="00782DDA">
            <w:pPr>
              <w:spacing w:line="480" w:lineRule="auto"/>
              <w:rPr>
                <w:rFonts w:ascii="Times New Roman" w:hAnsi="Times New Roman"/>
                <w:i/>
              </w:rPr>
            </w:pPr>
            <w:r w:rsidRPr="0048363A">
              <w:rPr>
                <w:rFonts w:ascii="Times New Roman" w:hAnsi="Times New Roman"/>
              </w:rPr>
              <w:t xml:space="preserve">C9. </w:t>
            </w:r>
            <w:r w:rsidRPr="0048363A">
              <w:rPr>
                <w:rFonts w:ascii="Times New Roman" w:hAnsi="Times New Roman"/>
                <w:i/>
              </w:rPr>
              <w:t>The elicited capacity is correctly identified as</w:t>
            </w:r>
            <w:r>
              <w:rPr>
                <w:rFonts w:ascii="Times New Roman" w:hAnsi="Times New Roman"/>
                <w:i/>
              </w:rPr>
              <w:t xml:space="preserve"> being either VO2max or VO2peak</w:t>
            </w:r>
          </w:p>
        </w:tc>
        <w:tc>
          <w:tcPr>
            <w:tcW w:w="1928" w:type="dxa"/>
            <w:tcBorders>
              <w:top w:val="nil"/>
              <w:bottom w:val="nil"/>
            </w:tcBorders>
          </w:tcPr>
          <w:p w14:paraId="29DF016B" w14:textId="77777777" w:rsidR="00F9268E" w:rsidRPr="0048363A" w:rsidRDefault="00F9268E" w:rsidP="00782DDA">
            <w:pPr>
              <w:spacing w:line="480" w:lineRule="auto"/>
              <w:rPr>
                <w:rFonts w:ascii="Times New Roman" w:hAnsi="Times New Roman"/>
              </w:rPr>
            </w:pPr>
            <w:r w:rsidRPr="0048363A">
              <w:rPr>
                <w:rFonts w:ascii="Times New Roman" w:hAnsi="Times New Roman"/>
              </w:rPr>
              <w:t>40</w:t>
            </w:r>
          </w:p>
        </w:tc>
      </w:tr>
      <w:tr w:rsidR="00F9268E" w:rsidRPr="0048363A" w14:paraId="4BCDC273" w14:textId="77777777" w:rsidTr="00CD3182">
        <w:tc>
          <w:tcPr>
            <w:tcW w:w="7088" w:type="dxa"/>
            <w:tcBorders>
              <w:top w:val="nil"/>
              <w:bottom w:val="nil"/>
            </w:tcBorders>
          </w:tcPr>
          <w:p w14:paraId="7D0D6891" w14:textId="77777777" w:rsidR="00F9268E" w:rsidRPr="0048363A" w:rsidRDefault="00F9268E" w:rsidP="00782DDA">
            <w:pPr>
              <w:spacing w:line="480" w:lineRule="auto"/>
              <w:rPr>
                <w:rFonts w:ascii="Times New Roman" w:hAnsi="Times New Roman"/>
                <w:i/>
              </w:rPr>
            </w:pPr>
            <w:r w:rsidRPr="0048363A">
              <w:rPr>
                <w:rFonts w:ascii="Times New Roman" w:hAnsi="Times New Roman"/>
              </w:rPr>
              <w:t xml:space="preserve">C12. </w:t>
            </w:r>
            <w:r w:rsidRPr="0048363A">
              <w:rPr>
                <w:rFonts w:ascii="Times New Roman" w:hAnsi="Times New Roman"/>
                <w:i/>
              </w:rPr>
              <w:t>Where data is collected in steady state or transitions, the definin</w:t>
            </w:r>
            <w:r>
              <w:rPr>
                <w:rFonts w:ascii="Times New Roman" w:hAnsi="Times New Roman"/>
                <w:i/>
              </w:rPr>
              <w:t>g criteria is clearly described</w:t>
            </w:r>
          </w:p>
        </w:tc>
        <w:tc>
          <w:tcPr>
            <w:tcW w:w="1928" w:type="dxa"/>
            <w:tcBorders>
              <w:top w:val="nil"/>
              <w:bottom w:val="nil"/>
            </w:tcBorders>
          </w:tcPr>
          <w:p w14:paraId="0671837B" w14:textId="77777777" w:rsidR="00F9268E" w:rsidRPr="0048363A" w:rsidRDefault="00F9268E" w:rsidP="00782DDA">
            <w:pPr>
              <w:spacing w:line="480" w:lineRule="auto"/>
              <w:rPr>
                <w:rFonts w:ascii="Times New Roman" w:hAnsi="Times New Roman"/>
              </w:rPr>
            </w:pPr>
            <w:r w:rsidRPr="0048363A">
              <w:rPr>
                <w:rFonts w:ascii="Times New Roman" w:hAnsi="Times New Roman"/>
              </w:rPr>
              <w:t>100</w:t>
            </w:r>
          </w:p>
        </w:tc>
      </w:tr>
      <w:tr w:rsidR="00F9268E" w:rsidRPr="0048363A" w14:paraId="2B9BBA8C" w14:textId="77777777" w:rsidTr="00CD3182">
        <w:tc>
          <w:tcPr>
            <w:tcW w:w="7088" w:type="dxa"/>
            <w:tcBorders>
              <w:top w:val="nil"/>
              <w:bottom w:val="nil"/>
            </w:tcBorders>
          </w:tcPr>
          <w:p w14:paraId="2FA99B88" w14:textId="77777777" w:rsidR="00F9268E" w:rsidRPr="0048363A" w:rsidRDefault="00F9268E" w:rsidP="00782DDA">
            <w:pPr>
              <w:spacing w:line="480" w:lineRule="auto"/>
              <w:rPr>
                <w:rFonts w:ascii="Times New Roman" w:hAnsi="Times New Roman"/>
                <w:i/>
              </w:rPr>
            </w:pPr>
            <w:r w:rsidRPr="0048363A">
              <w:rPr>
                <w:rFonts w:ascii="Times New Roman" w:hAnsi="Times New Roman"/>
              </w:rPr>
              <w:t xml:space="preserve">New participant-suggested item: </w:t>
            </w:r>
            <w:r w:rsidRPr="0048363A">
              <w:rPr>
                <w:rFonts w:ascii="Times New Roman" w:hAnsi="Times New Roman"/>
                <w:i/>
              </w:rPr>
              <w:t>The method for determining desired rang</w:t>
            </w:r>
            <w:r>
              <w:rPr>
                <w:rFonts w:ascii="Times New Roman" w:hAnsi="Times New Roman"/>
                <w:i/>
              </w:rPr>
              <w:t>e of motion is clearly reported</w:t>
            </w:r>
          </w:p>
        </w:tc>
        <w:tc>
          <w:tcPr>
            <w:tcW w:w="1928" w:type="dxa"/>
            <w:tcBorders>
              <w:top w:val="nil"/>
              <w:bottom w:val="nil"/>
            </w:tcBorders>
          </w:tcPr>
          <w:p w14:paraId="18C07D83" w14:textId="77777777" w:rsidR="00F9268E" w:rsidRPr="0048363A" w:rsidRDefault="00F9268E" w:rsidP="00782DDA">
            <w:pPr>
              <w:spacing w:line="480" w:lineRule="auto"/>
              <w:rPr>
                <w:rFonts w:ascii="Times New Roman" w:hAnsi="Times New Roman"/>
              </w:rPr>
            </w:pPr>
            <w:r w:rsidRPr="0048363A">
              <w:rPr>
                <w:rFonts w:ascii="Times New Roman" w:hAnsi="Times New Roman"/>
              </w:rPr>
              <w:t>25</w:t>
            </w:r>
          </w:p>
        </w:tc>
      </w:tr>
      <w:tr w:rsidR="00F9268E" w:rsidRPr="0048363A" w14:paraId="35B58067" w14:textId="77777777" w:rsidTr="00CD3182">
        <w:tc>
          <w:tcPr>
            <w:tcW w:w="7088" w:type="dxa"/>
            <w:tcBorders>
              <w:top w:val="nil"/>
              <w:bottom w:val="nil"/>
            </w:tcBorders>
          </w:tcPr>
          <w:p w14:paraId="105049EE" w14:textId="77777777" w:rsidR="00F9268E" w:rsidRPr="0048363A" w:rsidRDefault="00F9268E" w:rsidP="00782DDA">
            <w:pPr>
              <w:spacing w:line="480" w:lineRule="auto"/>
              <w:rPr>
                <w:rFonts w:ascii="Times New Roman" w:hAnsi="Times New Roman"/>
                <w:i/>
              </w:rPr>
            </w:pPr>
            <w:r w:rsidRPr="0048363A">
              <w:rPr>
                <w:rFonts w:ascii="Times New Roman" w:hAnsi="Times New Roman"/>
              </w:rPr>
              <w:t xml:space="preserve">D7. </w:t>
            </w:r>
            <w:r w:rsidRPr="0048363A">
              <w:rPr>
                <w:rFonts w:ascii="Times New Roman" w:hAnsi="Times New Roman"/>
                <w:i/>
              </w:rPr>
              <w:t>Progression of intensity throughout the intervention is clearly reported e.g. 1RM retes</w:t>
            </w:r>
            <w:r>
              <w:rPr>
                <w:rFonts w:ascii="Times New Roman" w:hAnsi="Times New Roman"/>
                <w:i/>
              </w:rPr>
              <w:t>ting when using 1RM percentages</w:t>
            </w:r>
          </w:p>
        </w:tc>
        <w:tc>
          <w:tcPr>
            <w:tcW w:w="1928" w:type="dxa"/>
            <w:tcBorders>
              <w:top w:val="nil"/>
              <w:bottom w:val="nil"/>
            </w:tcBorders>
          </w:tcPr>
          <w:p w14:paraId="7330E45C" w14:textId="77777777" w:rsidR="00F9268E" w:rsidRPr="0048363A" w:rsidRDefault="00F9268E" w:rsidP="00782DDA">
            <w:pPr>
              <w:spacing w:line="480" w:lineRule="auto"/>
              <w:rPr>
                <w:rFonts w:ascii="Times New Roman" w:hAnsi="Times New Roman"/>
              </w:rPr>
            </w:pPr>
            <w:r w:rsidRPr="0048363A">
              <w:rPr>
                <w:rFonts w:ascii="Times New Roman" w:hAnsi="Times New Roman"/>
              </w:rPr>
              <w:t>100</w:t>
            </w:r>
          </w:p>
        </w:tc>
      </w:tr>
      <w:tr w:rsidR="00F9268E" w:rsidRPr="0048363A" w14:paraId="18C28A8A" w14:textId="77777777" w:rsidTr="00CD3182">
        <w:tc>
          <w:tcPr>
            <w:tcW w:w="7088" w:type="dxa"/>
            <w:tcBorders>
              <w:top w:val="nil"/>
              <w:bottom w:val="nil"/>
            </w:tcBorders>
          </w:tcPr>
          <w:p w14:paraId="0F0BC750" w14:textId="77777777" w:rsidR="00F9268E" w:rsidRPr="0048363A" w:rsidRDefault="00F9268E" w:rsidP="00782DDA">
            <w:pPr>
              <w:spacing w:line="480" w:lineRule="auto"/>
              <w:rPr>
                <w:rFonts w:ascii="Times New Roman" w:hAnsi="Times New Roman"/>
                <w:i/>
              </w:rPr>
            </w:pPr>
            <w:r w:rsidRPr="0048363A">
              <w:rPr>
                <w:rFonts w:ascii="Times New Roman" w:hAnsi="Times New Roman"/>
              </w:rPr>
              <w:t xml:space="preserve">E6. </w:t>
            </w:r>
            <w:r w:rsidRPr="0048363A">
              <w:rPr>
                <w:rFonts w:ascii="Times New Roman" w:hAnsi="Times New Roman"/>
                <w:i/>
              </w:rPr>
              <w:t>The details on resources (e.g. recipes, menu plans, fact sheets) are clearly rep</w:t>
            </w:r>
            <w:r>
              <w:rPr>
                <w:rFonts w:ascii="Times New Roman" w:hAnsi="Times New Roman"/>
                <w:i/>
              </w:rPr>
              <w:t>orted</w:t>
            </w:r>
          </w:p>
        </w:tc>
        <w:tc>
          <w:tcPr>
            <w:tcW w:w="1928" w:type="dxa"/>
            <w:tcBorders>
              <w:top w:val="nil"/>
              <w:bottom w:val="nil"/>
            </w:tcBorders>
          </w:tcPr>
          <w:p w14:paraId="51E9FE03" w14:textId="77777777" w:rsidR="00F9268E" w:rsidRPr="0048363A" w:rsidRDefault="00F9268E" w:rsidP="00782DDA">
            <w:pPr>
              <w:spacing w:line="480" w:lineRule="auto"/>
              <w:rPr>
                <w:rFonts w:ascii="Times New Roman" w:hAnsi="Times New Roman"/>
              </w:rPr>
            </w:pPr>
            <w:r w:rsidRPr="0048363A">
              <w:rPr>
                <w:rFonts w:ascii="Times New Roman" w:hAnsi="Times New Roman"/>
              </w:rPr>
              <w:t>60</w:t>
            </w:r>
          </w:p>
        </w:tc>
      </w:tr>
      <w:tr w:rsidR="00F9268E" w:rsidRPr="0048363A" w14:paraId="258AF39E" w14:textId="77777777" w:rsidTr="00CD3182">
        <w:tc>
          <w:tcPr>
            <w:tcW w:w="7088" w:type="dxa"/>
            <w:tcBorders>
              <w:top w:val="nil"/>
            </w:tcBorders>
          </w:tcPr>
          <w:p w14:paraId="7A49949D" w14:textId="77777777" w:rsidR="00F9268E" w:rsidRPr="0048363A" w:rsidRDefault="00F9268E" w:rsidP="00782DDA">
            <w:pPr>
              <w:spacing w:line="480" w:lineRule="auto"/>
              <w:rPr>
                <w:rFonts w:ascii="Times New Roman" w:hAnsi="Times New Roman"/>
                <w:i/>
              </w:rPr>
            </w:pPr>
            <w:r w:rsidRPr="0048363A">
              <w:rPr>
                <w:rFonts w:ascii="Times New Roman" w:hAnsi="Times New Roman"/>
              </w:rPr>
              <w:t xml:space="preserve">F2. </w:t>
            </w:r>
            <w:r w:rsidRPr="0048363A">
              <w:rPr>
                <w:rFonts w:ascii="Times New Roman" w:hAnsi="Times New Roman"/>
                <w:i/>
              </w:rPr>
              <w:t>A standardised protocol is used and referenced e.g. details such as participant preparation, clothing and bladder void</w:t>
            </w:r>
            <w:r>
              <w:rPr>
                <w:rFonts w:ascii="Times New Roman" w:hAnsi="Times New Roman"/>
                <w:i/>
              </w:rPr>
              <w:t>ing are included where relevant</w:t>
            </w:r>
          </w:p>
        </w:tc>
        <w:tc>
          <w:tcPr>
            <w:tcW w:w="1928" w:type="dxa"/>
            <w:tcBorders>
              <w:top w:val="nil"/>
            </w:tcBorders>
          </w:tcPr>
          <w:p w14:paraId="73D74BFC" w14:textId="77777777" w:rsidR="00F9268E" w:rsidRPr="0048363A" w:rsidRDefault="00F9268E" w:rsidP="00782DDA">
            <w:pPr>
              <w:spacing w:line="480" w:lineRule="auto"/>
              <w:rPr>
                <w:rFonts w:ascii="Times New Roman" w:hAnsi="Times New Roman"/>
              </w:rPr>
            </w:pPr>
            <w:r w:rsidRPr="0048363A">
              <w:rPr>
                <w:rFonts w:ascii="Times New Roman" w:hAnsi="Times New Roman"/>
              </w:rPr>
              <w:t>100</w:t>
            </w:r>
          </w:p>
        </w:tc>
      </w:tr>
    </w:tbl>
    <w:p w14:paraId="5EB0AB9E" w14:textId="2ADF7532" w:rsidR="00315641" w:rsidRDefault="00315641" w:rsidP="00782DDA">
      <w:pPr>
        <w:shd w:val="clear" w:color="auto" w:fill="FFFFFF"/>
        <w:spacing w:line="480" w:lineRule="auto"/>
        <w:rPr>
          <w:rFonts w:ascii="Times New Roman" w:eastAsia="Times New Roman" w:hAnsi="Times New Roman"/>
          <w:b/>
          <w:lang w:eastAsia="en-GB"/>
        </w:rPr>
      </w:pPr>
    </w:p>
    <w:p w14:paraId="599FBFC0" w14:textId="77777777" w:rsidR="00315641" w:rsidRDefault="00315641" w:rsidP="00782DDA">
      <w:pPr>
        <w:spacing w:line="480" w:lineRule="auto"/>
        <w:rPr>
          <w:rFonts w:ascii="Times New Roman" w:eastAsia="Times New Roman" w:hAnsi="Times New Roman"/>
          <w:b/>
          <w:lang w:eastAsia="en-GB"/>
        </w:rPr>
      </w:pPr>
      <w:r>
        <w:rPr>
          <w:rFonts w:ascii="Times New Roman" w:eastAsia="Times New Roman" w:hAnsi="Times New Roman"/>
          <w:b/>
          <w:lang w:eastAsia="en-GB"/>
        </w:rPr>
        <w:br w:type="page"/>
      </w:r>
    </w:p>
    <w:p w14:paraId="0832AC4B" w14:textId="361F5A14" w:rsidR="00315641" w:rsidRPr="0043754D" w:rsidRDefault="00460505" w:rsidP="00782DDA">
      <w:pPr>
        <w:spacing w:line="480" w:lineRule="auto"/>
        <w:rPr>
          <w:rFonts w:ascii="Times New Roman" w:eastAsia="Calibri" w:hAnsi="Times New Roman"/>
          <w:b/>
        </w:rPr>
      </w:pPr>
      <w:r>
        <w:rPr>
          <w:rFonts w:ascii="Times New Roman" w:eastAsia="Calibri" w:hAnsi="Times New Roman"/>
          <w:b/>
        </w:rPr>
        <w:lastRenderedPageBreak/>
        <w:t>Supplementary material 7</w:t>
      </w:r>
      <w:r w:rsidR="00315641" w:rsidRPr="0043754D">
        <w:rPr>
          <w:rFonts w:ascii="Times New Roman" w:eastAsia="Calibri" w:hAnsi="Times New Roman"/>
          <w:b/>
        </w:rPr>
        <w:t xml:space="preserve">: Finalised list of </w:t>
      </w:r>
      <w:r w:rsidR="00315641" w:rsidRPr="00713195">
        <w:rPr>
          <w:rFonts w:ascii="Times New Roman" w:eastAsia="Calibri" w:hAnsi="Times New Roman"/>
          <w:b/>
        </w:rPr>
        <w:t>specific</w:t>
      </w:r>
      <w:r w:rsidR="00315641" w:rsidRPr="0043754D">
        <w:rPr>
          <w:rFonts w:ascii="Times New Roman" w:eastAsia="Calibri" w:hAnsi="Times New Roman"/>
          <w:b/>
        </w:rPr>
        <w:t xml:space="preserve"> items identified as important to study quality in exercise performance studies</w:t>
      </w:r>
    </w:p>
    <w:tbl>
      <w:tblPr>
        <w:tblStyle w:val="TableGrid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83"/>
        <w:gridCol w:w="8443"/>
      </w:tblGrid>
      <w:tr w:rsidR="00315641" w:rsidRPr="0043754D" w14:paraId="70AB2636" w14:textId="77777777" w:rsidTr="00F02EE6">
        <w:tc>
          <w:tcPr>
            <w:tcW w:w="9026" w:type="dxa"/>
            <w:gridSpan w:val="2"/>
          </w:tcPr>
          <w:p w14:paraId="38A01750" w14:textId="77777777" w:rsidR="00315641" w:rsidRPr="0043754D" w:rsidRDefault="00315641" w:rsidP="00782DDA">
            <w:pPr>
              <w:spacing w:line="480" w:lineRule="auto"/>
              <w:jc w:val="center"/>
              <w:rPr>
                <w:rFonts w:eastAsia="Calibri"/>
                <w:b/>
              </w:rPr>
            </w:pPr>
            <w:r w:rsidRPr="00713195">
              <w:rPr>
                <w:rFonts w:eastAsia="Calibri"/>
                <w:b/>
              </w:rPr>
              <w:t>C</w:t>
            </w:r>
            <w:r w:rsidRPr="0043754D">
              <w:rPr>
                <w:rFonts w:eastAsia="Calibri"/>
                <w:b/>
              </w:rPr>
              <w:t xml:space="preserve">. </w:t>
            </w:r>
            <w:r w:rsidRPr="00713195">
              <w:rPr>
                <w:rFonts w:eastAsia="Calibri"/>
                <w:b/>
              </w:rPr>
              <w:t>Aerobic and anaerobic fitness</w:t>
            </w:r>
          </w:p>
        </w:tc>
      </w:tr>
      <w:tr w:rsidR="00315641" w:rsidRPr="0043754D" w14:paraId="3B6B8D4C" w14:textId="77777777" w:rsidTr="00F02EE6">
        <w:tc>
          <w:tcPr>
            <w:tcW w:w="583" w:type="dxa"/>
            <w:tcBorders>
              <w:bottom w:val="nil"/>
            </w:tcBorders>
          </w:tcPr>
          <w:p w14:paraId="70E5D0C3" w14:textId="77777777" w:rsidR="00315641" w:rsidRPr="0043754D" w:rsidRDefault="00315641" w:rsidP="00782DDA">
            <w:pPr>
              <w:spacing w:line="480" w:lineRule="auto"/>
              <w:rPr>
                <w:rFonts w:eastAsia="Calibri"/>
              </w:rPr>
            </w:pPr>
            <w:bookmarkStart w:id="1" w:name="_GoBack" w:colFirst="1" w:colLast="1"/>
            <w:r w:rsidRPr="00713195">
              <w:rPr>
                <w:rFonts w:eastAsia="Calibri"/>
              </w:rPr>
              <w:t>C</w:t>
            </w:r>
            <w:r w:rsidRPr="0043754D">
              <w:rPr>
                <w:rFonts w:eastAsia="Calibri"/>
              </w:rPr>
              <w:t>1</w:t>
            </w:r>
          </w:p>
        </w:tc>
        <w:tc>
          <w:tcPr>
            <w:tcW w:w="8443" w:type="dxa"/>
            <w:tcBorders>
              <w:bottom w:val="nil"/>
            </w:tcBorders>
          </w:tcPr>
          <w:p w14:paraId="3B86BF74" w14:textId="77777777" w:rsidR="00315641" w:rsidRPr="00943993" w:rsidRDefault="00315641" w:rsidP="00782DDA">
            <w:pPr>
              <w:spacing w:line="480" w:lineRule="auto"/>
              <w:rPr>
                <w:i/>
              </w:rPr>
            </w:pPr>
            <w:r w:rsidRPr="00943993">
              <w:rPr>
                <w:i/>
              </w:rPr>
              <w:t>Exercise workload (e.g. speed, cycle cadence, power output) clearly reported</w:t>
            </w:r>
          </w:p>
        </w:tc>
      </w:tr>
      <w:tr w:rsidR="00315641" w:rsidRPr="0043754D" w14:paraId="56027EA6" w14:textId="77777777" w:rsidTr="00F02EE6">
        <w:tc>
          <w:tcPr>
            <w:tcW w:w="583" w:type="dxa"/>
            <w:tcBorders>
              <w:top w:val="nil"/>
              <w:bottom w:val="nil"/>
            </w:tcBorders>
          </w:tcPr>
          <w:p w14:paraId="28187361" w14:textId="77777777" w:rsidR="00315641" w:rsidRPr="0043754D" w:rsidRDefault="00315641" w:rsidP="00782DDA">
            <w:pPr>
              <w:spacing w:line="480" w:lineRule="auto"/>
              <w:rPr>
                <w:rFonts w:eastAsia="Calibri"/>
              </w:rPr>
            </w:pPr>
            <w:r w:rsidRPr="00713195">
              <w:rPr>
                <w:rFonts w:eastAsia="Calibri"/>
              </w:rPr>
              <w:t>C</w:t>
            </w:r>
            <w:r w:rsidRPr="0043754D">
              <w:rPr>
                <w:rFonts w:eastAsia="Calibri"/>
              </w:rPr>
              <w:t>2</w:t>
            </w:r>
          </w:p>
        </w:tc>
        <w:tc>
          <w:tcPr>
            <w:tcW w:w="8443" w:type="dxa"/>
            <w:tcBorders>
              <w:top w:val="nil"/>
              <w:bottom w:val="nil"/>
            </w:tcBorders>
          </w:tcPr>
          <w:p w14:paraId="4D0F10C0" w14:textId="77777777" w:rsidR="00315641" w:rsidRPr="00943993" w:rsidRDefault="00315641" w:rsidP="00782DDA">
            <w:pPr>
              <w:spacing w:line="480" w:lineRule="auto"/>
              <w:rPr>
                <w:i/>
              </w:rPr>
            </w:pPr>
            <w:r w:rsidRPr="00943993">
              <w:rPr>
                <w:i/>
              </w:rPr>
              <w:t>Where relevant, footwear was standardised within participants e.g. field tests, treadmill tests</w:t>
            </w:r>
          </w:p>
        </w:tc>
      </w:tr>
      <w:tr w:rsidR="00315641" w:rsidRPr="0043754D" w14:paraId="0FC75A4F" w14:textId="77777777" w:rsidTr="00F02EE6">
        <w:tc>
          <w:tcPr>
            <w:tcW w:w="583" w:type="dxa"/>
            <w:tcBorders>
              <w:top w:val="nil"/>
              <w:bottom w:val="nil"/>
            </w:tcBorders>
          </w:tcPr>
          <w:p w14:paraId="38C18B89" w14:textId="77777777" w:rsidR="00315641" w:rsidRPr="0043754D" w:rsidRDefault="00315641" w:rsidP="00782DDA">
            <w:pPr>
              <w:spacing w:line="480" w:lineRule="auto"/>
              <w:rPr>
                <w:rFonts w:eastAsia="Calibri"/>
              </w:rPr>
            </w:pPr>
            <w:r w:rsidRPr="00713195">
              <w:rPr>
                <w:rFonts w:eastAsia="Calibri"/>
              </w:rPr>
              <w:t>C</w:t>
            </w:r>
            <w:r w:rsidRPr="0043754D">
              <w:rPr>
                <w:rFonts w:eastAsia="Calibri"/>
              </w:rPr>
              <w:t>3</w:t>
            </w:r>
          </w:p>
        </w:tc>
        <w:tc>
          <w:tcPr>
            <w:tcW w:w="8443" w:type="dxa"/>
            <w:tcBorders>
              <w:top w:val="nil"/>
              <w:bottom w:val="nil"/>
            </w:tcBorders>
          </w:tcPr>
          <w:p w14:paraId="7412C974" w14:textId="77777777" w:rsidR="00315641" w:rsidRPr="00943993" w:rsidRDefault="00315641" w:rsidP="00782DDA">
            <w:pPr>
              <w:spacing w:line="480" w:lineRule="auto"/>
              <w:rPr>
                <w:i/>
              </w:rPr>
            </w:pPr>
            <w:r w:rsidRPr="00943993">
              <w:rPr>
                <w:i/>
              </w:rPr>
              <w:t>Test location and/or surface type was standardised e.g. field tests</w:t>
            </w:r>
          </w:p>
        </w:tc>
      </w:tr>
      <w:bookmarkEnd w:id="1"/>
      <w:tr w:rsidR="00315641" w:rsidRPr="0043754D" w14:paraId="4F7F8FDD" w14:textId="77777777" w:rsidTr="00F02EE6">
        <w:tc>
          <w:tcPr>
            <w:tcW w:w="9026" w:type="dxa"/>
            <w:gridSpan w:val="2"/>
            <w:tcBorders>
              <w:bottom w:val="single" w:sz="4" w:space="0" w:color="auto"/>
            </w:tcBorders>
          </w:tcPr>
          <w:p w14:paraId="6DE04337" w14:textId="77777777" w:rsidR="00315641" w:rsidRPr="0043754D" w:rsidRDefault="00315641" w:rsidP="00782DDA">
            <w:pPr>
              <w:spacing w:line="480" w:lineRule="auto"/>
              <w:rPr>
                <w:rFonts w:eastAsia="Calibri"/>
              </w:rPr>
            </w:pPr>
            <w:r w:rsidRPr="00713195">
              <w:rPr>
                <w:rFonts w:eastAsia="Calibri"/>
              </w:rPr>
              <w:t>Aerobic testing</w:t>
            </w:r>
          </w:p>
        </w:tc>
      </w:tr>
      <w:tr w:rsidR="00315641" w:rsidRPr="0043754D" w14:paraId="4FCA9F45" w14:textId="77777777" w:rsidTr="00F02EE6">
        <w:tc>
          <w:tcPr>
            <w:tcW w:w="583" w:type="dxa"/>
            <w:tcBorders>
              <w:bottom w:val="nil"/>
            </w:tcBorders>
          </w:tcPr>
          <w:p w14:paraId="6BBEE6ED" w14:textId="77777777" w:rsidR="00315641" w:rsidRPr="0043754D" w:rsidRDefault="00315641" w:rsidP="00782DDA">
            <w:pPr>
              <w:spacing w:line="480" w:lineRule="auto"/>
              <w:rPr>
                <w:rFonts w:eastAsia="Calibri"/>
              </w:rPr>
            </w:pPr>
            <w:r w:rsidRPr="00713195">
              <w:rPr>
                <w:rFonts w:eastAsia="Calibri"/>
              </w:rPr>
              <w:t>C4</w:t>
            </w:r>
          </w:p>
        </w:tc>
        <w:tc>
          <w:tcPr>
            <w:tcW w:w="8443" w:type="dxa"/>
            <w:tcBorders>
              <w:bottom w:val="nil"/>
            </w:tcBorders>
          </w:tcPr>
          <w:p w14:paraId="15AE038B" w14:textId="77777777" w:rsidR="00315641" w:rsidRPr="0043754D" w:rsidRDefault="00315641" w:rsidP="00782DDA">
            <w:pPr>
              <w:spacing w:line="480" w:lineRule="auto"/>
              <w:rPr>
                <w:rFonts w:eastAsia="Calibri"/>
              </w:rPr>
            </w:pPr>
            <w:r w:rsidRPr="00713195">
              <w:rPr>
                <w:rFonts w:eastAsia="Calibri"/>
                <w:i/>
              </w:rPr>
              <w:t>The incremental ramping of exercise intensity was appropriate to the participants’ physiological and/or functional status</w:t>
            </w:r>
          </w:p>
        </w:tc>
      </w:tr>
      <w:tr w:rsidR="00315641" w:rsidRPr="0043754D" w14:paraId="71C11F46" w14:textId="77777777" w:rsidTr="00F02EE6">
        <w:tc>
          <w:tcPr>
            <w:tcW w:w="583" w:type="dxa"/>
            <w:tcBorders>
              <w:top w:val="nil"/>
              <w:bottom w:val="nil"/>
            </w:tcBorders>
          </w:tcPr>
          <w:p w14:paraId="2B4D079D" w14:textId="77777777" w:rsidR="00315641" w:rsidRPr="0043754D" w:rsidRDefault="00315641" w:rsidP="00782DDA">
            <w:pPr>
              <w:spacing w:line="480" w:lineRule="auto"/>
              <w:rPr>
                <w:rFonts w:eastAsia="Calibri"/>
              </w:rPr>
            </w:pPr>
            <w:r w:rsidRPr="00713195">
              <w:rPr>
                <w:rFonts w:eastAsia="Calibri"/>
              </w:rPr>
              <w:t>C5</w:t>
            </w:r>
          </w:p>
        </w:tc>
        <w:tc>
          <w:tcPr>
            <w:tcW w:w="8443" w:type="dxa"/>
            <w:tcBorders>
              <w:top w:val="nil"/>
              <w:bottom w:val="nil"/>
            </w:tcBorders>
          </w:tcPr>
          <w:p w14:paraId="4529DAF1" w14:textId="77777777" w:rsidR="00315641" w:rsidRPr="0043754D" w:rsidRDefault="00315641" w:rsidP="00782DDA">
            <w:pPr>
              <w:spacing w:line="480" w:lineRule="auto"/>
              <w:rPr>
                <w:rFonts w:eastAsia="Calibri"/>
              </w:rPr>
            </w:pPr>
            <w:r w:rsidRPr="00713195">
              <w:rPr>
                <w:rFonts w:eastAsia="Calibri"/>
                <w:i/>
              </w:rPr>
              <w:t>The step magnitude and duration of the incremental protocol are clearly reported</w:t>
            </w:r>
          </w:p>
        </w:tc>
      </w:tr>
      <w:tr w:rsidR="00315641" w:rsidRPr="0043754D" w14:paraId="0779BF0E" w14:textId="77777777" w:rsidTr="00F02EE6">
        <w:tc>
          <w:tcPr>
            <w:tcW w:w="583" w:type="dxa"/>
            <w:tcBorders>
              <w:top w:val="nil"/>
              <w:bottom w:val="nil"/>
            </w:tcBorders>
          </w:tcPr>
          <w:p w14:paraId="18D9A476" w14:textId="77777777" w:rsidR="00315641" w:rsidRPr="0043754D" w:rsidRDefault="00315641" w:rsidP="00782DDA">
            <w:pPr>
              <w:spacing w:line="480" w:lineRule="auto"/>
              <w:rPr>
                <w:rFonts w:eastAsia="Calibri"/>
              </w:rPr>
            </w:pPr>
            <w:r w:rsidRPr="00713195">
              <w:rPr>
                <w:rFonts w:eastAsia="Calibri"/>
              </w:rPr>
              <w:t>C6</w:t>
            </w:r>
          </w:p>
        </w:tc>
        <w:tc>
          <w:tcPr>
            <w:tcW w:w="8443" w:type="dxa"/>
            <w:tcBorders>
              <w:top w:val="nil"/>
              <w:bottom w:val="nil"/>
            </w:tcBorders>
          </w:tcPr>
          <w:p w14:paraId="70870939" w14:textId="77777777" w:rsidR="00315641" w:rsidRPr="0043754D" w:rsidRDefault="00315641" w:rsidP="00782DDA">
            <w:pPr>
              <w:spacing w:line="480" w:lineRule="auto"/>
              <w:rPr>
                <w:rFonts w:eastAsia="Calibri"/>
              </w:rPr>
            </w:pPr>
            <w:r w:rsidRPr="00713195">
              <w:rPr>
                <w:rFonts w:eastAsia="Calibri"/>
                <w:i/>
              </w:rPr>
              <w:t>Gas analysis process is clearly reported i.e. duration and timing of collection</w:t>
            </w:r>
          </w:p>
        </w:tc>
      </w:tr>
      <w:tr w:rsidR="00315641" w:rsidRPr="0043754D" w14:paraId="6581A94F" w14:textId="77777777" w:rsidTr="00F02EE6">
        <w:tc>
          <w:tcPr>
            <w:tcW w:w="583" w:type="dxa"/>
            <w:tcBorders>
              <w:top w:val="nil"/>
              <w:bottom w:val="nil"/>
            </w:tcBorders>
          </w:tcPr>
          <w:p w14:paraId="64A32C90" w14:textId="77777777" w:rsidR="00315641" w:rsidRPr="0043754D" w:rsidRDefault="00315641" w:rsidP="00782DDA">
            <w:pPr>
              <w:spacing w:line="480" w:lineRule="auto"/>
              <w:rPr>
                <w:rFonts w:eastAsia="Calibri"/>
              </w:rPr>
            </w:pPr>
            <w:r w:rsidRPr="00713195">
              <w:rPr>
                <w:rFonts w:eastAsia="Calibri"/>
              </w:rPr>
              <w:t>C7</w:t>
            </w:r>
          </w:p>
        </w:tc>
        <w:tc>
          <w:tcPr>
            <w:tcW w:w="8443" w:type="dxa"/>
            <w:tcBorders>
              <w:top w:val="nil"/>
              <w:bottom w:val="nil"/>
            </w:tcBorders>
          </w:tcPr>
          <w:p w14:paraId="62F17E28" w14:textId="77777777" w:rsidR="00315641" w:rsidRPr="0043754D" w:rsidRDefault="00315641" w:rsidP="00782DDA">
            <w:pPr>
              <w:spacing w:line="480" w:lineRule="auto"/>
              <w:rPr>
                <w:rFonts w:eastAsia="Calibri"/>
                <w:i/>
              </w:rPr>
            </w:pPr>
            <w:r w:rsidRPr="00713195">
              <w:rPr>
                <w:rFonts w:eastAsia="Calibri"/>
                <w:i/>
              </w:rPr>
              <w:t>Analytical procedure for identifying VO2max or VO2peak is clearly reported</w:t>
            </w:r>
          </w:p>
        </w:tc>
      </w:tr>
      <w:tr w:rsidR="00315641" w:rsidRPr="0043754D" w14:paraId="228F6C81" w14:textId="77777777" w:rsidTr="00F02EE6">
        <w:tc>
          <w:tcPr>
            <w:tcW w:w="9026" w:type="dxa"/>
            <w:gridSpan w:val="2"/>
          </w:tcPr>
          <w:p w14:paraId="3A49214D" w14:textId="77777777" w:rsidR="00315641" w:rsidRPr="0043754D" w:rsidRDefault="00315641" w:rsidP="00782DDA">
            <w:pPr>
              <w:spacing w:line="480" w:lineRule="auto"/>
              <w:rPr>
                <w:rFonts w:eastAsia="Calibri"/>
              </w:rPr>
            </w:pPr>
            <w:r w:rsidRPr="00713195">
              <w:rPr>
                <w:rFonts w:eastAsia="Calibri"/>
              </w:rPr>
              <w:t>Time trial/time to exhaustion protocols</w:t>
            </w:r>
          </w:p>
        </w:tc>
      </w:tr>
      <w:tr w:rsidR="00315641" w:rsidRPr="0043754D" w14:paraId="148D7F5F" w14:textId="77777777" w:rsidTr="00F02EE6">
        <w:tc>
          <w:tcPr>
            <w:tcW w:w="583" w:type="dxa"/>
            <w:tcBorders>
              <w:bottom w:val="nil"/>
            </w:tcBorders>
          </w:tcPr>
          <w:p w14:paraId="7342490F" w14:textId="77777777" w:rsidR="00315641" w:rsidRPr="0043754D" w:rsidRDefault="00315641" w:rsidP="00782DDA">
            <w:pPr>
              <w:spacing w:line="480" w:lineRule="auto"/>
              <w:rPr>
                <w:rFonts w:eastAsia="Calibri"/>
              </w:rPr>
            </w:pPr>
            <w:r w:rsidRPr="00713195">
              <w:rPr>
                <w:rFonts w:eastAsia="Calibri"/>
              </w:rPr>
              <w:t>C8</w:t>
            </w:r>
          </w:p>
        </w:tc>
        <w:tc>
          <w:tcPr>
            <w:tcW w:w="8443" w:type="dxa"/>
            <w:tcBorders>
              <w:bottom w:val="nil"/>
            </w:tcBorders>
          </w:tcPr>
          <w:p w14:paraId="50F9A721" w14:textId="77777777" w:rsidR="00315641" w:rsidRPr="0043754D" w:rsidRDefault="00315641" w:rsidP="00782DDA">
            <w:pPr>
              <w:spacing w:line="480" w:lineRule="auto"/>
              <w:rPr>
                <w:rFonts w:eastAsia="Calibri"/>
              </w:rPr>
            </w:pPr>
            <w:r w:rsidRPr="00713195">
              <w:rPr>
                <w:rFonts w:eastAsia="Calibri"/>
                <w:i/>
              </w:rPr>
              <w:t>Feedback provided to participant clearly reported e.g. time/distance left, frequency of feedback</w:t>
            </w:r>
          </w:p>
        </w:tc>
      </w:tr>
      <w:tr w:rsidR="00315641" w:rsidRPr="00713195" w14:paraId="1A7DE4DC" w14:textId="77777777" w:rsidTr="00F02EE6">
        <w:tc>
          <w:tcPr>
            <w:tcW w:w="583" w:type="dxa"/>
            <w:tcBorders>
              <w:top w:val="nil"/>
            </w:tcBorders>
          </w:tcPr>
          <w:p w14:paraId="135C25F3" w14:textId="77777777" w:rsidR="00315641" w:rsidRPr="00713195" w:rsidRDefault="00315641" w:rsidP="00782DDA">
            <w:pPr>
              <w:spacing w:line="480" w:lineRule="auto"/>
              <w:rPr>
                <w:rFonts w:eastAsia="Calibri"/>
              </w:rPr>
            </w:pPr>
            <w:r w:rsidRPr="00713195">
              <w:rPr>
                <w:rFonts w:eastAsia="Calibri"/>
              </w:rPr>
              <w:t>C9</w:t>
            </w:r>
          </w:p>
        </w:tc>
        <w:tc>
          <w:tcPr>
            <w:tcW w:w="8443" w:type="dxa"/>
            <w:tcBorders>
              <w:top w:val="nil"/>
            </w:tcBorders>
          </w:tcPr>
          <w:p w14:paraId="512884DD" w14:textId="77777777" w:rsidR="00315641" w:rsidRPr="00713195" w:rsidRDefault="00315641" w:rsidP="00782DDA">
            <w:pPr>
              <w:spacing w:line="480" w:lineRule="auto"/>
              <w:rPr>
                <w:rFonts w:eastAsia="Calibri"/>
                <w:i/>
              </w:rPr>
            </w:pPr>
            <w:r w:rsidRPr="00713195">
              <w:rPr>
                <w:rFonts w:eastAsia="Calibri"/>
                <w:i/>
              </w:rPr>
              <w:t>For time trials, the individual (i.e. participant or researcher) who adjusted the exercise intensity is reported</w:t>
            </w:r>
          </w:p>
        </w:tc>
      </w:tr>
      <w:tr w:rsidR="00315641" w:rsidRPr="0043754D" w14:paraId="1D38729B" w14:textId="77777777" w:rsidTr="00F02EE6">
        <w:tc>
          <w:tcPr>
            <w:tcW w:w="9026" w:type="dxa"/>
            <w:gridSpan w:val="2"/>
            <w:tcBorders>
              <w:bottom w:val="single" w:sz="4" w:space="0" w:color="auto"/>
            </w:tcBorders>
          </w:tcPr>
          <w:p w14:paraId="6AC185D7" w14:textId="77777777" w:rsidR="00315641" w:rsidRPr="0043754D" w:rsidRDefault="00315641" w:rsidP="00782DDA">
            <w:pPr>
              <w:spacing w:line="480" w:lineRule="auto"/>
              <w:rPr>
                <w:rFonts w:eastAsia="Calibri"/>
              </w:rPr>
            </w:pPr>
            <w:r w:rsidRPr="00713195">
              <w:rPr>
                <w:rFonts w:eastAsia="Calibri"/>
              </w:rPr>
              <w:t>Metabolic outcomes</w:t>
            </w:r>
          </w:p>
        </w:tc>
      </w:tr>
      <w:tr w:rsidR="00315641" w:rsidRPr="0043754D" w14:paraId="0C57B4B5" w14:textId="77777777" w:rsidTr="00F02EE6">
        <w:tc>
          <w:tcPr>
            <w:tcW w:w="583" w:type="dxa"/>
            <w:tcBorders>
              <w:bottom w:val="nil"/>
            </w:tcBorders>
          </w:tcPr>
          <w:p w14:paraId="1991748F" w14:textId="77777777" w:rsidR="00315641" w:rsidRPr="0043754D" w:rsidRDefault="00315641" w:rsidP="00782DDA">
            <w:pPr>
              <w:spacing w:line="480" w:lineRule="auto"/>
              <w:rPr>
                <w:rFonts w:eastAsia="Calibri"/>
              </w:rPr>
            </w:pPr>
            <w:r w:rsidRPr="00713195">
              <w:rPr>
                <w:rFonts w:eastAsia="Calibri"/>
              </w:rPr>
              <w:t>C10</w:t>
            </w:r>
          </w:p>
        </w:tc>
        <w:tc>
          <w:tcPr>
            <w:tcW w:w="8443" w:type="dxa"/>
            <w:tcBorders>
              <w:bottom w:val="nil"/>
            </w:tcBorders>
          </w:tcPr>
          <w:p w14:paraId="7C315A07" w14:textId="77777777" w:rsidR="00315641" w:rsidRPr="0043754D" w:rsidRDefault="00315641" w:rsidP="00782DDA">
            <w:pPr>
              <w:spacing w:line="480" w:lineRule="auto"/>
              <w:rPr>
                <w:rFonts w:eastAsia="Calibri"/>
              </w:rPr>
            </w:pPr>
            <w:r w:rsidRPr="00713195">
              <w:rPr>
                <w:rFonts w:eastAsia="Calibri"/>
                <w:i/>
              </w:rPr>
              <w:t>Where data is collected in steady state or transitions, the defining criteria is clearly described</w:t>
            </w:r>
          </w:p>
        </w:tc>
      </w:tr>
      <w:tr w:rsidR="00315641" w:rsidRPr="0043754D" w14:paraId="00AA9C0E" w14:textId="77777777" w:rsidTr="00F02EE6">
        <w:tc>
          <w:tcPr>
            <w:tcW w:w="583" w:type="dxa"/>
            <w:tcBorders>
              <w:top w:val="nil"/>
              <w:bottom w:val="nil"/>
            </w:tcBorders>
          </w:tcPr>
          <w:p w14:paraId="1BBC4877" w14:textId="77777777" w:rsidR="00315641" w:rsidRPr="0043754D" w:rsidRDefault="00315641" w:rsidP="00782DDA">
            <w:pPr>
              <w:spacing w:line="480" w:lineRule="auto"/>
              <w:rPr>
                <w:rFonts w:eastAsia="Calibri"/>
              </w:rPr>
            </w:pPr>
            <w:r w:rsidRPr="00713195">
              <w:rPr>
                <w:rFonts w:eastAsia="Calibri"/>
              </w:rPr>
              <w:t>C11</w:t>
            </w:r>
          </w:p>
        </w:tc>
        <w:tc>
          <w:tcPr>
            <w:tcW w:w="8443" w:type="dxa"/>
            <w:tcBorders>
              <w:top w:val="nil"/>
              <w:bottom w:val="nil"/>
            </w:tcBorders>
          </w:tcPr>
          <w:p w14:paraId="2134C65D" w14:textId="77777777" w:rsidR="00315641" w:rsidRPr="0043754D" w:rsidRDefault="00315641" w:rsidP="00782DDA">
            <w:pPr>
              <w:spacing w:line="480" w:lineRule="auto"/>
              <w:rPr>
                <w:rFonts w:eastAsia="Calibri"/>
              </w:rPr>
            </w:pPr>
            <w:r w:rsidRPr="00713195">
              <w:rPr>
                <w:rFonts w:eastAsia="Calibri"/>
                <w:i/>
              </w:rPr>
              <w:t>The sampling timepoints of the measured variables are clearly reported e.g. blood, RPE, HR, expired gases</w:t>
            </w:r>
          </w:p>
        </w:tc>
      </w:tr>
      <w:tr w:rsidR="00315641" w:rsidRPr="0043754D" w14:paraId="5424929C" w14:textId="77777777" w:rsidTr="00F02EE6">
        <w:tc>
          <w:tcPr>
            <w:tcW w:w="583" w:type="dxa"/>
            <w:tcBorders>
              <w:top w:val="nil"/>
              <w:bottom w:val="nil"/>
            </w:tcBorders>
          </w:tcPr>
          <w:p w14:paraId="2C317664" w14:textId="77777777" w:rsidR="00315641" w:rsidRPr="0043754D" w:rsidRDefault="00315641" w:rsidP="00782DDA">
            <w:pPr>
              <w:spacing w:line="480" w:lineRule="auto"/>
              <w:rPr>
                <w:rFonts w:eastAsia="Calibri"/>
              </w:rPr>
            </w:pPr>
            <w:r w:rsidRPr="00713195">
              <w:rPr>
                <w:rFonts w:eastAsia="Calibri"/>
              </w:rPr>
              <w:t>C12</w:t>
            </w:r>
          </w:p>
        </w:tc>
        <w:tc>
          <w:tcPr>
            <w:tcW w:w="8443" w:type="dxa"/>
            <w:tcBorders>
              <w:top w:val="nil"/>
              <w:bottom w:val="nil"/>
            </w:tcBorders>
          </w:tcPr>
          <w:p w14:paraId="0097A1BD" w14:textId="77777777" w:rsidR="00315641" w:rsidRPr="0043754D" w:rsidRDefault="00315641" w:rsidP="00782DDA">
            <w:pPr>
              <w:spacing w:line="480" w:lineRule="auto"/>
              <w:rPr>
                <w:rFonts w:eastAsia="Calibri"/>
              </w:rPr>
            </w:pPr>
            <w:r w:rsidRPr="00713195">
              <w:rPr>
                <w:rFonts w:eastAsia="Calibri"/>
                <w:i/>
              </w:rPr>
              <w:t>The quantity of tissue/blood collected is clearly reported</w:t>
            </w:r>
          </w:p>
        </w:tc>
      </w:tr>
      <w:tr w:rsidR="00315641" w:rsidRPr="0043754D" w14:paraId="25F8114E" w14:textId="77777777" w:rsidTr="00F02EE6">
        <w:tc>
          <w:tcPr>
            <w:tcW w:w="583" w:type="dxa"/>
            <w:tcBorders>
              <w:top w:val="nil"/>
              <w:bottom w:val="nil"/>
            </w:tcBorders>
          </w:tcPr>
          <w:p w14:paraId="1A193CAF" w14:textId="77777777" w:rsidR="00315641" w:rsidRPr="0043754D" w:rsidRDefault="00315641" w:rsidP="00782DDA">
            <w:pPr>
              <w:spacing w:line="480" w:lineRule="auto"/>
              <w:rPr>
                <w:rFonts w:eastAsia="Calibri"/>
              </w:rPr>
            </w:pPr>
            <w:r w:rsidRPr="00713195">
              <w:rPr>
                <w:rFonts w:eastAsia="Calibri"/>
              </w:rPr>
              <w:t>C13</w:t>
            </w:r>
          </w:p>
        </w:tc>
        <w:tc>
          <w:tcPr>
            <w:tcW w:w="8443" w:type="dxa"/>
            <w:tcBorders>
              <w:top w:val="nil"/>
              <w:bottom w:val="nil"/>
            </w:tcBorders>
          </w:tcPr>
          <w:p w14:paraId="5539D047" w14:textId="77777777" w:rsidR="00315641" w:rsidRPr="0043754D" w:rsidRDefault="00315641" w:rsidP="00782DDA">
            <w:pPr>
              <w:spacing w:line="480" w:lineRule="auto"/>
              <w:rPr>
                <w:rFonts w:eastAsia="Calibri"/>
              </w:rPr>
            </w:pPr>
            <w:r w:rsidRPr="00713195">
              <w:rPr>
                <w:rFonts w:eastAsia="Calibri"/>
                <w:i/>
              </w:rPr>
              <w:t>Storage protocol of samples clearly reported e.g. temperature, location, duration</w:t>
            </w:r>
          </w:p>
        </w:tc>
      </w:tr>
      <w:tr w:rsidR="00315641" w:rsidRPr="0043754D" w14:paraId="54CD69B3" w14:textId="77777777" w:rsidTr="00F02EE6">
        <w:tc>
          <w:tcPr>
            <w:tcW w:w="583" w:type="dxa"/>
            <w:tcBorders>
              <w:top w:val="nil"/>
            </w:tcBorders>
          </w:tcPr>
          <w:p w14:paraId="38BCAB30" w14:textId="77777777" w:rsidR="00315641" w:rsidRPr="0043754D" w:rsidRDefault="00315641" w:rsidP="00782DDA">
            <w:pPr>
              <w:spacing w:line="480" w:lineRule="auto"/>
              <w:rPr>
                <w:rFonts w:eastAsia="Calibri"/>
              </w:rPr>
            </w:pPr>
            <w:r w:rsidRPr="00713195">
              <w:rPr>
                <w:rFonts w:eastAsia="Calibri"/>
              </w:rPr>
              <w:t>C14</w:t>
            </w:r>
          </w:p>
        </w:tc>
        <w:tc>
          <w:tcPr>
            <w:tcW w:w="8443" w:type="dxa"/>
            <w:tcBorders>
              <w:top w:val="nil"/>
            </w:tcBorders>
          </w:tcPr>
          <w:p w14:paraId="39001FB6" w14:textId="77777777" w:rsidR="00315641" w:rsidRPr="0043754D" w:rsidRDefault="00315641" w:rsidP="00782DDA">
            <w:pPr>
              <w:spacing w:line="480" w:lineRule="auto"/>
              <w:rPr>
                <w:rFonts w:eastAsia="Calibri"/>
              </w:rPr>
            </w:pPr>
            <w:r w:rsidRPr="00713195">
              <w:rPr>
                <w:rFonts w:eastAsia="Calibri"/>
                <w:i/>
              </w:rPr>
              <w:t>Analysis procedures are clearly reported</w:t>
            </w:r>
          </w:p>
        </w:tc>
      </w:tr>
      <w:tr w:rsidR="00315641" w:rsidRPr="0043754D" w14:paraId="6FB25A65" w14:textId="77777777" w:rsidTr="00F02EE6">
        <w:tc>
          <w:tcPr>
            <w:tcW w:w="9026" w:type="dxa"/>
            <w:gridSpan w:val="2"/>
            <w:tcBorders>
              <w:bottom w:val="single" w:sz="4" w:space="0" w:color="auto"/>
            </w:tcBorders>
          </w:tcPr>
          <w:p w14:paraId="675CD709" w14:textId="77777777" w:rsidR="00315641" w:rsidRPr="0043754D" w:rsidRDefault="00315641" w:rsidP="00782DDA">
            <w:pPr>
              <w:spacing w:line="480" w:lineRule="auto"/>
              <w:jc w:val="center"/>
              <w:rPr>
                <w:rFonts w:eastAsia="Calibri"/>
                <w:b/>
              </w:rPr>
            </w:pPr>
            <w:r w:rsidRPr="00713195">
              <w:rPr>
                <w:rFonts w:eastAsia="Calibri"/>
                <w:b/>
              </w:rPr>
              <w:t>D. Strength and resistance training</w:t>
            </w:r>
          </w:p>
        </w:tc>
      </w:tr>
      <w:tr w:rsidR="00315641" w:rsidRPr="0043754D" w14:paraId="1FABC325" w14:textId="77777777" w:rsidTr="00F02EE6">
        <w:tc>
          <w:tcPr>
            <w:tcW w:w="583" w:type="dxa"/>
            <w:tcBorders>
              <w:bottom w:val="nil"/>
            </w:tcBorders>
          </w:tcPr>
          <w:p w14:paraId="2842C4A3" w14:textId="77777777" w:rsidR="00315641" w:rsidRPr="0043754D" w:rsidRDefault="00315641" w:rsidP="00782DDA">
            <w:pPr>
              <w:spacing w:line="480" w:lineRule="auto"/>
              <w:rPr>
                <w:rFonts w:eastAsia="Calibri"/>
              </w:rPr>
            </w:pPr>
            <w:r w:rsidRPr="00713195">
              <w:rPr>
                <w:rFonts w:eastAsia="Calibri"/>
              </w:rPr>
              <w:t>D1</w:t>
            </w:r>
          </w:p>
        </w:tc>
        <w:tc>
          <w:tcPr>
            <w:tcW w:w="8443" w:type="dxa"/>
            <w:tcBorders>
              <w:bottom w:val="nil"/>
            </w:tcBorders>
          </w:tcPr>
          <w:p w14:paraId="247E6314" w14:textId="77777777" w:rsidR="00315641" w:rsidRPr="0043754D" w:rsidRDefault="00315641" w:rsidP="00782DDA">
            <w:pPr>
              <w:spacing w:line="480" w:lineRule="auto"/>
              <w:rPr>
                <w:rFonts w:eastAsia="Calibri"/>
              </w:rPr>
            </w:pPr>
            <w:r w:rsidRPr="00713195">
              <w:rPr>
                <w:i/>
              </w:rPr>
              <w:t>The volume (i.e. number of sets/attempts, repetitions, and intensity) is clearly reported</w:t>
            </w:r>
          </w:p>
        </w:tc>
      </w:tr>
      <w:tr w:rsidR="00315641" w:rsidRPr="0043754D" w14:paraId="3ECC310D" w14:textId="77777777" w:rsidTr="00F02EE6">
        <w:tc>
          <w:tcPr>
            <w:tcW w:w="583" w:type="dxa"/>
            <w:tcBorders>
              <w:top w:val="nil"/>
              <w:bottom w:val="nil"/>
            </w:tcBorders>
          </w:tcPr>
          <w:p w14:paraId="1B6A23DB" w14:textId="77777777" w:rsidR="00315641" w:rsidRPr="0043754D" w:rsidRDefault="00315641" w:rsidP="00782DDA">
            <w:pPr>
              <w:spacing w:line="480" w:lineRule="auto"/>
              <w:rPr>
                <w:rFonts w:eastAsia="Calibri"/>
              </w:rPr>
            </w:pPr>
            <w:r w:rsidRPr="00713195">
              <w:rPr>
                <w:rFonts w:eastAsia="Calibri"/>
              </w:rPr>
              <w:lastRenderedPageBreak/>
              <w:t>D2</w:t>
            </w:r>
          </w:p>
        </w:tc>
        <w:tc>
          <w:tcPr>
            <w:tcW w:w="8443" w:type="dxa"/>
            <w:tcBorders>
              <w:top w:val="nil"/>
              <w:bottom w:val="nil"/>
            </w:tcBorders>
          </w:tcPr>
          <w:p w14:paraId="51EE51FD" w14:textId="77777777" w:rsidR="00315641" w:rsidRPr="0043754D" w:rsidRDefault="00315641" w:rsidP="00782DDA">
            <w:pPr>
              <w:spacing w:line="480" w:lineRule="auto"/>
              <w:rPr>
                <w:rFonts w:eastAsia="Calibri"/>
              </w:rPr>
            </w:pPr>
            <w:r w:rsidRPr="00713195">
              <w:rPr>
                <w:i/>
              </w:rPr>
              <w:t>If multiple movements are tested in one session, the sequence of the movements is clearly reported</w:t>
            </w:r>
          </w:p>
        </w:tc>
      </w:tr>
      <w:tr w:rsidR="00315641" w:rsidRPr="00713195" w14:paraId="51B17029" w14:textId="77777777" w:rsidTr="00F02EE6">
        <w:tc>
          <w:tcPr>
            <w:tcW w:w="583" w:type="dxa"/>
            <w:tcBorders>
              <w:top w:val="nil"/>
              <w:bottom w:val="nil"/>
            </w:tcBorders>
          </w:tcPr>
          <w:p w14:paraId="3A8286E8" w14:textId="77777777" w:rsidR="00315641" w:rsidRPr="00713195" w:rsidRDefault="00315641" w:rsidP="00782DDA">
            <w:pPr>
              <w:spacing w:line="480" w:lineRule="auto"/>
              <w:rPr>
                <w:rFonts w:eastAsia="Calibri"/>
              </w:rPr>
            </w:pPr>
            <w:r w:rsidRPr="00713195">
              <w:rPr>
                <w:rFonts w:eastAsia="Calibri"/>
              </w:rPr>
              <w:t>D3</w:t>
            </w:r>
          </w:p>
        </w:tc>
        <w:tc>
          <w:tcPr>
            <w:tcW w:w="8443" w:type="dxa"/>
            <w:tcBorders>
              <w:top w:val="nil"/>
              <w:bottom w:val="nil"/>
            </w:tcBorders>
          </w:tcPr>
          <w:p w14:paraId="3C7E3B30" w14:textId="77777777" w:rsidR="00315641" w:rsidRPr="00713195" w:rsidRDefault="00315641" w:rsidP="00782DDA">
            <w:pPr>
              <w:spacing w:line="480" w:lineRule="auto"/>
              <w:rPr>
                <w:i/>
              </w:rPr>
            </w:pPr>
            <w:r w:rsidRPr="00713195">
              <w:rPr>
                <w:i/>
              </w:rPr>
              <w:t>The type of resistance is reported e.g. free weights, pneumatic, pin loaded, plate loaded or elastic</w:t>
            </w:r>
          </w:p>
        </w:tc>
      </w:tr>
      <w:tr w:rsidR="00315641" w:rsidRPr="00713195" w14:paraId="7572CB9C" w14:textId="77777777" w:rsidTr="00F02EE6">
        <w:tc>
          <w:tcPr>
            <w:tcW w:w="583" w:type="dxa"/>
            <w:tcBorders>
              <w:top w:val="nil"/>
              <w:bottom w:val="nil"/>
            </w:tcBorders>
          </w:tcPr>
          <w:p w14:paraId="1F28B8ED" w14:textId="77777777" w:rsidR="00315641" w:rsidRPr="00713195" w:rsidRDefault="00315641" w:rsidP="00782DDA">
            <w:pPr>
              <w:spacing w:line="480" w:lineRule="auto"/>
              <w:rPr>
                <w:rFonts w:eastAsia="Calibri"/>
              </w:rPr>
            </w:pPr>
            <w:r w:rsidRPr="00713195">
              <w:rPr>
                <w:rFonts w:eastAsia="Calibri"/>
              </w:rPr>
              <w:t>D4</w:t>
            </w:r>
          </w:p>
        </w:tc>
        <w:tc>
          <w:tcPr>
            <w:tcW w:w="8443" w:type="dxa"/>
            <w:tcBorders>
              <w:top w:val="nil"/>
              <w:bottom w:val="nil"/>
            </w:tcBorders>
          </w:tcPr>
          <w:p w14:paraId="784B2261" w14:textId="77777777" w:rsidR="00315641" w:rsidRPr="00713195" w:rsidRDefault="00315641" w:rsidP="00782DDA">
            <w:pPr>
              <w:spacing w:line="480" w:lineRule="auto"/>
              <w:rPr>
                <w:i/>
              </w:rPr>
            </w:pPr>
            <w:r w:rsidRPr="00713195">
              <w:rPr>
                <w:i/>
              </w:rPr>
              <w:t>The rating of perceived exertion is clearly reported for each set/attempt</w:t>
            </w:r>
          </w:p>
        </w:tc>
      </w:tr>
      <w:tr w:rsidR="00315641" w:rsidRPr="00713195" w14:paraId="7ABC9E16" w14:textId="77777777" w:rsidTr="00F02EE6">
        <w:tc>
          <w:tcPr>
            <w:tcW w:w="583" w:type="dxa"/>
            <w:tcBorders>
              <w:top w:val="nil"/>
              <w:bottom w:val="nil"/>
            </w:tcBorders>
          </w:tcPr>
          <w:p w14:paraId="4FFA20EC" w14:textId="77777777" w:rsidR="00315641" w:rsidRPr="00713195" w:rsidRDefault="00315641" w:rsidP="00782DDA">
            <w:pPr>
              <w:spacing w:line="480" w:lineRule="auto"/>
              <w:rPr>
                <w:rFonts w:eastAsia="Calibri"/>
              </w:rPr>
            </w:pPr>
            <w:r w:rsidRPr="00713195">
              <w:rPr>
                <w:rFonts w:eastAsia="Calibri"/>
              </w:rPr>
              <w:t>D5</w:t>
            </w:r>
          </w:p>
        </w:tc>
        <w:tc>
          <w:tcPr>
            <w:tcW w:w="8443" w:type="dxa"/>
            <w:tcBorders>
              <w:top w:val="nil"/>
              <w:bottom w:val="nil"/>
            </w:tcBorders>
          </w:tcPr>
          <w:p w14:paraId="49CDE450" w14:textId="77777777" w:rsidR="00315641" w:rsidRPr="00713195" w:rsidRDefault="00315641" w:rsidP="00782DDA">
            <w:pPr>
              <w:spacing w:line="480" w:lineRule="auto"/>
              <w:rPr>
                <w:i/>
              </w:rPr>
            </w:pPr>
            <w:r w:rsidRPr="00713195">
              <w:rPr>
                <w:i/>
              </w:rPr>
              <w:t>Rest intervals are clearly reported</w:t>
            </w:r>
          </w:p>
        </w:tc>
      </w:tr>
      <w:tr w:rsidR="00315641" w:rsidRPr="00713195" w14:paraId="1DCF5750" w14:textId="77777777" w:rsidTr="00F02EE6">
        <w:tc>
          <w:tcPr>
            <w:tcW w:w="583" w:type="dxa"/>
            <w:tcBorders>
              <w:top w:val="nil"/>
              <w:bottom w:val="nil"/>
            </w:tcBorders>
          </w:tcPr>
          <w:p w14:paraId="3109A7B5" w14:textId="77777777" w:rsidR="00315641" w:rsidRPr="00713195" w:rsidRDefault="00315641" w:rsidP="00782DDA">
            <w:pPr>
              <w:spacing w:line="480" w:lineRule="auto"/>
              <w:rPr>
                <w:rFonts w:eastAsia="Calibri"/>
              </w:rPr>
            </w:pPr>
            <w:r w:rsidRPr="00713195">
              <w:rPr>
                <w:rFonts w:eastAsia="Calibri"/>
              </w:rPr>
              <w:t>D6</w:t>
            </w:r>
          </w:p>
        </w:tc>
        <w:tc>
          <w:tcPr>
            <w:tcW w:w="8443" w:type="dxa"/>
            <w:tcBorders>
              <w:top w:val="nil"/>
              <w:bottom w:val="nil"/>
            </w:tcBorders>
          </w:tcPr>
          <w:p w14:paraId="5A738C04" w14:textId="77777777" w:rsidR="00315641" w:rsidRPr="00713195" w:rsidRDefault="00315641" w:rsidP="00782DDA">
            <w:pPr>
              <w:spacing w:line="480" w:lineRule="auto"/>
              <w:rPr>
                <w:i/>
              </w:rPr>
            </w:pPr>
            <w:r w:rsidRPr="00713195">
              <w:rPr>
                <w:i/>
              </w:rPr>
              <w:t>Progression of intensity throughout the intervention is clearly reported e.g. 1RM retesting when using 1RM percentages</w:t>
            </w:r>
          </w:p>
        </w:tc>
      </w:tr>
      <w:tr w:rsidR="00315641" w:rsidRPr="00713195" w14:paraId="20E2E5C3" w14:textId="77777777" w:rsidTr="00F02EE6">
        <w:tc>
          <w:tcPr>
            <w:tcW w:w="583" w:type="dxa"/>
            <w:tcBorders>
              <w:top w:val="nil"/>
              <w:bottom w:val="nil"/>
            </w:tcBorders>
          </w:tcPr>
          <w:p w14:paraId="36555415" w14:textId="77777777" w:rsidR="00315641" w:rsidRPr="00713195" w:rsidRDefault="00315641" w:rsidP="00782DDA">
            <w:pPr>
              <w:spacing w:line="480" w:lineRule="auto"/>
              <w:rPr>
                <w:rFonts w:eastAsia="Calibri"/>
              </w:rPr>
            </w:pPr>
            <w:r w:rsidRPr="00713195">
              <w:rPr>
                <w:rFonts w:eastAsia="Calibri"/>
              </w:rPr>
              <w:t>D7</w:t>
            </w:r>
          </w:p>
        </w:tc>
        <w:tc>
          <w:tcPr>
            <w:tcW w:w="8443" w:type="dxa"/>
            <w:tcBorders>
              <w:top w:val="nil"/>
              <w:bottom w:val="nil"/>
            </w:tcBorders>
          </w:tcPr>
          <w:p w14:paraId="02877011" w14:textId="77777777" w:rsidR="00315641" w:rsidRPr="00713195" w:rsidRDefault="00315641" w:rsidP="00782DDA">
            <w:pPr>
              <w:spacing w:line="480" w:lineRule="auto"/>
              <w:rPr>
                <w:i/>
              </w:rPr>
            </w:pPr>
            <w:r w:rsidRPr="00713195">
              <w:rPr>
                <w:i/>
              </w:rPr>
              <w:t>Where relevant, learning effects are addressed e.g. the volume and intensity of the intervention accommodated for participants’ learning, or an appropriate familiarisation period was included</w:t>
            </w:r>
          </w:p>
        </w:tc>
      </w:tr>
      <w:tr w:rsidR="00315641" w:rsidRPr="00713195" w14:paraId="70947F64" w14:textId="77777777" w:rsidTr="00F02EE6">
        <w:tc>
          <w:tcPr>
            <w:tcW w:w="583" w:type="dxa"/>
            <w:tcBorders>
              <w:top w:val="nil"/>
              <w:bottom w:val="single" w:sz="4" w:space="0" w:color="auto"/>
            </w:tcBorders>
          </w:tcPr>
          <w:p w14:paraId="3B953C6A" w14:textId="77777777" w:rsidR="00315641" w:rsidRPr="00713195" w:rsidRDefault="00315641" w:rsidP="00782DDA">
            <w:pPr>
              <w:spacing w:line="480" w:lineRule="auto"/>
              <w:rPr>
                <w:rFonts w:eastAsia="Calibri"/>
              </w:rPr>
            </w:pPr>
            <w:r w:rsidRPr="00713195">
              <w:rPr>
                <w:rFonts w:eastAsia="Calibri"/>
              </w:rPr>
              <w:t>D8</w:t>
            </w:r>
          </w:p>
        </w:tc>
        <w:tc>
          <w:tcPr>
            <w:tcW w:w="8443" w:type="dxa"/>
            <w:tcBorders>
              <w:top w:val="nil"/>
              <w:bottom w:val="single" w:sz="4" w:space="0" w:color="auto"/>
            </w:tcBorders>
          </w:tcPr>
          <w:p w14:paraId="673B7F6E" w14:textId="77777777" w:rsidR="00315641" w:rsidRPr="00713195" w:rsidRDefault="00315641" w:rsidP="00782DDA">
            <w:pPr>
              <w:spacing w:line="480" w:lineRule="auto"/>
              <w:rPr>
                <w:i/>
              </w:rPr>
            </w:pPr>
            <w:r w:rsidRPr="00713195">
              <w:rPr>
                <w:i/>
              </w:rPr>
              <w:t>The tempo at which repetitions were performed clearly reported</w:t>
            </w:r>
          </w:p>
        </w:tc>
      </w:tr>
      <w:tr w:rsidR="00315641" w:rsidRPr="0043754D" w14:paraId="61BE255B" w14:textId="77777777" w:rsidTr="00F02EE6">
        <w:tc>
          <w:tcPr>
            <w:tcW w:w="9026" w:type="dxa"/>
            <w:gridSpan w:val="2"/>
            <w:tcBorders>
              <w:top w:val="single" w:sz="4" w:space="0" w:color="auto"/>
              <w:bottom w:val="single" w:sz="4" w:space="0" w:color="auto"/>
            </w:tcBorders>
          </w:tcPr>
          <w:p w14:paraId="0BE816C4" w14:textId="77777777" w:rsidR="00315641" w:rsidRPr="0043754D" w:rsidRDefault="00315641" w:rsidP="00782DDA">
            <w:pPr>
              <w:spacing w:line="480" w:lineRule="auto"/>
              <w:jc w:val="center"/>
              <w:rPr>
                <w:rFonts w:eastAsia="Calibri"/>
                <w:b/>
              </w:rPr>
            </w:pPr>
            <w:r w:rsidRPr="00713195">
              <w:rPr>
                <w:rFonts w:eastAsia="Calibri"/>
                <w:b/>
              </w:rPr>
              <w:t>E. Diet and nutrition</w:t>
            </w:r>
          </w:p>
        </w:tc>
      </w:tr>
      <w:tr w:rsidR="00315641" w:rsidRPr="0043754D" w14:paraId="319BF6F7" w14:textId="77777777" w:rsidTr="00F02EE6">
        <w:tc>
          <w:tcPr>
            <w:tcW w:w="583" w:type="dxa"/>
            <w:tcBorders>
              <w:bottom w:val="single" w:sz="4" w:space="0" w:color="auto"/>
            </w:tcBorders>
          </w:tcPr>
          <w:p w14:paraId="56AC1130" w14:textId="77777777" w:rsidR="00315641" w:rsidRPr="0043754D" w:rsidRDefault="00315641" w:rsidP="00782DDA">
            <w:pPr>
              <w:spacing w:line="480" w:lineRule="auto"/>
              <w:rPr>
                <w:rFonts w:eastAsia="Calibri"/>
              </w:rPr>
            </w:pPr>
            <w:r w:rsidRPr="00713195">
              <w:rPr>
                <w:rFonts w:eastAsia="Calibri"/>
              </w:rPr>
              <w:t>E1</w:t>
            </w:r>
          </w:p>
        </w:tc>
        <w:tc>
          <w:tcPr>
            <w:tcW w:w="8443" w:type="dxa"/>
            <w:tcBorders>
              <w:bottom w:val="single" w:sz="4" w:space="0" w:color="auto"/>
            </w:tcBorders>
          </w:tcPr>
          <w:p w14:paraId="221C4551" w14:textId="77777777" w:rsidR="00315641" w:rsidRPr="0043754D" w:rsidRDefault="00315641" w:rsidP="00782DDA">
            <w:pPr>
              <w:spacing w:line="480" w:lineRule="auto"/>
              <w:rPr>
                <w:rFonts w:eastAsia="Calibri"/>
              </w:rPr>
            </w:pPr>
            <w:r w:rsidRPr="00713195">
              <w:rPr>
                <w:i/>
                <w:color w:val="000000"/>
              </w:rPr>
              <w:t>The aim/role of the diet to manipulate or control bodyweight, physical function or performance is clearly reported (when complimentary to exercise intervention)</w:t>
            </w:r>
          </w:p>
        </w:tc>
      </w:tr>
      <w:tr w:rsidR="00315641" w:rsidRPr="00713195" w14:paraId="01155046" w14:textId="77777777" w:rsidTr="00F02EE6">
        <w:tc>
          <w:tcPr>
            <w:tcW w:w="9026" w:type="dxa"/>
            <w:gridSpan w:val="2"/>
            <w:tcBorders>
              <w:top w:val="single" w:sz="4" w:space="0" w:color="auto"/>
              <w:bottom w:val="single" w:sz="4" w:space="0" w:color="auto"/>
            </w:tcBorders>
          </w:tcPr>
          <w:p w14:paraId="475E2098" w14:textId="77777777" w:rsidR="00315641" w:rsidRPr="0043754D" w:rsidRDefault="00315641" w:rsidP="00782DDA">
            <w:pPr>
              <w:spacing w:line="480" w:lineRule="auto"/>
              <w:rPr>
                <w:rFonts w:eastAsia="Calibri"/>
              </w:rPr>
            </w:pPr>
            <w:r w:rsidRPr="00713195">
              <w:rPr>
                <w:rFonts w:eastAsia="Calibri"/>
              </w:rPr>
              <w:t>Diet prescription</w:t>
            </w:r>
          </w:p>
        </w:tc>
      </w:tr>
      <w:tr w:rsidR="00315641" w:rsidRPr="00713195" w14:paraId="674BDD8E" w14:textId="77777777" w:rsidTr="00F02EE6">
        <w:tc>
          <w:tcPr>
            <w:tcW w:w="583" w:type="dxa"/>
            <w:tcBorders>
              <w:top w:val="single" w:sz="4" w:space="0" w:color="auto"/>
              <w:bottom w:val="nil"/>
            </w:tcBorders>
          </w:tcPr>
          <w:p w14:paraId="29B533DF" w14:textId="77777777" w:rsidR="00315641" w:rsidRPr="00713195" w:rsidRDefault="00315641" w:rsidP="00782DDA">
            <w:pPr>
              <w:spacing w:line="480" w:lineRule="auto"/>
              <w:rPr>
                <w:rFonts w:eastAsia="Calibri"/>
              </w:rPr>
            </w:pPr>
            <w:r w:rsidRPr="00713195">
              <w:rPr>
                <w:rFonts w:eastAsia="Calibri"/>
              </w:rPr>
              <w:t>E2</w:t>
            </w:r>
          </w:p>
        </w:tc>
        <w:tc>
          <w:tcPr>
            <w:tcW w:w="8443" w:type="dxa"/>
            <w:tcBorders>
              <w:top w:val="single" w:sz="4" w:space="0" w:color="auto"/>
              <w:bottom w:val="nil"/>
            </w:tcBorders>
          </w:tcPr>
          <w:p w14:paraId="2793AC75" w14:textId="77777777" w:rsidR="00315641" w:rsidRPr="00713195" w:rsidRDefault="00315641" w:rsidP="00782DDA">
            <w:pPr>
              <w:spacing w:line="480" w:lineRule="auto"/>
              <w:rPr>
                <w:i/>
              </w:rPr>
            </w:pPr>
            <w:r w:rsidRPr="00713195">
              <w:rPr>
                <w:i/>
              </w:rPr>
              <w:t>The rationale for the diet prescription is justified based on literature or pre-existing guidelines</w:t>
            </w:r>
          </w:p>
        </w:tc>
      </w:tr>
      <w:tr w:rsidR="00315641" w:rsidRPr="00713195" w14:paraId="20429942" w14:textId="77777777" w:rsidTr="00F02EE6">
        <w:tc>
          <w:tcPr>
            <w:tcW w:w="583" w:type="dxa"/>
            <w:tcBorders>
              <w:top w:val="nil"/>
              <w:bottom w:val="nil"/>
            </w:tcBorders>
          </w:tcPr>
          <w:p w14:paraId="647F78FF" w14:textId="77777777" w:rsidR="00315641" w:rsidRPr="00713195" w:rsidRDefault="00315641" w:rsidP="00782DDA">
            <w:pPr>
              <w:spacing w:line="480" w:lineRule="auto"/>
              <w:rPr>
                <w:rFonts w:eastAsia="Calibri"/>
              </w:rPr>
            </w:pPr>
            <w:r w:rsidRPr="00713195">
              <w:rPr>
                <w:rFonts w:eastAsia="Calibri"/>
              </w:rPr>
              <w:t>E3</w:t>
            </w:r>
          </w:p>
        </w:tc>
        <w:tc>
          <w:tcPr>
            <w:tcW w:w="8443" w:type="dxa"/>
            <w:tcBorders>
              <w:top w:val="nil"/>
              <w:bottom w:val="nil"/>
            </w:tcBorders>
          </w:tcPr>
          <w:p w14:paraId="0951C015" w14:textId="77777777" w:rsidR="00315641" w:rsidRPr="00713195" w:rsidRDefault="00315641" w:rsidP="00782DDA">
            <w:pPr>
              <w:spacing w:line="480" w:lineRule="auto"/>
              <w:rPr>
                <w:rFonts w:eastAsia="Calibri"/>
                <w:i/>
              </w:rPr>
            </w:pPr>
            <w:r w:rsidRPr="00713195">
              <w:rPr>
                <w:i/>
              </w:rPr>
              <w:t>The details of energy and macronutrient prescription are clearly reported</w:t>
            </w:r>
          </w:p>
        </w:tc>
      </w:tr>
      <w:tr w:rsidR="00315641" w:rsidRPr="00713195" w14:paraId="7AF0F188" w14:textId="77777777" w:rsidTr="00F02EE6">
        <w:tc>
          <w:tcPr>
            <w:tcW w:w="583" w:type="dxa"/>
            <w:tcBorders>
              <w:top w:val="nil"/>
              <w:bottom w:val="nil"/>
            </w:tcBorders>
          </w:tcPr>
          <w:p w14:paraId="35FE3239" w14:textId="77777777" w:rsidR="00315641" w:rsidRPr="00713195" w:rsidRDefault="00315641" w:rsidP="00782DDA">
            <w:pPr>
              <w:spacing w:line="480" w:lineRule="auto"/>
              <w:rPr>
                <w:rFonts w:eastAsia="Calibri"/>
              </w:rPr>
            </w:pPr>
            <w:r w:rsidRPr="00713195">
              <w:rPr>
                <w:rFonts w:eastAsia="Calibri"/>
              </w:rPr>
              <w:t>E4</w:t>
            </w:r>
          </w:p>
        </w:tc>
        <w:tc>
          <w:tcPr>
            <w:tcW w:w="8443" w:type="dxa"/>
            <w:tcBorders>
              <w:top w:val="nil"/>
              <w:bottom w:val="nil"/>
            </w:tcBorders>
          </w:tcPr>
          <w:p w14:paraId="73D985DA" w14:textId="77777777" w:rsidR="00315641" w:rsidRPr="00713195" w:rsidRDefault="00315641" w:rsidP="00782DDA">
            <w:pPr>
              <w:spacing w:line="480" w:lineRule="auto"/>
              <w:rPr>
                <w:rFonts w:eastAsia="Calibri"/>
                <w:i/>
              </w:rPr>
            </w:pPr>
            <w:r w:rsidRPr="00713195">
              <w:rPr>
                <w:i/>
              </w:rPr>
              <w:t>Where relevant, the details of micronutrient prescription are clearly reported</w:t>
            </w:r>
          </w:p>
        </w:tc>
      </w:tr>
      <w:tr w:rsidR="00315641" w:rsidRPr="00713195" w14:paraId="507A1FD8" w14:textId="77777777" w:rsidTr="00F02EE6">
        <w:tc>
          <w:tcPr>
            <w:tcW w:w="583" w:type="dxa"/>
            <w:tcBorders>
              <w:top w:val="nil"/>
              <w:bottom w:val="single" w:sz="4" w:space="0" w:color="auto"/>
            </w:tcBorders>
          </w:tcPr>
          <w:p w14:paraId="086ED9A2" w14:textId="77777777" w:rsidR="00315641" w:rsidRPr="00713195" w:rsidRDefault="00315641" w:rsidP="00782DDA">
            <w:pPr>
              <w:spacing w:line="480" w:lineRule="auto"/>
              <w:rPr>
                <w:rFonts w:eastAsia="Calibri"/>
              </w:rPr>
            </w:pPr>
            <w:r w:rsidRPr="00713195">
              <w:rPr>
                <w:rFonts w:eastAsia="Calibri"/>
              </w:rPr>
              <w:t>E5</w:t>
            </w:r>
          </w:p>
        </w:tc>
        <w:tc>
          <w:tcPr>
            <w:tcW w:w="8443" w:type="dxa"/>
            <w:tcBorders>
              <w:top w:val="nil"/>
              <w:bottom w:val="single" w:sz="4" w:space="0" w:color="auto"/>
            </w:tcBorders>
          </w:tcPr>
          <w:p w14:paraId="1F9FCCA2" w14:textId="77777777" w:rsidR="00315641" w:rsidRPr="00713195" w:rsidRDefault="00315641" w:rsidP="00782DDA">
            <w:pPr>
              <w:spacing w:line="480" w:lineRule="auto"/>
              <w:rPr>
                <w:rFonts w:eastAsia="Calibri"/>
                <w:i/>
              </w:rPr>
            </w:pPr>
            <w:r w:rsidRPr="00713195">
              <w:rPr>
                <w:i/>
              </w:rPr>
              <w:t>The details on fluid prescription are clearly reported when relevant to the study question</w:t>
            </w:r>
          </w:p>
        </w:tc>
      </w:tr>
      <w:tr w:rsidR="00315641" w:rsidRPr="00713195" w14:paraId="29C6A0F1" w14:textId="77777777" w:rsidTr="00F02EE6">
        <w:tc>
          <w:tcPr>
            <w:tcW w:w="9026" w:type="dxa"/>
            <w:gridSpan w:val="2"/>
            <w:tcBorders>
              <w:top w:val="single" w:sz="4" w:space="0" w:color="auto"/>
              <w:bottom w:val="single" w:sz="4" w:space="0" w:color="auto"/>
            </w:tcBorders>
          </w:tcPr>
          <w:p w14:paraId="782475C3" w14:textId="77777777" w:rsidR="00315641" w:rsidRPr="00713195" w:rsidRDefault="00315641" w:rsidP="00782DDA">
            <w:pPr>
              <w:spacing w:line="480" w:lineRule="auto"/>
              <w:rPr>
                <w:rFonts w:eastAsia="Calibri"/>
              </w:rPr>
            </w:pPr>
            <w:r w:rsidRPr="00713195">
              <w:rPr>
                <w:rFonts w:eastAsia="Calibri"/>
              </w:rPr>
              <w:t>Diet assessment</w:t>
            </w:r>
          </w:p>
        </w:tc>
      </w:tr>
      <w:tr w:rsidR="00315641" w:rsidRPr="00713195" w14:paraId="729B81E3" w14:textId="77777777" w:rsidTr="00F02EE6">
        <w:tc>
          <w:tcPr>
            <w:tcW w:w="583" w:type="dxa"/>
            <w:tcBorders>
              <w:top w:val="single" w:sz="4" w:space="0" w:color="auto"/>
              <w:bottom w:val="nil"/>
            </w:tcBorders>
          </w:tcPr>
          <w:p w14:paraId="441914FE" w14:textId="77777777" w:rsidR="00315641" w:rsidRPr="00713195" w:rsidRDefault="00315641" w:rsidP="00782DDA">
            <w:pPr>
              <w:spacing w:line="480" w:lineRule="auto"/>
              <w:rPr>
                <w:rFonts w:eastAsia="Calibri"/>
              </w:rPr>
            </w:pPr>
            <w:r w:rsidRPr="00713195">
              <w:rPr>
                <w:rFonts w:eastAsia="Calibri"/>
              </w:rPr>
              <w:t>E6</w:t>
            </w:r>
          </w:p>
        </w:tc>
        <w:tc>
          <w:tcPr>
            <w:tcW w:w="8443" w:type="dxa"/>
            <w:tcBorders>
              <w:top w:val="single" w:sz="4" w:space="0" w:color="auto"/>
              <w:bottom w:val="nil"/>
            </w:tcBorders>
          </w:tcPr>
          <w:p w14:paraId="11472D24" w14:textId="77777777" w:rsidR="00315641" w:rsidRPr="00713195" w:rsidRDefault="00315641" w:rsidP="00782DDA">
            <w:pPr>
              <w:spacing w:line="480" w:lineRule="auto"/>
              <w:rPr>
                <w:rFonts w:eastAsia="Calibri"/>
                <w:i/>
              </w:rPr>
            </w:pPr>
            <w:r w:rsidRPr="00713195">
              <w:rPr>
                <w:i/>
              </w:rPr>
              <w:t>The method used to assess diet is valid for the study population, research question, and number of days collected</w:t>
            </w:r>
          </w:p>
        </w:tc>
      </w:tr>
      <w:tr w:rsidR="00315641" w:rsidRPr="00713195" w14:paraId="12F3AF94" w14:textId="77777777" w:rsidTr="00F02EE6">
        <w:tc>
          <w:tcPr>
            <w:tcW w:w="583" w:type="dxa"/>
            <w:tcBorders>
              <w:top w:val="nil"/>
              <w:bottom w:val="nil"/>
            </w:tcBorders>
          </w:tcPr>
          <w:p w14:paraId="52D2CA10" w14:textId="77777777" w:rsidR="00315641" w:rsidRPr="00713195" w:rsidRDefault="00315641" w:rsidP="00782DDA">
            <w:pPr>
              <w:spacing w:line="480" w:lineRule="auto"/>
              <w:rPr>
                <w:rFonts w:eastAsia="Calibri"/>
              </w:rPr>
            </w:pPr>
            <w:r w:rsidRPr="00713195">
              <w:rPr>
                <w:rFonts w:eastAsia="Calibri"/>
              </w:rPr>
              <w:t>E7</w:t>
            </w:r>
          </w:p>
        </w:tc>
        <w:tc>
          <w:tcPr>
            <w:tcW w:w="8443" w:type="dxa"/>
            <w:tcBorders>
              <w:top w:val="nil"/>
              <w:bottom w:val="nil"/>
            </w:tcBorders>
          </w:tcPr>
          <w:p w14:paraId="7B9EB787" w14:textId="77777777" w:rsidR="00315641" w:rsidRPr="00713195" w:rsidRDefault="00315641" w:rsidP="00782DDA">
            <w:pPr>
              <w:spacing w:line="480" w:lineRule="auto"/>
              <w:rPr>
                <w:rFonts w:eastAsia="Calibri"/>
                <w:i/>
              </w:rPr>
            </w:pPr>
            <w:r w:rsidRPr="00713195">
              <w:rPr>
                <w:i/>
              </w:rPr>
              <w:t>The method(s) of assessing diet are clearly reported (e.g. food record (weighed or estimated), FFQ (short or long form), 24hr pass recall (single or multiple) or diet history (retrospective duration), diet quality index (type and calculation process))</w:t>
            </w:r>
          </w:p>
        </w:tc>
      </w:tr>
      <w:tr w:rsidR="00315641" w:rsidRPr="00713195" w14:paraId="7C42F490" w14:textId="77777777" w:rsidTr="00F02EE6">
        <w:tc>
          <w:tcPr>
            <w:tcW w:w="583" w:type="dxa"/>
            <w:tcBorders>
              <w:top w:val="nil"/>
              <w:bottom w:val="nil"/>
            </w:tcBorders>
          </w:tcPr>
          <w:p w14:paraId="29A38C38" w14:textId="77777777" w:rsidR="00315641" w:rsidRPr="00713195" w:rsidRDefault="00315641" w:rsidP="00782DDA">
            <w:pPr>
              <w:spacing w:line="480" w:lineRule="auto"/>
              <w:rPr>
                <w:rFonts w:eastAsia="Calibri"/>
              </w:rPr>
            </w:pPr>
            <w:r w:rsidRPr="00713195">
              <w:rPr>
                <w:rFonts w:eastAsia="Calibri"/>
              </w:rPr>
              <w:lastRenderedPageBreak/>
              <w:t>E8</w:t>
            </w:r>
          </w:p>
        </w:tc>
        <w:tc>
          <w:tcPr>
            <w:tcW w:w="8443" w:type="dxa"/>
            <w:tcBorders>
              <w:top w:val="nil"/>
              <w:bottom w:val="nil"/>
            </w:tcBorders>
          </w:tcPr>
          <w:p w14:paraId="024716D1" w14:textId="77777777" w:rsidR="00315641" w:rsidRPr="00713195" w:rsidRDefault="00315641" w:rsidP="00782DDA">
            <w:pPr>
              <w:spacing w:line="480" w:lineRule="auto"/>
              <w:rPr>
                <w:rFonts w:eastAsia="Calibri"/>
                <w:i/>
              </w:rPr>
            </w:pPr>
            <w:r w:rsidRPr="00713195">
              <w:rPr>
                <w:i/>
              </w:rPr>
              <w:t>The timeframe of the dietary assessment used is relevant to the population and study question (e.g. retrospective vs. current dietary intake)</w:t>
            </w:r>
          </w:p>
        </w:tc>
      </w:tr>
      <w:tr w:rsidR="00315641" w:rsidRPr="00713195" w14:paraId="367914A2" w14:textId="77777777" w:rsidTr="00F02EE6">
        <w:tc>
          <w:tcPr>
            <w:tcW w:w="583" w:type="dxa"/>
            <w:tcBorders>
              <w:top w:val="nil"/>
              <w:bottom w:val="nil"/>
            </w:tcBorders>
          </w:tcPr>
          <w:p w14:paraId="2FAD31B3" w14:textId="77777777" w:rsidR="00315641" w:rsidRPr="00713195" w:rsidRDefault="00315641" w:rsidP="00782DDA">
            <w:pPr>
              <w:spacing w:line="480" w:lineRule="auto"/>
              <w:rPr>
                <w:rFonts w:eastAsia="Calibri"/>
              </w:rPr>
            </w:pPr>
            <w:r w:rsidRPr="00713195">
              <w:rPr>
                <w:rFonts w:eastAsia="Calibri"/>
              </w:rPr>
              <w:t>E9</w:t>
            </w:r>
          </w:p>
        </w:tc>
        <w:tc>
          <w:tcPr>
            <w:tcW w:w="8443" w:type="dxa"/>
            <w:tcBorders>
              <w:top w:val="nil"/>
              <w:bottom w:val="nil"/>
            </w:tcBorders>
          </w:tcPr>
          <w:p w14:paraId="22587479" w14:textId="77777777" w:rsidR="00315641" w:rsidRPr="00713195" w:rsidRDefault="00315641" w:rsidP="00782DDA">
            <w:pPr>
              <w:spacing w:line="480" w:lineRule="auto"/>
              <w:rPr>
                <w:rFonts w:eastAsia="Calibri"/>
                <w:i/>
              </w:rPr>
            </w:pPr>
            <w:r w:rsidRPr="00713195">
              <w:rPr>
                <w:i/>
              </w:rPr>
              <w:t>The food group serving quantities are clearly defined (i.e. when data is reported as food groups rather than nutrients)</w:t>
            </w:r>
          </w:p>
        </w:tc>
      </w:tr>
      <w:tr w:rsidR="00315641" w:rsidRPr="00713195" w14:paraId="611B8C5F" w14:textId="77777777" w:rsidTr="00F02EE6">
        <w:tc>
          <w:tcPr>
            <w:tcW w:w="583" w:type="dxa"/>
            <w:tcBorders>
              <w:top w:val="nil"/>
              <w:bottom w:val="nil"/>
            </w:tcBorders>
          </w:tcPr>
          <w:p w14:paraId="5E195A0D" w14:textId="77777777" w:rsidR="00315641" w:rsidRPr="00713195" w:rsidRDefault="00315641" w:rsidP="00782DDA">
            <w:pPr>
              <w:spacing w:line="480" w:lineRule="auto"/>
              <w:rPr>
                <w:rFonts w:eastAsia="Calibri"/>
              </w:rPr>
            </w:pPr>
            <w:r w:rsidRPr="00713195">
              <w:rPr>
                <w:rFonts w:eastAsia="Calibri"/>
              </w:rPr>
              <w:t>E10</w:t>
            </w:r>
          </w:p>
        </w:tc>
        <w:tc>
          <w:tcPr>
            <w:tcW w:w="8443" w:type="dxa"/>
            <w:tcBorders>
              <w:top w:val="nil"/>
              <w:bottom w:val="nil"/>
            </w:tcBorders>
          </w:tcPr>
          <w:p w14:paraId="0DA07E57" w14:textId="77777777" w:rsidR="00315641" w:rsidRPr="00713195" w:rsidRDefault="00315641" w:rsidP="00782DDA">
            <w:pPr>
              <w:spacing w:line="480" w:lineRule="auto"/>
              <w:rPr>
                <w:rFonts w:eastAsia="Calibri"/>
                <w:i/>
              </w:rPr>
            </w:pPr>
            <w:r w:rsidRPr="00713195">
              <w:rPr>
                <w:i/>
              </w:rPr>
              <w:t>The number of days for food records or 24hr pass recalls are clearly reported</w:t>
            </w:r>
          </w:p>
        </w:tc>
      </w:tr>
      <w:tr w:rsidR="00315641" w:rsidRPr="00713195" w14:paraId="59650C3A" w14:textId="77777777" w:rsidTr="00F02EE6">
        <w:tc>
          <w:tcPr>
            <w:tcW w:w="583" w:type="dxa"/>
            <w:tcBorders>
              <w:top w:val="nil"/>
              <w:bottom w:val="nil"/>
            </w:tcBorders>
          </w:tcPr>
          <w:p w14:paraId="78E4FE43" w14:textId="77777777" w:rsidR="00315641" w:rsidRPr="00713195" w:rsidRDefault="00315641" w:rsidP="00782DDA">
            <w:pPr>
              <w:spacing w:line="480" w:lineRule="auto"/>
              <w:rPr>
                <w:rFonts w:eastAsia="Calibri"/>
              </w:rPr>
            </w:pPr>
            <w:r w:rsidRPr="00713195">
              <w:rPr>
                <w:rFonts w:eastAsia="Calibri"/>
              </w:rPr>
              <w:t>E11</w:t>
            </w:r>
          </w:p>
        </w:tc>
        <w:tc>
          <w:tcPr>
            <w:tcW w:w="8443" w:type="dxa"/>
            <w:tcBorders>
              <w:top w:val="nil"/>
              <w:bottom w:val="nil"/>
            </w:tcBorders>
          </w:tcPr>
          <w:p w14:paraId="03FB43CF" w14:textId="77777777" w:rsidR="00315641" w:rsidRPr="00713195" w:rsidRDefault="00315641" w:rsidP="00782DDA">
            <w:pPr>
              <w:spacing w:line="480" w:lineRule="auto"/>
              <w:rPr>
                <w:rFonts w:eastAsia="Calibri"/>
                <w:i/>
              </w:rPr>
            </w:pPr>
            <w:r w:rsidRPr="00713195">
              <w:rPr>
                <w:i/>
              </w:rPr>
              <w:t>The days of the week (e.g. weekdays or weekend) for food records or 24hr pass recalls are clearly reported</w:t>
            </w:r>
          </w:p>
        </w:tc>
      </w:tr>
      <w:tr w:rsidR="00315641" w:rsidRPr="00713195" w14:paraId="794648A6" w14:textId="77777777" w:rsidTr="00F02EE6">
        <w:tc>
          <w:tcPr>
            <w:tcW w:w="583" w:type="dxa"/>
            <w:tcBorders>
              <w:top w:val="nil"/>
              <w:bottom w:val="nil"/>
            </w:tcBorders>
          </w:tcPr>
          <w:p w14:paraId="1492F779" w14:textId="77777777" w:rsidR="00315641" w:rsidRPr="00713195" w:rsidRDefault="00315641" w:rsidP="00782DDA">
            <w:pPr>
              <w:spacing w:line="480" w:lineRule="auto"/>
              <w:rPr>
                <w:rFonts w:eastAsia="Calibri"/>
              </w:rPr>
            </w:pPr>
            <w:r w:rsidRPr="00713195">
              <w:rPr>
                <w:rFonts w:eastAsia="Calibri"/>
              </w:rPr>
              <w:t>E12</w:t>
            </w:r>
          </w:p>
        </w:tc>
        <w:tc>
          <w:tcPr>
            <w:tcW w:w="8443" w:type="dxa"/>
            <w:tcBorders>
              <w:top w:val="nil"/>
              <w:bottom w:val="nil"/>
            </w:tcBorders>
          </w:tcPr>
          <w:p w14:paraId="652C8DBC" w14:textId="77777777" w:rsidR="00315641" w:rsidRPr="00713195" w:rsidRDefault="00315641" w:rsidP="00782DDA">
            <w:pPr>
              <w:spacing w:line="480" w:lineRule="auto"/>
              <w:rPr>
                <w:rFonts w:eastAsia="Calibri"/>
                <w:i/>
              </w:rPr>
            </w:pPr>
            <w:r w:rsidRPr="00713195">
              <w:rPr>
                <w:i/>
              </w:rPr>
              <w:t>Whether the days where data is collected were consecutive or non-consecutive is reported (e.g. for 24hr pass recall)</w:t>
            </w:r>
          </w:p>
        </w:tc>
      </w:tr>
      <w:tr w:rsidR="00315641" w:rsidRPr="00713195" w14:paraId="669778E7" w14:textId="77777777" w:rsidTr="00F02EE6">
        <w:tc>
          <w:tcPr>
            <w:tcW w:w="583" w:type="dxa"/>
            <w:tcBorders>
              <w:top w:val="nil"/>
              <w:bottom w:val="nil"/>
            </w:tcBorders>
          </w:tcPr>
          <w:p w14:paraId="185E02F7" w14:textId="77777777" w:rsidR="00315641" w:rsidRPr="00713195" w:rsidRDefault="00315641" w:rsidP="00782DDA">
            <w:pPr>
              <w:spacing w:line="480" w:lineRule="auto"/>
              <w:rPr>
                <w:rFonts w:eastAsia="Calibri"/>
              </w:rPr>
            </w:pPr>
            <w:r w:rsidRPr="00713195">
              <w:rPr>
                <w:rFonts w:eastAsia="Calibri"/>
              </w:rPr>
              <w:t>E13</w:t>
            </w:r>
          </w:p>
        </w:tc>
        <w:tc>
          <w:tcPr>
            <w:tcW w:w="8443" w:type="dxa"/>
            <w:tcBorders>
              <w:top w:val="nil"/>
              <w:bottom w:val="nil"/>
            </w:tcBorders>
          </w:tcPr>
          <w:p w14:paraId="69A47E8B" w14:textId="77777777" w:rsidR="00315641" w:rsidRPr="00713195" w:rsidRDefault="00315641" w:rsidP="00782DDA">
            <w:pPr>
              <w:spacing w:line="480" w:lineRule="auto"/>
              <w:rPr>
                <w:rFonts w:eastAsia="Calibri"/>
                <w:i/>
              </w:rPr>
            </w:pPr>
            <w:r w:rsidRPr="00713195">
              <w:rPr>
                <w:i/>
              </w:rPr>
              <w:t>The season of collection is clearly outlined</w:t>
            </w:r>
          </w:p>
        </w:tc>
      </w:tr>
      <w:tr w:rsidR="00315641" w:rsidRPr="00713195" w14:paraId="5E16CDA6" w14:textId="77777777" w:rsidTr="00F02EE6">
        <w:tc>
          <w:tcPr>
            <w:tcW w:w="583" w:type="dxa"/>
            <w:tcBorders>
              <w:top w:val="nil"/>
              <w:bottom w:val="nil"/>
            </w:tcBorders>
          </w:tcPr>
          <w:p w14:paraId="5C063106" w14:textId="77777777" w:rsidR="00315641" w:rsidRPr="00713195" w:rsidRDefault="00315641" w:rsidP="00782DDA">
            <w:pPr>
              <w:spacing w:line="480" w:lineRule="auto"/>
              <w:rPr>
                <w:rFonts w:eastAsia="Calibri"/>
              </w:rPr>
            </w:pPr>
            <w:r w:rsidRPr="00713195">
              <w:rPr>
                <w:rFonts w:eastAsia="Calibri"/>
              </w:rPr>
              <w:t>E14</w:t>
            </w:r>
          </w:p>
        </w:tc>
        <w:tc>
          <w:tcPr>
            <w:tcW w:w="8443" w:type="dxa"/>
            <w:tcBorders>
              <w:top w:val="nil"/>
              <w:bottom w:val="nil"/>
            </w:tcBorders>
          </w:tcPr>
          <w:p w14:paraId="74939DBA" w14:textId="77777777" w:rsidR="00315641" w:rsidRPr="00713195" w:rsidRDefault="00315641" w:rsidP="00782DDA">
            <w:pPr>
              <w:spacing w:line="480" w:lineRule="auto"/>
              <w:rPr>
                <w:rFonts w:eastAsia="Calibri"/>
                <w:i/>
              </w:rPr>
            </w:pPr>
            <w:r w:rsidRPr="00713195">
              <w:rPr>
                <w:i/>
              </w:rPr>
              <w:t>The validity of the FFQ used towards the study population and the nutrient in question is clearly reported</w:t>
            </w:r>
          </w:p>
        </w:tc>
      </w:tr>
      <w:tr w:rsidR="00315641" w:rsidRPr="00713195" w14:paraId="7A0977F4" w14:textId="77777777" w:rsidTr="00F02EE6">
        <w:tc>
          <w:tcPr>
            <w:tcW w:w="583" w:type="dxa"/>
            <w:tcBorders>
              <w:top w:val="nil"/>
              <w:bottom w:val="nil"/>
            </w:tcBorders>
          </w:tcPr>
          <w:p w14:paraId="2BDC347E" w14:textId="77777777" w:rsidR="00315641" w:rsidRPr="00713195" w:rsidRDefault="00315641" w:rsidP="00782DDA">
            <w:pPr>
              <w:spacing w:line="480" w:lineRule="auto"/>
              <w:rPr>
                <w:rFonts w:eastAsia="Calibri"/>
              </w:rPr>
            </w:pPr>
            <w:r w:rsidRPr="00713195">
              <w:rPr>
                <w:rFonts w:eastAsia="Calibri"/>
              </w:rPr>
              <w:t>E15</w:t>
            </w:r>
          </w:p>
        </w:tc>
        <w:tc>
          <w:tcPr>
            <w:tcW w:w="8443" w:type="dxa"/>
            <w:tcBorders>
              <w:top w:val="nil"/>
              <w:bottom w:val="nil"/>
            </w:tcBorders>
          </w:tcPr>
          <w:p w14:paraId="39D6A1C9" w14:textId="77777777" w:rsidR="00315641" w:rsidRPr="00713195" w:rsidRDefault="00315641" w:rsidP="00782DDA">
            <w:pPr>
              <w:spacing w:line="480" w:lineRule="auto"/>
              <w:rPr>
                <w:rFonts w:eastAsia="Calibri"/>
                <w:i/>
              </w:rPr>
            </w:pPr>
            <w:r w:rsidRPr="00713195">
              <w:rPr>
                <w:i/>
              </w:rPr>
              <w:t>The weighed food record methodology is clearly reported (e.g. plate tare, plate waste, non-edible portions)</w:t>
            </w:r>
          </w:p>
        </w:tc>
      </w:tr>
      <w:tr w:rsidR="00315641" w:rsidRPr="00713195" w14:paraId="6D22EE50" w14:textId="77777777" w:rsidTr="00F02EE6">
        <w:tc>
          <w:tcPr>
            <w:tcW w:w="583" w:type="dxa"/>
            <w:tcBorders>
              <w:top w:val="nil"/>
              <w:bottom w:val="nil"/>
            </w:tcBorders>
          </w:tcPr>
          <w:p w14:paraId="584BC6F9" w14:textId="77777777" w:rsidR="00315641" w:rsidRPr="00713195" w:rsidRDefault="00315641" w:rsidP="00782DDA">
            <w:pPr>
              <w:spacing w:line="480" w:lineRule="auto"/>
              <w:rPr>
                <w:rFonts w:eastAsia="Calibri"/>
              </w:rPr>
            </w:pPr>
            <w:r w:rsidRPr="00713195">
              <w:rPr>
                <w:rFonts w:eastAsia="Calibri"/>
              </w:rPr>
              <w:t>E16</w:t>
            </w:r>
          </w:p>
        </w:tc>
        <w:tc>
          <w:tcPr>
            <w:tcW w:w="8443" w:type="dxa"/>
            <w:tcBorders>
              <w:top w:val="nil"/>
              <w:bottom w:val="nil"/>
            </w:tcBorders>
          </w:tcPr>
          <w:p w14:paraId="6E1D17B2" w14:textId="77777777" w:rsidR="00315641" w:rsidRPr="00713195" w:rsidRDefault="00315641" w:rsidP="00782DDA">
            <w:pPr>
              <w:spacing w:line="480" w:lineRule="auto"/>
              <w:rPr>
                <w:rFonts w:eastAsia="Calibri"/>
                <w:i/>
              </w:rPr>
            </w:pPr>
            <w:r w:rsidRPr="00713195">
              <w:rPr>
                <w:i/>
              </w:rPr>
              <w:t>The food record estimation methodology is clearly reported (e.g. use of plates, cups, spoons)</w:t>
            </w:r>
          </w:p>
        </w:tc>
      </w:tr>
      <w:tr w:rsidR="00315641" w:rsidRPr="00713195" w14:paraId="31E4B185" w14:textId="77777777" w:rsidTr="00F02EE6">
        <w:tc>
          <w:tcPr>
            <w:tcW w:w="583" w:type="dxa"/>
            <w:tcBorders>
              <w:top w:val="nil"/>
              <w:bottom w:val="nil"/>
            </w:tcBorders>
          </w:tcPr>
          <w:p w14:paraId="701D6D91" w14:textId="77777777" w:rsidR="00315641" w:rsidRPr="00713195" w:rsidRDefault="00315641" w:rsidP="00782DDA">
            <w:pPr>
              <w:spacing w:line="480" w:lineRule="auto"/>
              <w:rPr>
                <w:rFonts w:eastAsia="Calibri"/>
              </w:rPr>
            </w:pPr>
            <w:r w:rsidRPr="00713195">
              <w:rPr>
                <w:rFonts w:eastAsia="Calibri"/>
              </w:rPr>
              <w:t>E17</w:t>
            </w:r>
          </w:p>
        </w:tc>
        <w:tc>
          <w:tcPr>
            <w:tcW w:w="8443" w:type="dxa"/>
            <w:tcBorders>
              <w:top w:val="nil"/>
              <w:bottom w:val="nil"/>
            </w:tcBorders>
          </w:tcPr>
          <w:p w14:paraId="34015348" w14:textId="77777777" w:rsidR="00315641" w:rsidRPr="00713195" w:rsidRDefault="00315641" w:rsidP="00782DDA">
            <w:pPr>
              <w:spacing w:line="480" w:lineRule="auto"/>
              <w:rPr>
                <w:rFonts w:eastAsia="Calibri"/>
                <w:i/>
              </w:rPr>
            </w:pPr>
            <w:r w:rsidRPr="00713195">
              <w:rPr>
                <w:i/>
              </w:rPr>
              <w:t>The respondent (e.g. the participant, a parent for child’s intake or other proxy) is clearly reported</w:t>
            </w:r>
          </w:p>
        </w:tc>
      </w:tr>
      <w:tr w:rsidR="00315641" w:rsidRPr="00713195" w14:paraId="710EE5A3" w14:textId="77777777" w:rsidTr="00F02EE6">
        <w:tc>
          <w:tcPr>
            <w:tcW w:w="583" w:type="dxa"/>
            <w:tcBorders>
              <w:top w:val="nil"/>
              <w:bottom w:val="nil"/>
            </w:tcBorders>
          </w:tcPr>
          <w:p w14:paraId="2D7B1648" w14:textId="77777777" w:rsidR="00315641" w:rsidRPr="00713195" w:rsidRDefault="00315641" w:rsidP="00782DDA">
            <w:pPr>
              <w:spacing w:line="480" w:lineRule="auto"/>
              <w:rPr>
                <w:rFonts w:eastAsia="Calibri"/>
              </w:rPr>
            </w:pPr>
            <w:r w:rsidRPr="00713195">
              <w:rPr>
                <w:rFonts w:eastAsia="Calibri"/>
              </w:rPr>
              <w:t>E18</w:t>
            </w:r>
          </w:p>
        </w:tc>
        <w:tc>
          <w:tcPr>
            <w:tcW w:w="8443" w:type="dxa"/>
            <w:tcBorders>
              <w:top w:val="nil"/>
              <w:bottom w:val="nil"/>
            </w:tcBorders>
          </w:tcPr>
          <w:p w14:paraId="66128F43" w14:textId="77777777" w:rsidR="00315641" w:rsidRPr="00713195" w:rsidRDefault="00315641" w:rsidP="00782DDA">
            <w:pPr>
              <w:spacing w:line="480" w:lineRule="auto"/>
              <w:rPr>
                <w:rFonts w:eastAsia="Calibri"/>
                <w:i/>
              </w:rPr>
            </w:pPr>
            <w:r w:rsidRPr="00713195">
              <w:rPr>
                <w:i/>
              </w:rPr>
              <w:t>The method of data collection is clearly reported (e.g. written, computer entered, survey, application, food photography, interview in person or phone)</w:t>
            </w:r>
          </w:p>
        </w:tc>
      </w:tr>
      <w:tr w:rsidR="00315641" w:rsidRPr="00713195" w14:paraId="2308B681" w14:textId="77777777" w:rsidTr="00F02EE6">
        <w:tc>
          <w:tcPr>
            <w:tcW w:w="583" w:type="dxa"/>
            <w:tcBorders>
              <w:top w:val="nil"/>
              <w:bottom w:val="nil"/>
            </w:tcBorders>
          </w:tcPr>
          <w:p w14:paraId="638C986C" w14:textId="77777777" w:rsidR="00315641" w:rsidRPr="00713195" w:rsidRDefault="00315641" w:rsidP="00782DDA">
            <w:pPr>
              <w:spacing w:line="480" w:lineRule="auto"/>
              <w:rPr>
                <w:rFonts w:eastAsia="Calibri"/>
              </w:rPr>
            </w:pPr>
            <w:r w:rsidRPr="00713195">
              <w:rPr>
                <w:rFonts w:eastAsia="Calibri"/>
              </w:rPr>
              <w:t>E19</w:t>
            </w:r>
          </w:p>
        </w:tc>
        <w:tc>
          <w:tcPr>
            <w:tcW w:w="8443" w:type="dxa"/>
            <w:tcBorders>
              <w:top w:val="nil"/>
              <w:bottom w:val="nil"/>
            </w:tcBorders>
          </w:tcPr>
          <w:p w14:paraId="23C04AF7" w14:textId="77777777" w:rsidR="00315641" w:rsidRPr="00713195" w:rsidRDefault="00315641" w:rsidP="00782DDA">
            <w:pPr>
              <w:spacing w:line="480" w:lineRule="auto"/>
              <w:rPr>
                <w:rFonts w:eastAsia="Calibri"/>
                <w:i/>
              </w:rPr>
            </w:pPr>
            <w:r w:rsidRPr="00713195">
              <w:rPr>
                <w:i/>
              </w:rPr>
              <w:t>The training participants receive (e.g. with respect to record keeping, survey completion, nutritional knowledge) is clearly reported</w:t>
            </w:r>
          </w:p>
        </w:tc>
      </w:tr>
      <w:tr w:rsidR="00315641" w:rsidRPr="00713195" w14:paraId="094720EC" w14:textId="77777777" w:rsidTr="00F02EE6">
        <w:tc>
          <w:tcPr>
            <w:tcW w:w="583" w:type="dxa"/>
            <w:tcBorders>
              <w:top w:val="nil"/>
              <w:bottom w:val="nil"/>
            </w:tcBorders>
          </w:tcPr>
          <w:p w14:paraId="204E455D" w14:textId="77777777" w:rsidR="00315641" w:rsidRPr="00713195" w:rsidRDefault="00315641" w:rsidP="00782DDA">
            <w:pPr>
              <w:spacing w:line="480" w:lineRule="auto"/>
              <w:rPr>
                <w:rFonts w:eastAsia="Calibri"/>
              </w:rPr>
            </w:pPr>
            <w:r w:rsidRPr="00713195">
              <w:rPr>
                <w:rFonts w:eastAsia="Calibri"/>
              </w:rPr>
              <w:t>E20</w:t>
            </w:r>
          </w:p>
        </w:tc>
        <w:tc>
          <w:tcPr>
            <w:tcW w:w="8443" w:type="dxa"/>
            <w:tcBorders>
              <w:top w:val="nil"/>
              <w:bottom w:val="nil"/>
            </w:tcBorders>
          </w:tcPr>
          <w:p w14:paraId="75C7B3BC" w14:textId="77777777" w:rsidR="00315641" w:rsidRPr="00713195" w:rsidRDefault="00315641" w:rsidP="00782DDA">
            <w:pPr>
              <w:spacing w:line="480" w:lineRule="auto"/>
              <w:rPr>
                <w:rFonts w:eastAsia="Calibri"/>
                <w:i/>
              </w:rPr>
            </w:pPr>
            <w:r w:rsidRPr="00713195">
              <w:rPr>
                <w:i/>
              </w:rPr>
              <w:t>The tools used to assist participants to report intake are clearly reported e.g. food models, food atlas, fiduciary marker for food photographs</w:t>
            </w:r>
          </w:p>
        </w:tc>
      </w:tr>
      <w:tr w:rsidR="00315641" w:rsidRPr="00713195" w14:paraId="53A5F4B4" w14:textId="77777777" w:rsidTr="00F02EE6">
        <w:tc>
          <w:tcPr>
            <w:tcW w:w="583" w:type="dxa"/>
            <w:tcBorders>
              <w:top w:val="nil"/>
              <w:bottom w:val="nil"/>
            </w:tcBorders>
          </w:tcPr>
          <w:p w14:paraId="08C6A753" w14:textId="77777777" w:rsidR="00315641" w:rsidRPr="00713195" w:rsidRDefault="00315641" w:rsidP="00782DDA">
            <w:pPr>
              <w:spacing w:line="480" w:lineRule="auto"/>
              <w:rPr>
                <w:rFonts w:eastAsia="Calibri"/>
              </w:rPr>
            </w:pPr>
            <w:r w:rsidRPr="00713195">
              <w:rPr>
                <w:rFonts w:eastAsia="Calibri"/>
              </w:rPr>
              <w:t>E21</w:t>
            </w:r>
          </w:p>
        </w:tc>
        <w:tc>
          <w:tcPr>
            <w:tcW w:w="8443" w:type="dxa"/>
            <w:tcBorders>
              <w:top w:val="nil"/>
              <w:bottom w:val="nil"/>
            </w:tcBorders>
          </w:tcPr>
          <w:p w14:paraId="480DC75C" w14:textId="77777777" w:rsidR="00315641" w:rsidRPr="00713195" w:rsidRDefault="00315641" w:rsidP="00782DDA">
            <w:pPr>
              <w:spacing w:line="480" w:lineRule="auto"/>
              <w:rPr>
                <w:rFonts w:eastAsia="Calibri"/>
                <w:i/>
              </w:rPr>
            </w:pPr>
            <w:r w:rsidRPr="00713195">
              <w:rPr>
                <w:i/>
              </w:rPr>
              <w:t>In dietary observation studies, the participant is aware of whether the observation is overt or covert</w:t>
            </w:r>
          </w:p>
        </w:tc>
      </w:tr>
      <w:tr w:rsidR="00315641" w:rsidRPr="00713195" w14:paraId="3B6B2C59" w14:textId="77777777" w:rsidTr="00F02EE6">
        <w:tc>
          <w:tcPr>
            <w:tcW w:w="583" w:type="dxa"/>
            <w:tcBorders>
              <w:top w:val="nil"/>
              <w:bottom w:val="nil"/>
            </w:tcBorders>
          </w:tcPr>
          <w:p w14:paraId="20A986E4" w14:textId="77777777" w:rsidR="00315641" w:rsidRPr="00713195" w:rsidRDefault="00315641" w:rsidP="00782DDA">
            <w:pPr>
              <w:spacing w:line="480" w:lineRule="auto"/>
              <w:rPr>
                <w:rFonts w:eastAsia="Calibri"/>
              </w:rPr>
            </w:pPr>
            <w:r w:rsidRPr="00713195">
              <w:rPr>
                <w:rFonts w:eastAsia="Calibri"/>
              </w:rPr>
              <w:t>E22</w:t>
            </w:r>
          </w:p>
        </w:tc>
        <w:tc>
          <w:tcPr>
            <w:tcW w:w="8443" w:type="dxa"/>
            <w:tcBorders>
              <w:top w:val="nil"/>
              <w:bottom w:val="nil"/>
            </w:tcBorders>
          </w:tcPr>
          <w:p w14:paraId="22A8A914" w14:textId="77777777" w:rsidR="00315641" w:rsidRPr="00713195" w:rsidRDefault="00315641" w:rsidP="00782DDA">
            <w:pPr>
              <w:spacing w:line="480" w:lineRule="auto"/>
              <w:rPr>
                <w:rFonts w:eastAsia="Calibri"/>
                <w:i/>
              </w:rPr>
            </w:pPr>
            <w:r w:rsidRPr="00713195">
              <w:rPr>
                <w:i/>
              </w:rPr>
              <w:t>The contribution of dietary supplements/sports foods to nutrient intake is clearly reported</w:t>
            </w:r>
          </w:p>
        </w:tc>
      </w:tr>
      <w:tr w:rsidR="00315641" w:rsidRPr="00713195" w14:paraId="2E654A13" w14:textId="77777777" w:rsidTr="00F02EE6">
        <w:tc>
          <w:tcPr>
            <w:tcW w:w="583" w:type="dxa"/>
            <w:tcBorders>
              <w:top w:val="nil"/>
              <w:bottom w:val="single" w:sz="4" w:space="0" w:color="auto"/>
            </w:tcBorders>
          </w:tcPr>
          <w:p w14:paraId="19912222" w14:textId="77777777" w:rsidR="00315641" w:rsidRPr="00713195" w:rsidRDefault="00315641" w:rsidP="00782DDA">
            <w:pPr>
              <w:spacing w:line="480" w:lineRule="auto"/>
              <w:rPr>
                <w:rFonts w:eastAsia="Calibri"/>
              </w:rPr>
            </w:pPr>
            <w:r w:rsidRPr="00713195">
              <w:rPr>
                <w:rFonts w:eastAsia="Calibri"/>
              </w:rPr>
              <w:t>E23</w:t>
            </w:r>
          </w:p>
        </w:tc>
        <w:tc>
          <w:tcPr>
            <w:tcW w:w="8443" w:type="dxa"/>
            <w:tcBorders>
              <w:top w:val="nil"/>
              <w:bottom w:val="single" w:sz="4" w:space="0" w:color="auto"/>
            </w:tcBorders>
          </w:tcPr>
          <w:p w14:paraId="6FD736FC" w14:textId="77777777" w:rsidR="00315641" w:rsidRPr="00713195" w:rsidRDefault="00315641" w:rsidP="00782DDA">
            <w:pPr>
              <w:spacing w:line="480" w:lineRule="auto"/>
              <w:rPr>
                <w:rFonts w:eastAsia="Calibri"/>
                <w:i/>
              </w:rPr>
            </w:pPr>
            <w:r w:rsidRPr="00713195">
              <w:rPr>
                <w:i/>
              </w:rPr>
              <w:t>The use ergogenic aids (dose, type, brand, duration of use) is clearly reported</w:t>
            </w:r>
          </w:p>
        </w:tc>
      </w:tr>
      <w:tr w:rsidR="00315641" w:rsidRPr="00713195" w14:paraId="2BF1370C" w14:textId="77777777" w:rsidTr="00F02EE6">
        <w:tc>
          <w:tcPr>
            <w:tcW w:w="9026" w:type="dxa"/>
            <w:gridSpan w:val="2"/>
            <w:tcBorders>
              <w:top w:val="single" w:sz="4" w:space="0" w:color="auto"/>
              <w:bottom w:val="single" w:sz="4" w:space="0" w:color="auto"/>
            </w:tcBorders>
          </w:tcPr>
          <w:p w14:paraId="7ED77D5C" w14:textId="77777777" w:rsidR="00315641" w:rsidRPr="00713195" w:rsidRDefault="00315641" w:rsidP="00782DDA">
            <w:pPr>
              <w:spacing w:line="480" w:lineRule="auto"/>
              <w:rPr>
                <w:rFonts w:eastAsia="Calibri"/>
              </w:rPr>
            </w:pPr>
            <w:r w:rsidRPr="00713195">
              <w:rPr>
                <w:rFonts w:eastAsia="Calibri"/>
              </w:rPr>
              <w:lastRenderedPageBreak/>
              <w:t>Dietary data analysis</w:t>
            </w:r>
          </w:p>
        </w:tc>
      </w:tr>
      <w:tr w:rsidR="00315641" w:rsidRPr="00713195" w14:paraId="7A738877" w14:textId="77777777" w:rsidTr="00F02EE6">
        <w:tc>
          <w:tcPr>
            <w:tcW w:w="583" w:type="dxa"/>
            <w:tcBorders>
              <w:top w:val="single" w:sz="4" w:space="0" w:color="auto"/>
              <w:bottom w:val="nil"/>
            </w:tcBorders>
          </w:tcPr>
          <w:p w14:paraId="5FD98E51" w14:textId="77777777" w:rsidR="00315641" w:rsidRPr="00713195" w:rsidRDefault="00315641" w:rsidP="00782DDA">
            <w:pPr>
              <w:spacing w:line="480" w:lineRule="auto"/>
              <w:rPr>
                <w:rFonts w:eastAsia="Calibri"/>
              </w:rPr>
            </w:pPr>
            <w:r w:rsidRPr="00713195">
              <w:rPr>
                <w:rFonts w:eastAsia="Calibri"/>
              </w:rPr>
              <w:t>E24</w:t>
            </w:r>
          </w:p>
        </w:tc>
        <w:tc>
          <w:tcPr>
            <w:tcW w:w="8443" w:type="dxa"/>
            <w:tcBorders>
              <w:top w:val="single" w:sz="4" w:space="0" w:color="auto"/>
              <w:bottom w:val="nil"/>
            </w:tcBorders>
          </w:tcPr>
          <w:p w14:paraId="383593CA" w14:textId="77777777" w:rsidR="00315641" w:rsidRPr="00713195" w:rsidRDefault="00315641" w:rsidP="00782DDA">
            <w:pPr>
              <w:spacing w:line="480" w:lineRule="auto"/>
              <w:rPr>
                <w:rFonts w:eastAsia="Calibri"/>
                <w:i/>
              </w:rPr>
            </w:pPr>
            <w:r w:rsidRPr="00713195">
              <w:rPr>
                <w:i/>
              </w:rPr>
              <w:t>The database used to calculate nutrient intake is appropriate for the food consumed (e.g. food fortification practices, nutrient composition of foods consumed)</w:t>
            </w:r>
          </w:p>
        </w:tc>
      </w:tr>
      <w:tr w:rsidR="00315641" w:rsidRPr="00713195" w14:paraId="2B37C8CC" w14:textId="77777777" w:rsidTr="00F02EE6">
        <w:tc>
          <w:tcPr>
            <w:tcW w:w="583" w:type="dxa"/>
            <w:tcBorders>
              <w:top w:val="nil"/>
              <w:bottom w:val="nil"/>
            </w:tcBorders>
          </w:tcPr>
          <w:p w14:paraId="3D474680" w14:textId="77777777" w:rsidR="00315641" w:rsidRPr="00713195" w:rsidRDefault="00315641" w:rsidP="00782DDA">
            <w:pPr>
              <w:spacing w:line="480" w:lineRule="auto"/>
              <w:rPr>
                <w:rFonts w:eastAsia="Calibri"/>
              </w:rPr>
            </w:pPr>
            <w:r w:rsidRPr="00713195">
              <w:rPr>
                <w:rFonts w:eastAsia="Calibri"/>
              </w:rPr>
              <w:t>E25</w:t>
            </w:r>
          </w:p>
        </w:tc>
        <w:tc>
          <w:tcPr>
            <w:tcW w:w="8443" w:type="dxa"/>
            <w:tcBorders>
              <w:top w:val="nil"/>
              <w:bottom w:val="nil"/>
            </w:tcBorders>
          </w:tcPr>
          <w:p w14:paraId="72686D58" w14:textId="77777777" w:rsidR="00315641" w:rsidRPr="00713195" w:rsidRDefault="00315641" w:rsidP="00782DDA">
            <w:pPr>
              <w:spacing w:line="480" w:lineRule="auto"/>
              <w:rPr>
                <w:rFonts w:eastAsia="Calibri"/>
                <w:i/>
              </w:rPr>
            </w:pPr>
            <w:r w:rsidRPr="00713195">
              <w:rPr>
                <w:i/>
              </w:rPr>
              <w:t>The absolute or relative intake is reported when relevant to the population, nutrient or study question</w:t>
            </w:r>
          </w:p>
        </w:tc>
      </w:tr>
      <w:tr w:rsidR="00315641" w:rsidRPr="00713195" w14:paraId="6EC1CC39" w14:textId="77777777" w:rsidTr="00F02EE6">
        <w:tc>
          <w:tcPr>
            <w:tcW w:w="583" w:type="dxa"/>
            <w:tcBorders>
              <w:top w:val="nil"/>
              <w:bottom w:val="nil"/>
            </w:tcBorders>
          </w:tcPr>
          <w:p w14:paraId="161F0F75" w14:textId="77777777" w:rsidR="00315641" w:rsidRPr="00713195" w:rsidRDefault="00315641" w:rsidP="00782DDA">
            <w:pPr>
              <w:spacing w:line="480" w:lineRule="auto"/>
              <w:rPr>
                <w:rFonts w:eastAsia="Calibri"/>
              </w:rPr>
            </w:pPr>
            <w:r w:rsidRPr="00713195">
              <w:rPr>
                <w:rFonts w:eastAsia="Calibri"/>
              </w:rPr>
              <w:t>E26</w:t>
            </w:r>
          </w:p>
        </w:tc>
        <w:tc>
          <w:tcPr>
            <w:tcW w:w="8443" w:type="dxa"/>
            <w:tcBorders>
              <w:top w:val="nil"/>
              <w:bottom w:val="nil"/>
            </w:tcBorders>
          </w:tcPr>
          <w:p w14:paraId="40A0AAB6" w14:textId="77777777" w:rsidR="00315641" w:rsidRPr="00713195" w:rsidRDefault="00315641" w:rsidP="00782DDA">
            <w:pPr>
              <w:spacing w:line="480" w:lineRule="auto"/>
              <w:rPr>
                <w:rFonts w:eastAsia="Calibri"/>
                <w:i/>
              </w:rPr>
            </w:pPr>
            <w:r w:rsidRPr="00713195">
              <w:rPr>
                <w:i/>
              </w:rPr>
              <w:t>The recommended intakes used to evaluate appropriateness of intake are relevant to the study population (e.g. age, sex)</w:t>
            </w:r>
          </w:p>
        </w:tc>
      </w:tr>
      <w:tr w:rsidR="00315641" w:rsidRPr="00713195" w14:paraId="74FA3295" w14:textId="77777777" w:rsidTr="00F02EE6">
        <w:tc>
          <w:tcPr>
            <w:tcW w:w="583" w:type="dxa"/>
            <w:tcBorders>
              <w:top w:val="nil"/>
              <w:bottom w:val="single" w:sz="4" w:space="0" w:color="auto"/>
            </w:tcBorders>
          </w:tcPr>
          <w:p w14:paraId="1BC4AB2F" w14:textId="77777777" w:rsidR="00315641" w:rsidRPr="00713195" w:rsidRDefault="00315641" w:rsidP="00782DDA">
            <w:pPr>
              <w:spacing w:line="480" w:lineRule="auto"/>
              <w:rPr>
                <w:rFonts w:eastAsia="Calibri"/>
              </w:rPr>
            </w:pPr>
            <w:r w:rsidRPr="00713195">
              <w:rPr>
                <w:rFonts w:eastAsia="Calibri"/>
              </w:rPr>
              <w:t>E27</w:t>
            </w:r>
          </w:p>
        </w:tc>
        <w:tc>
          <w:tcPr>
            <w:tcW w:w="8443" w:type="dxa"/>
            <w:tcBorders>
              <w:top w:val="nil"/>
              <w:bottom w:val="single" w:sz="4" w:space="0" w:color="auto"/>
            </w:tcBorders>
          </w:tcPr>
          <w:p w14:paraId="62E7E2F1" w14:textId="77777777" w:rsidR="00315641" w:rsidRPr="00713195" w:rsidRDefault="00315641" w:rsidP="00782DDA">
            <w:pPr>
              <w:spacing w:line="480" w:lineRule="auto"/>
              <w:rPr>
                <w:rFonts w:eastAsia="Calibri"/>
                <w:i/>
              </w:rPr>
            </w:pPr>
            <w:r w:rsidRPr="00713195">
              <w:rPr>
                <w:i/>
              </w:rPr>
              <w:t>The computer analysis software name and version is clearly reported</w:t>
            </w:r>
          </w:p>
        </w:tc>
      </w:tr>
      <w:tr w:rsidR="00315641" w:rsidRPr="00713195" w14:paraId="0E784608" w14:textId="77777777" w:rsidTr="00F02EE6">
        <w:tc>
          <w:tcPr>
            <w:tcW w:w="9026" w:type="dxa"/>
            <w:gridSpan w:val="2"/>
            <w:tcBorders>
              <w:top w:val="single" w:sz="4" w:space="0" w:color="auto"/>
              <w:bottom w:val="single" w:sz="4" w:space="0" w:color="auto"/>
            </w:tcBorders>
          </w:tcPr>
          <w:p w14:paraId="3D7361B6" w14:textId="77777777" w:rsidR="00315641" w:rsidRPr="00713195" w:rsidRDefault="00315641" w:rsidP="00782DDA">
            <w:pPr>
              <w:spacing w:line="480" w:lineRule="auto"/>
              <w:rPr>
                <w:rFonts w:eastAsia="Calibri"/>
              </w:rPr>
            </w:pPr>
            <w:r w:rsidRPr="00713195">
              <w:rPr>
                <w:rFonts w:eastAsia="Calibri"/>
              </w:rPr>
              <w:t>Behavioural monitoring and support</w:t>
            </w:r>
          </w:p>
        </w:tc>
      </w:tr>
      <w:tr w:rsidR="00315641" w:rsidRPr="00713195" w14:paraId="4FDD9657" w14:textId="77777777" w:rsidTr="00F02EE6">
        <w:tc>
          <w:tcPr>
            <w:tcW w:w="583" w:type="dxa"/>
            <w:tcBorders>
              <w:top w:val="single" w:sz="4" w:space="0" w:color="auto"/>
              <w:bottom w:val="nil"/>
            </w:tcBorders>
          </w:tcPr>
          <w:p w14:paraId="37235C40" w14:textId="77777777" w:rsidR="00315641" w:rsidRPr="00713195" w:rsidRDefault="00315641" w:rsidP="00782DDA">
            <w:pPr>
              <w:spacing w:line="480" w:lineRule="auto"/>
              <w:rPr>
                <w:rFonts w:eastAsia="Calibri"/>
              </w:rPr>
            </w:pPr>
            <w:r w:rsidRPr="00713195">
              <w:rPr>
                <w:rFonts w:eastAsia="Calibri"/>
              </w:rPr>
              <w:t>E28</w:t>
            </w:r>
          </w:p>
        </w:tc>
        <w:tc>
          <w:tcPr>
            <w:tcW w:w="8443" w:type="dxa"/>
            <w:tcBorders>
              <w:top w:val="single" w:sz="4" w:space="0" w:color="auto"/>
              <w:bottom w:val="nil"/>
            </w:tcBorders>
          </w:tcPr>
          <w:p w14:paraId="6296D7B1" w14:textId="77777777" w:rsidR="00315641" w:rsidRPr="00713195" w:rsidRDefault="00315641" w:rsidP="00782DDA">
            <w:pPr>
              <w:spacing w:line="480" w:lineRule="auto"/>
              <w:rPr>
                <w:rFonts w:eastAsia="Calibri"/>
                <w:i/>
              </w:rPr>
            </w:pPr>
            <w:r w:rsidRPr="00713195">
              <w:rPr>
                <w:i/>
              </w:rPr>
              <w:t>The behavioural therapy is clearly reported (e.g. cognitive behavioural therapy)</w:t>
            </w:r>
          </w:p>
        </w:tc>
      </w:tr>
      <w:tr w:rsidR="00315641" w:rsidRPr="00713195" w14:paraId="49967CE9" w14:textId="77777777" w:rsidTr="00F02EE6">
        <w:tc>
          <w:tcPr>
            <w:tcW w:w="583" w:type="dxa"/>
            <w:tcBorders>
              <w:top w:val="nil"/>
              <w:bottom w:val="nil"/>
            </w:tcBorders>
          </w:tcPr>
          <w:p w14:paraId="02DD56CF" w14:textId="77777777" w:rsidR="00315641" w:rsidRPr="00713195" w:rsidRDefault="00315641" w:rsidP="00782DDA">
            <w:pPr>
              <w:spacing w:line="480" w:lineRule="auto"/>
              <w:rPr>
                <w:rFonts w:eastAsia="Calibri"/>
              </w:rPr>
            </w:pPr>
            <w:r w:rsidRPr="00713195">
              <w:rPr>
                <w:rFonts w:eastAsia="Calibri"/>
              </w:rPr>
              <w:t>E29</w:t>
            </w:r>
          </w:p>
        </w:tc>
        <w:tc>
          <w:tcPr>
            <w:tcW w:w="8443" w:type="dxa"/>
            <w:tcBorders>
              <w:top w:val="nil"/>
              <w:bottom w:val="nil"/>
            </w:tcBorders>
          </w:tcPr>
          <w:p w14:paraId="0057F674" w14:textId="77777777" w:rsidR="00315641" w:rsidRPr="00713195" w:rsidRDefault="00315641" w:rsidP="00782DDA">
            <w:pPr>
              <w:spacing w:line="480" w:lineRule="auto"/>
              <w:rPr>
                <w:rFonts w:eastAsia="Calibri"/>
                <w:i/>
              </w:rPr>
            </w:pPr>
            <w:r w:rsidRPr="00713195">
              <w:rPr>
                <w:i/>
              </w:rPr>
              <w:t>The therapy parameters are clearly reported (e.g. group or individual, phone or internet support)</w:t>
            </w:r>
          </w:p>
        </w:tc>
      </w:tr>
      <w:tr w:rsidR="00315641" w:rsidRPr="00713195" w14:paraId="52E3418A" w14:textId="77777777" w:rsidTr="00F02EE6">
        <w:tc>
          <w:tcPr>
            <w:tcW w:w="583" w:type="dxa"/>
            <w:tcBorders>
              <w:top w:val="nil"/>
              <w:bottom w:val="nil"/>
            </w:tcBorders>
          </w:tcPr>
          <w:p w14:paraId="2D42CD08" w14:textId="77777777" w:rsidR="00315641" w:rsidRPr="00713195" w:rsidRDefault="00315641" w:rsidP="00782DDA">
            <w:pPr>
              <w:spacing w:line="480" w:lineRule="auto"/>
              <w:rPr>
                <w:rFonts w:eastAsia="Calibri"/>
              </w:rPr>
            </w:pPr>
            <w:r w:rsidRPr="00713195">
              <w:rPr>
                <w:rFonts w:eastAsia="Calibri"/>
              </w:rPr>
              <w:t>E30</w:t>
            </w:r>
          </w:p>
        </w:tc>
        <w:tc>
          <w:tcPr>
            <w:tcW w:w="8443" w:type="dxa"/>
            <w:tcBorders>
              <w:top w:val="nil"/>
              <w:bottom w:val="nil"/>
            </w:tcBorders>
          </w:tcPr>
          <w:p w14:paraId="76C0860B" w14:textId="77777777" w:rsidR="00315641" w:rsidRPr="00713195" w:rsidRDefault="00315641" w:rsidP="00782DDA">
            <w:pPr>
              <w:spacing w:line="480" w:lineRule="auto"/>
              <w:rPr>
                <w:rFonts w:eastAsia="Calibri"/>
                <w:i/>
              </w:rPr>
            </w:pPr>
            <w:r w:rsidRPr="00713195">
              <w:rPr>
                <w:i/>
              </w:rPr>
              <w:t>The resources are clearly outlined (e.g. fact sheets)</w:t>
            </w:r>
          </w:p>
        </w:tc>
      </w:tr>
      <w:tr w:rsidR="00315641" w:rsidRPr="00713195" w14:paraId="7FC18A09" w14:textId="77777777" w:rsidTr="00F02EE6">
        <w:tc>
          <w:tcPr>
            <w:tcW w:w="583" w:type="dxa"/>
            <w:tcBorders>
              <w:top w:val="nil"/>
              <w:bottom w:val="nil"/>
            </w:tcBorders>
          </w:tcPr>
          <w:p w14:paraId="73563A8C" w14:textId="77777777" w:rsidR="00315641" w:rsidRPr="00713195" w:rsidRDefault="00315641" w:rsidP="00782DDA">
            <w:pPr>
              <w:spacing w:line="480" w:lineRule="auto"/>
              <w:rPr>
                <w:rFonts w:eastAsia="Calibri"/>
              </w:rPr>
            </w:pPr>
            <w:r w:rsidRPr="00713195">
              <w:rPr>
                <w:rFonts w:eastAsia="Calibri"/>
              </w:rPr>
              <w:t>E31</w:t>
            </w:r>
          </w:p>
        </w:tc>
        <w:tc>
          <w:tcPr>
            <w:tcW w:w="8443" w:type="dxa"/>
            <w:tcBorders>
              <w:top w:val="nil"/>
              <w:bottom w:val="nil"/>
            </w:tcBorders>
          </w:tcPr>
          <w:p w14:paraId="4E1110E2" w14:textId="77777777" w:rsidR="00315641" w:rsidRPr="00713195" w:rsidRDefault="00315641" w:rsidP="00782DDA">
            <w:pPr>
              <w:spacing w:line="480" w:lineRule="auto"/>
              <w:rPr>
                <w:rFonts w:eastAsia="Calibri"/>
                <w:i/>
              </w:rPr>
            </w:pPr>
            <w:r w:rsidRPr="00713195">
              <w:rPr>
                <w:i/>
              </w:rPr>
              <w:t>The questionnaires/scales (e.g. VAS or Likert) used are validated/standardised to assess eating behaviour/appetite in the study population</w:t>
            </w:r>
          </w:p>
        </w:tc>
      </w:tr>
      <w:tr w:rsidR="00315641" w:rsidRPr="00713195" w14:paraId="3B2AB0BA" w14:textId="77777777" w:rsidTr="00F02EE6">
        <w:tc>
          <w:tcPr>
            <w:tcW w:w="583" w:type="dxa"/>
            <w:tcBorders>
              <w:top w:val="nil"/>
              <w:bottom w:val="single" w:sz="4" w:space="0" w:color="auto"/>
            </w:tcBorders>
          </w:tcPr>
          <w:p w14:paraId="3ED9769A" w14:textId="77777777" w:rsidR="00315641" w:rsidRPr="00713195" w:rsidRDefault="00315641" w:rsidP="00782DDA">
            <w:pPr>
              <w:spacing w:line="480" w:lineRule="auto"/>
              <w:rPr>
                <w:rFonts w:eastAsia="Calibri"/>
              </w:rPr>
            </w:pPr>
            <w:r w:rsidRPr="00713195">
              <w:rPr>
                <w:rFonts w:eastAsia="Calibri"/>
              </w:rPr>
              <w:t>E32</w:t>
            </w:r>
          </w:p>
        </w:tc>
        <w:tc>
          <w:tcPr>
            <w:tcW w:w="8443" w:type="dxa"/>
            <w:tcBorders>
              <w:top w:val="nil"/>
              <w:bottom w:val="single" w:sz="4" w:space="0" w:color="auto"/>
            </w:tcBorders>
          </w:tcPr>
          <w:p w14:paraId="37A7CB30" w14:textId="77777777" w:rsidR="00315641" w:rsidRPr="00713195" w:rsidRDefault="00315641" w:rsidP="00782DDA">
            <w:pPr>
              <w:spacing w:line="480" w:lineRule="auto"/>
              <w:rPr>
                <w:rFonts w:eastAsia="Calibri"/>
                <w:i/>
              </w:rPr>
            </w:pPr>
            <w:r w:rsidRPr="00713195">
              <w:rPr>
                <w:i/>
              </w:rPr>
              <w:t>The timing of eating behaviour/appetite assessment in relation to food intake or exercise is clearly reported</w:t>
            </w:r>
          </w:p>
        </w:tc>
      </w:tr>
      <w:tr w:rsidR="00315641" w:rsidRPr="00713195" w14:paraId="4BF1BCE7" w14:textId="77777777" w:rsidTr="00F02EE6">
        <w:tc>
          <w:tcPr>
            <w:tcW w:w="9026" w:type="dxa"/>
            <w:gridSpan w:val="2"/>
            <w:tcBorders>
              <w:top w:val="single" w:sz="4" w:space="0" w:color="auto"/>
              <w:bottom w:val="single" w:sz="4" w:space="0" w:color="auto"/>
            </w:tcBorders>
          </w:tcPr>
          <w:p w14:paraId="6FCAA390" w14:textId="77777777" w:rsidR="00315641" w:rsidRPr="00713195" w:rsidRDefault="00315641" w:rsidP="00782DDA">
            <w:pPr>
              <w:spacing w:line="480" w:lineRule="auto"/>
              <w:rPr>
                <w:rFonts w:eastAsia="Calibri"/>
              </w:rPr>
            </w:pPr>
            <w:r w:rsidRPr="00713195">
              <w:rPr>
                <w:rFonts w:eastAsia="Calibri"/>
              </w:rPr>
              <w:t>Assessor factors</w:t>
            </w:r>
          </w:p>
        </w:tc>
      </w:tr>
      <w:tr w:rsidR="00315641" w:rsidRPr="00713195" w14:paraId="23903DA4" w14:textId="77777777" w:rsidTr="00F02EE6">
        <w:tc>
          <w:tcPr>
            <w:tcW w:w="583" w:type="dxa"/>
            <w:tcBorders>
              <w:top w:val="single" w:sz="4" w:space="0" w:color="auto"/>
              <w:bottom w:val="nil"/>
            </w:tcBorders>
          </w:tcPr>
          <w:p w14:paraId="13E8D1D9" w14:textId="77777777" w:rsidR="00315641" w:rsidRPr="00713195" w:rsidRDefault="00315641" w:rsidP="00782DDA">
            <w:pPr>
              <w:spacing w:line="480" w:lineRule="auto"/>
              <w:rPr>
                <w:rFonts w:eastAsia="Calibri"/>
              </w:rPr>
            </w:pPr>
            <w:r w:rsidRPr="00713195">
              <w:rPr>
                <w:rFonts w:eastAsia="Calibri"/>
              </w:rPr>
              <w:t>E33</w:t>
            </w:r>
          </w:p>
        </w:tc>
        <w:tc>
          <w:tcPr>
            <w:tcW w:w="8443" w:type="dxa"/>
            <w:tcBorders>
              <w:top w:val="single" w:sz="4" w:space="0" w:color="auto"/>
              <w:bottom w:val="nil"/>
            </w:tcBorders>
          </w:tcPr>
          <w:p w14:paraId="65C722D5" w14:textId="77777777" w:rsidR="00315641" w:rsidRPr="00713195" w:rsidRDefault="00315641" w:rsidP="00782DDA">
            <w:pPr>
              <w:spacing w:line="480" w:lineRule="auto"/>
              <w:rPr>
                <w:rFonts w:eastAsia="Calibri"/>
                <w:i/>
              </w:rPr>
            </w:pPr>
            <w:r w:rsidRPr="00713195">
              <w:rPr>
                <w:i/>
              </w:rPr>
              <w:t>The qualifications of the researcher designing, collecting and analysing the dietary data is clearly reported; if multiple researchers present, details of protocol to maintain fidelity is reported</w:t>
            </w:r>
          </w:p>
        </w:tc>
      </w:tr>
      <w:tr w:rsidR="00315641" w:rsidRPr="00713195" w14:paraId="3690CA18" w14:textId="77777777" w:rsidTr="00F02EE6">
        <w:tc>
          <w:tcPr>
            <w:tcW w:w="583" w:type="dxa"/>
            <w:tcBorders>
              <w:top w:val="nil"/>
              <w:bottom w:val="single" w:sz="4" w:space="0" w:color="auto"/>
            </w:tcBorders>
          </w:tcPr>
          <w:p w14:paraId="6F998482" w14:textId="77777777" w:rsidR="00315641" w:rsidRPr="00713195" w:rsidRDefault="00315641" w:rsidP="00782DDA">
            <w:pPr>
              <w:spacing w:line="480" w:lineRule="auto"/>
              <w:rPr>
                <w:rFonts w:eastAsia="Calibri"/>
              </w:rPr>
            </w:pPr>
            <w:r w:rsidRPr="00713195">
              <w:rPr>
                <w:rFonts w:eastAsia="Calibri"/>
              </w:rPr>
              <w:t>E34</w:t>
            </w:r>
          </w:p>
        </w:tc>
        <w:tc>
          <w:tcPr>
            <w:tcW w:w="8443" w:type="dxa"/>
            <w:tcBorders>
              <w:top w:val="nil"/>
              <w:bottom w:val="single" w:sz="4" w:space="0" w:color="auto"/>
            </w:tcBorders>
          </w:tcPr>
          <w:p w14:paraId="6F7D5773" w14:textId="77777777" w:rsidR="00315641" w:rsidRPr="00713195" w:rsidRDefault="00315641" w:rsidP="00782DDA">
            <w:pPr>
              <w:spacing w:line="480" w:lineRule="auto"/>
              <w:rPr>
                <w:rFonts w:eastAsia="Calibri"/>
                <w:i/>
              </w:rPr>
            </w:pPr>
            <w:r w:rsidRPr="00713195">
              <w:rPr>
                <w:i/>
              </w:rPr>
              <w:t>In studies using dietary observation, the methodology of observation and observer qualifications are clearly reported (e.g. video, F2F observation)</w:t>
            </w:r>
          </w:p>
        </w:tc>
      </w:tr>
      <w:tr w:rsidR="00315641" w:rsidRPr="00713195" w14:paraId="513D61A0" w14:textId="77777777" w:rsidTr="00F02EE6">
        <w:tc>
          <w:tcPr>
            <w:tcW w:w="9026" w:type="dxa"/>
            <w:gridSpan w:val="2"/>
            <w:tcBorders>
              <w:top w:val="single" w:sz="4" w:space="0" w:color="auto"/>
              <w:bottom w:val="single" w:sz="4" w:space="0" w:color="auto"/>
            </w:tcBorders>
          </w:tcPr>
          <w:p w14:paraId="6BA5C32C" w14:textId="77777777" w:rsidR="00315641" w:rsidRPr="00713195" w:rsidRDefault="00315641" w:rsidP="00782DDA">
            <w:pPr>
              <w:spacing w:line="480" w:lineRule="auto"/>
              <w:rPr>
                <w:rFonts w:eastAsia="Calibri"/>
              </w:rPr>
            </w:pPr>
            <w:r w:rsidRPr="00713195">
              <w:rPr>
                <w:rFonts w:eastAsia="Calibri"/>
              </w:rPr>
              <w:t>Biomarkers</w:t>
            </w:r>
          </w:p>
        </w:tc>
      </w:tr>
      <w:tr w:rsidR="00315641" w:rsidRPr="00713195" w14:paraId="5766069E" w14:textId="77777777" w:rsidTr="00F02EE6">
        <w:tc>
          <w:tcPr>
            <w:tcW w:w="583" w:type="dxa"/>
            <w:tcBorders>
              <w:top w:val="single" w:sz="4" w:space="0" w:color="auto"/>
              <w:bottom w:val="nil"/>
            </w:tcBorders>
          </w:tcPr>
          <w:p w14:paraId="3AD70DAB" w14:textId="77777777" w:rsidR="00315641" w:rsidRPr="00713195" w:rsidRDefault="00315641" w:rsidP="00782DDA">
            <w:pPr>
              <w:spacing w:line="480" w:lineRule="auto"/>
              <w:rPr>
                <w:rFonts w:eastAsia="Calibri"/>
              </w:rPr>
            </w:pPr>
            <w:r w:rsidRPr="00713195">
              <w:rPr>
                <w:rFonts w:eastAsia="Calibri"/>
              </w:rPr>
              <w:t>E35</w:t>
            </w:r>
          </w:p>
        </w:tc>
        <w:tc>
          <w:tcPr>
            <w:tcW w:w="8443" w:type="dxa"/>
            <w:tcBorders>
              <w:top w:val="single" w:sz="4" w:space="0" w:color="auto"/>
              <w:bottom w:val="nil"/>
            </w:tcBorders>
          </w:tcPr>
          <w:p w14:paraId="67342B17" w14:textId="77777777" w:rsidR="00315641" w:rsidRPr="00713195" w:rsidRDefault="00315641" w:rsidP="00782DDA">
            <w:pPr>
              <w:spacing w:line="480" w:lineRule="auto"/>
              <w:rPr>
                <w:rFonts w:eastAsia="Calibri"/>
                <w:i/>
              </w:rPr>
            </w:pPr>
            <w:r w:rsidRPr="00713195">
              <w:rPr>
                <w:i/>
              </w:rPr>
              <w:t>The timing of collection is clearly reported</w:t>
            </w:r>
          </w:p>
        </w:tc>
      </w:tr>
      <w:tr w:rsidR="00315641" w:rsidRPr="00713195" w14:paraId="143A8DCB" w14:textId="77777777" w:rsidTr="00F02EE6">
        <w:tc>
          <w:tcPr>
            <w:tcW w:w="583" w:type="dxa"/>
            <w:tcBorders>
              <w:top w:val="nil"/>
              <w:bottom w:val="nil"/>
            </w:tcBorders>
          </w:tcPr>
          <w:p w14:paraId="0018BF82" w14:textId="77777777" w:rsidR="00315641" w:rsidRPr="00713195" w:rsidRDefault="00315641" w:rsidP="00782DDA">
            <w:pPr>
              <w:spacing w:line="480" w:lineRule="auto"/>
              <w:rPr>
                <w:rFonts w:eastAsia="Calibri"/>
              </w:rPr>
            </w:pPr>
            <w:r w:rsidRPr="00713195">
              <w:rPr>
                <w:rFonts w:eastAsia="Calibri"/>
              </w:rPr>
              <w:t>E36</w:t>
            </w:r>
          </w:p>
        </w:tc>
        <w:tc>
          <w:tcPr>
            <w:tcW w:w="8443" w:type="dxa"/>
            <w:tcBorders>
              <w:top w:val="nil"/>
              <w:bottom w:val="nil"/>
            </w:tcBorders>
          </w:tcPr>
          <w:p w14:paraId="5077851D" w14:textId="77777777" w:rsidR="00315641" w:rsidRPr="00713195" w:rsidRDefault="00315641" w:rsidP="00782DDA">
            <w:pPr>
              <w:spacing w:line="480" w:lineRule="auto"/>
              <w:rPr>
                <w:rFonts w:eastAsia="Calibri"/>
                <w:i/>
              </w:rPr>
            </w:pPr>
            <w:r w:rsidRPr="00713195">
              <w:rPr>
                <w:i/>
              </w:rPr>
              <w:t>The laboratory accreditation status is clearly reported</w:t>
            </w:r>
          </w:p>
        </w:tc>
      </w:tr>
      <w:tr w:rsidR="00315641" w:rsidRPr="00713195" w14:paraId="6A93A0C2" w14:textId="77777777" w:rsidTr="00F02EE6">
        <w:tc>
          <w:tcPr>
            <w:tcW w:w="583" w:type="dxa"/>
            <w:tcBorders>
              <w:top w:val="nil"/>
              <w:bottom w:val="nil"/>
            </w:tcBorders>
          </w:tcPr>
          <w:p w14:paraId="255E6736" w14:textId="77777777" w:rsidR="00315641" w:rsidRPr="00713195" w:rsidRDefault="00315641" w:rsidP="00782DDA">
            <w:pPr>
              <w:spacing w:line="480" w:lineRule="auto"/>
              <w:rPr>
                <w:rFonts w:eastAsia="Calibri"/>
              </w:rPr>
            </w:pPr>
            <w:r w:rsidRPr="00713195">
              <w:rPr>
                <w:rFonts w:eastAsia="Calibri"/>
              </w:rPr>
              <w:t>E37</w:t>
            </w:r>
          </w:p>
        </w:tc>
        <w:tc>
          <w:tcPr>
            <w:tcW w:w="8443" w:type="dxa"/>
            <w:tcBorders>
              <w:top w:val="nil"/>
              <w:bottom w:val="nil"/>
            </w:tcBorders>
          </w:tcPr>
          <w:p w14:paraId="31AA3A84" w14:textId="77777777" w:rsidR="00315641" w:rsidRPr="00713195" w:rsidRDefault="00315641" w:rsidP="00782DDA">
            <w:pPr>
              <w:spacing w:line="480" w:lineRule="auto"/>
              <w:rPr>
                <w:rFonts w:eastAsia="Calibri"/>
                <w:i/>
              </w:rPr>
            </w:pPr>
            <w:r w:rsidRPr="00713195">
              <w:rPr>
                <w:i/>
              </w:rPr>
              <w:t>The storage conditions of samples and time to analysis is clearly reported</w:t>
            </w:r>
          </w:p>
        </w:tc>
      </w:tr>
      <w:tr w:rsidR="00315641" w:rsidRPr="00713195" w14:paraId="3E1FC310" w14:textId="77777777" w:rsidTr="00F02EE6">
        <w:tc>
          <w:tcPr>
            <w:tcW w:w="583" w:type="dxa"/>
            <w:tcBorders>
              <w:top w:val="nil"/>
              <w:bottom w:val="nil"/>
            </w:tcBorders>
          </w:tcPr>
          <w:p w14:paraId="3C8B2544" w14:textId="77777777" w:rsidR="00315641" w:rsidRPr="00713195" w:rsidRDefault="00315641" w:rsidP="00782DDA">
            <w:pPr>
              <w:spacing w:line="480" w:lineRule="auto"/>
              <w:rPr>
                <w:rFonts w:eastAsia="Calibri"/>
              </w:rPr>
            </w:pPr>
            <w:r w:rsidRPr="00713195">
              <w:rPr>
                <w:rFonts w:eastAsia="Calibri"/>
              </w:rPr>
              <w:lastRenderedPageBreak/>
              <w:t>E38</w:t>
            </w:r>
          </w:p>
        </w:tc>
        <w:tc>
          <w:tcPr>
            <w:tcW w:w="8443" w:type="dxa"/>
            <w:tcBorders>
              <w:top w:val="nil"/>
              <w:bottom w:val="nil"/>
            </w:tcBorders>
          </w:tcPr>
          <w:p w14:paraId="41218608" w14:textId="77777777" w:rsidR="00315641" w:rsidRPr="00713195" w:rsidRDefault="00315641" w:rsidP="00782DDA">
            <w:pPr>
              <w:spacing w:line="480" w:lineRule="auto"/>
              <w:rPr>
                <w:i/>
              </w:rPr>
            </w:pPr>
            <w:r w:rsidRPr="00713195">
              <w:rPr>
                <w:i/>
              </w:rPr>
              <w:t>The details on assay kit/methodology/ equipment is clearly reported</w:t>
            </w:r>
          </w:p>
        </w:tc>
      </w:tr>
      <w:tr w:rsidR="00315641" w:rsidRPr="00713195" w14:paraId="2434DFD7" w14:textId="77777777" w:rsidTr="00F02EE6">
        <w:tc>
          <w:tcPr>
            <w:tcW w:w="583" w:type="dxa"/>
            <w:tcBorders>
              <w:top w:val="nil"/>
              <w:bottom w:val="single" w:sz="4" w:space="0" w:color="auto"/>
            </w:tcBorders>
          </w:tcPr>
          <w:p w14:paraId="638B14B4" w14:textId="77777777" w:rsidR="00315641" w:rsidRPr="00713195" w:rsidRDefault="00315641" w:rsidP="00782DDA">
            <w:pPr>
              <w:spacing w:line="480" w:lineRule="auto"/>
              <w:rPr>
                <w:rFonts w:eastAsia="Calibri"/>
              </w:rPr>
            </w:pPr>
            <w:r w:rsidRPr="00713195">
              <w:rPr>
                <w:rFonts w:eastAsia="Calibri"/>
              </w:rPr>
              <w:t>E39</w:t>
            </w:r>
          </w:p>
        </w:tc>
        <w:tc>
          <w:tcPr>
            <w:tcW w:w="8443" w:type="dxa"/>
            <w:tcBorders>
              <w:top w:val="nil"/>
              <w:bottom w:val="single" w:sz="4" w:space="0" w:color="auto"/>
            </w:tcBorders>
          </w:tcPr>
          <w:p w14:paraId="69A619B3" w14:textId="77777777" w:rsidR="00315641" w:rsidRPr="00713195" w:rsidRDefault="00315641" w:rsidP="00782DDA">
            <w:pPr>
              <w:spacing w:line="480" w:lineRule="auto"/>
              <w:rPr>
                <w:i/>
              </w:rPr>
            </w:pPr>
            <w:r w:rsidRPr="00713195">
              <w:rPr>
                <w:i/>
              </w:rPr>
              <w:t>The coefficient of variation of assays is clearly reported</w:t>
            </w:r>
          </w:p>
        </w:tc>
      </w:tr>
      <w:tr w:rsidR="00315641" w:rsidRPr="00713195" w14:paraId="7F091E71" w14:textId="77777777" w:rsidTr="00F02EE6">
        <w:tc>
          <w:tcPr>
            <w:tcW w:w="9026" w:type="dxa"/>
            <w:gridSpan w:val="2"/>
            <w:tcBorders>
              <w:top w:val="single" w:sz="4" w:space="0" w:color="auto"/>
              <w:bottom w:val="single" w:sz="4" w:space="0" w:color="auto"/>
            </w:tcBorders>
          </w:tcPr>
          <w:p w14:paraId="1B7BFF98" w14:textId="77777777" w:rsidR="00315641" w:rsidRPr="00713195" w:rsidRDefault="00315641" w:rsidP="00782DDA">
            <w:pPr>
              <w:spacing w:line="480" w:lineRule="auto"/>
              <w:jc w:val="center"/>
              <w:rPr>
                <w:b/>
              </w:rPr>
            </w:pPr>
            <w:r w:rsidRPr="00713195">
              <w:rPr>
                <w:b/>
              </w:rPr>
              <w:t>F. Body composition</w:t>
            </w:r>
          </w:p>
        </w:tc>
      </w:tr>
      <w:tr w:rsidR="00315641" w:rsidRPr="00713195" w14:paraId="633F021A" w14:textId="77777777" w:rsidTr="00F02EE6">
        <w:tc>
          <w:tcPr>
            <w:tcW w:w="583" w:type="dxa"/>
            <w:tcBorders>
              <w:top w:val="single" w:sz="4" w:space="0" w:color="auto"/>
              <w:bottom w:val="nil"/>
            </w:tcBorders>
          </w:tcPr>
          <w:p w14:paraId="1BE1C60C" w14:textId="77777777" w:rsidR="00315641" w:rsidRPr="00713195" w:rsidRDefault="00315641" w:rsidP="00782DDA">
            <w:pPr>
              <w:spacing w:line="480" w:lineRule="auto"/>
              <w:rPr>
                <w:rFonts w:eastAsia="Calibri"/>
              </w:rPr>
            </w:pPr>
            <w:r w:rsidRPr="00713195">
              <w:rPr>
                <w:rFonts w:eastAsia="Calibri"/>
              </w:rPr>
              <w:t>F1</w:t>
            </w:r>
          </w:p>
        </w:tc>
        <w:tc>
          <w:tcPr>
            <w:tcW w:w="8443" w:type="dxa"/>
            <w:tcBorders>
              <w:top w:val="single" w:sz="4" w:space="0" w:color="auto"/>
              <w:bottom w:val="nil"/>
            </w:tcBorders>
          </w:tcPr>
          <w:p w14:paraId="3F776A8A" w14:textId="77777777" w:rsidR="00315641" w:rsidRPr="00713195" w:rsidRDefault="00315641" w:rsidP="00782DDA">
            <w:pPr>
              <w:spacing w:line="480" w:lineRule="auto"/>
              <w:rPr>
                <w:i/>
              </w:rPr>
            </w:pPr>
            <w:r w:rsidRPr="00713195">
              <w:rPr>
                <w:i/>
              </w:rPr>
              <w:t>Relevant qualification(s) of the assessor are clearly reported</w:t>
            </w:r>
          </w:p>
        </w:tc>
      </w:tr>
      <w:tr w:rsidR="00315641" w:rsidRPr="00713195" w14:paraId="1021102E" w14:textId="77777777" w:rsidTr="00F02EE6">
        <w:tc>
          <w:tcPr>
            <w:tcW w:w="583" w:type="dxa"/>
            <w:tcBorders>
              <w:top w:val="nil"/>
              <w:bottom w:val="nil"/>
            </w:tcBorders>
          </w:tcPr>
          <w:p w14:paraId="034094B6" w14:textId="77777777" w:rsidR="00315641" w:rsidRPr="00713195" w:rsidRDefault="00315641" w:rsidP="00782DDA">
            <w:pPr>
              <w:spacing w:line="480" w:lineRule="auto"/>
              <w:rPr>
                <w:rFonts w:eastAsia="Calibri"/>
              </w:rPr>
            </w:pPr>
            <w:r w:rsidRPr="00713195">
              <w:rPr>
                <w:rFonts w:eastAsia="Calibri"/>
              </w:rPr>
              <w:t>F2</w:t>
            </w:r>
          </w:p>
        </w:tc>
        <w:tc>
          <w:tcPr>
            <w:tcW w:w="8443" w:type="dxa"/>
            <w:tcBorders>
              <w:top w:val="nil"/>
              <w:bottom w:val="nil"/>
            </w:tcBorders>
          </w:tcPr>
          <w:p w14:paraId="5F95C7DB" w14:textId="77777777" w:rsidR="00315641" w:rsidRPr="00D3373E" w:rsidRDefault="00315641" w:rsidP="00782DDA">
            <w:pPr>
              <w:spacing w:line="480" w:lineRule="auto"/>
              <w:rPr>
                <w:i/>
              </w:rPr>
            </w:pPr>
            <w:r w:rsidRPr="00D3373E">
              <w:rPr>
                <w:i/>
              </w:rPr>
              <w:t>A standardised protocol is used and referenced e.g. details such as participant preparation, clothing and bladder voiding are included where relevant</w:t>
            </w:r>
          </w:p>
        </w:tc>
      </w:tr>
      <w:tr w:rsidR="00315641" w:rsidRPr="00713195" w14:paraId="72607DC6" w14:textId="77777777" w:rsidTr="00F02EE6">
        <w:tc>
          <w:tcPr>
            <w:tcW w:w="583" w:type="dxa"/>
            <w:tcBorders>
              <w:top w:val="nil"/>
              <w:bottom w:val="nil"/>
            </w:tcBorders>
          </w:tcPr>
          <w:p w14:paraId="5F76633D" w14:textId="77777777" w:rsidR="00315641" w:rsidRPr="00713195" w:rsidRDefault="00315641" w:rsidP="00782DDA">
            <w:pPr>
              <w:spacing w:line="480" w:lineRule="auto"/>
              <w:rPr>
                <w:rFonts w:eastAsia="Calibri"/>
              </w:rPr>
            </w:pPr>
            <w:r w:rsidRPr="00713195">
              <w:rPr>
                <w:rFonts w:eastAsia="Calibri"/>
              </w:rPr>
              <w:t>F3</w:t>
            </w:r>
          </w:p>
        </w:tc>
        <w:tc>
          <w:tcPr>
            <w:tcW w:w="8443" w:type="dxa"/>
            <w:tcBorders>
              <w:top w:val="nil"/>
              <w:bottom w:val="nil"/>
            </w:tcBorders>
          </w:tcPr>
          <w:p w14:paraId="5BCA13A5" w14:textId="77777777" w:rsidR="00315641" w:rsidRPr="00713195" w:rsidRDefault="00315641" w:rsidP="00782DDA">
            <w:pPr>
              <w:spacing w:line="480" w:lineRule="auto"/>
              <w:rPr>
                <w:i/>
              </w:rPr>
            </w:pPr>
            <w:r w:rsidRPr="00713195">
              <w:rPr>
                <w:i/>
              </w:rPr>
              <w:t>Where relevant, modifications to standardised protocols (e.g. to account for disability) are clearly reported</w:t>
            </w:r>
          </w:p>
        </w:tc>
      </w:tr>
      <w:tr w:rsidR="00315641" w:rsidRPr="00713195" w14:paraId="08C62970" w14:textId="77777777" w:rsidTr="00F02EE6">
        <w:tc>
          <w:tcPr>
            <w:tcW w:w="583" w:type="dxa"/>
            <w:tcBorders>
              <w:top w:val="nil"/>
              <w:bottom w:val="nil"/>
            </w:tcBorders>
          </w:tcPr>
          <w:p w14:paraId="7AC61727" w14:textId="77777777" w:rsidR="00315641" w:rsidRPr="00713195" w:rsidRDefault="00315641" w:rsidP="00782DDA">
            <w:pPr>
              <w:spacing w:line="480" w:lineRule="auto"/>
              <w:rPr>
                <w:rFonts w:eastAsia="Calibri"/>
              </w:rPr>
            </w:pPr>
            <w:r w:rsidRPr="00713195">
              <w:rPr>
                <w:rFonts w:eastAsia="Calibri"/>
              </w:rPr>
              <w:t>F4</w:t>
            </w:r>
          </w:p>
        </w:tc>
        <w:tc>
          <w:tcPr>
            <w:tcW w:w="8443" w:type="dxa"/>
            <w:tcBorders>
              <w:top w:val="nil"/>
              <w:bottom w:val="nil"/>
            </w:tcBorders>
          </w:tcPr>
          <w:p w14:paraId="1C7327AF" w14:textId="77777777" w:rsidR="00315641" w:rsidRPr="00713195" w:rsidRDefault="00315641" w:rsidP="00782DDA">
            <w:pPr>
              <w:spacing w:line="480" w:lineRule="auto"/>
              <w:rPr>
                <w:i/>
              </w:rPr>
            </w:pPr>
            <w:r w:rsidRPr="00713195">
              <w:rPr>
                <w:i/>
              </w:rPr>
              <w:t>The technical error of measurement or coefficient of variation of the measures are clearly reported and, where relevant, are within recommended reliability limits for the method</w:t>
            </w:r>
          </w:p>
        </w:tc>
      </w:tr>
      <w:tr w:rsidR="00315641" w:rsidRPr="00713195" w14:paraId="30B58AE6" w14:textId="77777777" w:rsidTr="00F02EE6">
        <w:tc>
          <w:tcPr>
            <w:tcW w:w="583" w:type="dxa"/>
            <w:tcBorders>
              <w:top w:val="nil"/>
              <w:bottom w:val="nil"/>
            </w:tcBorders>
          </w:tcPr>
          <w:p w14:paraId="35305E64" w14:textId="77777777" w:rsidR="00315641" w:rsidRPr="00713195" w:rsidRDefault="00315641" w:rsidP="00782DDA">
            <w:pPr>
              <w:spacing w:line="480" w:lineRule="auto"/>
              <w:rPr>
                <w:rFonts w:eastAsia="Calibri"/>
              </w:rPr>
            </w:pPr>
            <w:r w:rsidRPr="00713195">
              <w:rPr>
                <w:rFonts w:eastAsia="Calibri"/>
              </w:rPr>
              <w:t>F5</w:t>
            </w:r>
          </w:p>
        </w:tc>
        <w:tc>
          <w:tcPr>
            <w:tcW w:w="8443" w:type="dxa"/>
            <w:tcBorders>
              <w:top w:val="nil"/>
              <w:bottom w:val="nil"/>
            </w:tcBorders>
          </w:tcPr>
          <w:p w14:paraId="1BA1FEB8" w14:textId="77777777" w:rsidR="00315641" w:rsidRPr="00713195" w:rsidRDefault="00315641" w:rsidP="00782DDA">
            <w:pPr>
              <w:spacing w:line="480" w:lineRule="auto"/>
              <w:rPr>
                <w:i/>
              </w:rPr>
            </w:pPr>
            <w:r w:rsidRPr="00713195">
              <w:rPr>
                <w:i/>
              </w:rPr>
              <w:t>The timing of measurement e.g. time of day and relation to exercise or food/beverage/supplementation, menstrual cycle is clearly reported</w:t>
            </w:r>
          </w:p>
        </w:tc>
      </w:tr>
      <w:tr w:rsidR="00315641" w:rsidRPr="00713195" w14:paraId="60451559" w14:textId="77777777" w:rsidTr="00F02EE6">
        <w:tc>
          <w:tcPr>
            <w:tcW w:w="583" w:type="dxa"/>
            <w:tcBorders>
              <w:top w:val="nil"/>
              <w:bottom w:val="nil"/>
            </w:tcBorders>
          </w:tcPr>
          <w:p w14:paraId="3F9E59EB" w14:textId="77777777" w:rsidR="00315641" w:rsidRPr="00713195" w:rsidRDefault="00315641" w:rsidP="00782DDA">
            <w:pPr>
              <w:spacing w:line="480" w:lineRule="auto"/>
              <w:rPr>
                <w:rFonts w:eastAsia="Calibri"/>
              </w:rPr>
            </w:pPr>
            <w:r w:rsidRPr="00713195">
              <w:rPr>
                <w:rFonts w:eastAsia="Calibri"/>
              </w:rPr>
              <w:t>F6</w:t>
            </w:r>
          </w:p>
        </w:tc>
        <w:tc>
          <w:tcPr>
            <w:tcW w:w="8443" w:type="dxa"/>
            <w:tcBorders>
              <w:top w:val="nil"/>
              <w:bottom w:val="nil"/>
            </w:tcBorders>
          </w:tcPr>
          <w:p w14:paraId="38EC6756" w14:textId="77777777" w:rsidR="00315641" w:rsidRPr="00713195" w:rsidRDefault="00315641" w:rsidP="00782DDA">
            <w:pPr>
              <w:spacing w:line="480" w:lineRule="auto"/>
              <w:rPr>
                <w:rFonts w:eastAsia="Calibri"/>
                <w:i/>
              </w:rPr>
            </w:pPr>
            <w:r w:rsidRPr="00713195">
              <w:rPr>
                <w:i/>
              </w:rPr>
              <w:t>Where relevant, the standards used to compare results are clearly reported e.g. growth charts, BMI classifications</w:t>
            </w:r>
          </w:p>
        </w:tc>
      </w:tr>
      <w:tr w:rsidR="00315641" w:rsidRPr="00713195" w14:paraId="0BA01952" w14:textId="77777777" w:rsidTr="00F02EE6">
        <w:tc>
          <w:tcPr>
            <w:tcW w:w="583" w:type="dxa"/>
            <w:tcBorders>
              <w:top w:val="nil"/>
              <w:bottom w:val="nil"/>
            </w:tcBorders>
          </w:tcPr>
          <w:p w14:paraId="5550DFA2" w14:textId="77777777" w:rsidR="00315641" w:rsidRPr="00713195" w:rsidRDefault="00315641" w:rsidP="00782DDA">
            <w:pPr>
              <w:spacing w:line="480" w:lineRule="auto"/>
              <w:rPr>
                <w:rFonts w:eastAsia="Calibri"/>
              </w:rPr>
            </w:pPr>
            <w:r w:rsidRPr="00713195">
              <w:rPr>
                <w:rFonts w:eastAsia="Calibri"/>
              </w:rPr>
              <w:t>F7</w:t>
            </w:r>
          </w:p>
        </w:tc>
        <w:tc>
          <w:tcPr>
            <w:tcW w:w="8443" w:type="dxa"/>
            <w:tcBorders>
              <w:top w:val="nil"/>
              <w:bottom w:val="nil"/>
            </w:tcBorders>
          </w:tcPr>
          <w:p w14:paraId="1AA01DB3" w14:textId="77777777" w:rsidR="00315641" w:rsidRPr="00713195" w:rsidRDefault="00315641" w:rsidP="00782DDA">
            <w:pPr>
              <w:spacing w:line="480" w:lineRule="auto"/>
              <w:rPr>
                <w:rFonts w:eastAsia="Calibri"/>
                <w:i/>
              </w:rPr>
            </w:pPr>
            <w:r w:rsidRPr="00713195">
              <w:rPr>
                <w:i/>
              </w:rPr>
              <w:t>Where relevant, the hydration status of the participant is measured</w:t>
            </w:r>
          </w:p>
        </w:tc>
      </w:tr>
      <w:tr w:rsidR="00315641" w:rsidRPr="00713195" w14:paraId="1FCA5BAF" w14:textId="77777777" w:rsidTr="00F02EE6">
        <w:tc>
          <w:tcPr>
            <w:tcW w:w="583" w:type="dxa"/>
            <w:tcBorders>
              <w:top w:val="nil"/>
              <w:bottom w:val="nil"/>
            </w:tcBorders>
          </w:tcPr>
          <w:p w14:paraId="17F82899" w14:textId="77777777" w:rsidR="00315641" w:rsidRPr="00713195" w:rsidRDefault="00315641" w:rsidP="00782DDA">
            <w:pPr>
              <w:spacing w:line="480" w:lineRule="auto"/>
              <w:rPr>
                <w:rFonts w:eastAsia="Calibri"/>
              </w:rPr>
            </w:pPr>
            <w:r w:rsidRPr="00713195">
              <w:rPr>
                <w:rFonts w:eastAsia="Calibri"/>
              </w:rPr>
              <w:t>F8</w:t>
            </w:r>
          </w:p>
        </w:tc>
        <w:tc>
          <w:tcPr>
            <w:tcW w:w="8443" w:type="dxa"/>
            <w:tcBorders>
              <w:top w:val="nil"/>
              <w:bottom w:val="nil"/>
            </w:tcBorders>
          </w:tcPr>
          <w:p w14:paraId="263A25D6" w14:textId="77777777" w:rsidR="00315641" w:rsidRPr="00713195" w:rsidRDefault="00315641" w:rsidP="00782DDA">
            <w:pPr>
              <w:spacing w:line="480" w:lineRule="auto"/>
              <w:rPr>
                <w:rFonts w:eastAsia="Calibri"/>
                <w:i/>
              </w:rPr>
            </w:pPr>
            <w:r w:rsidRPr="00713195">
              <w:rPr>
                <w:i/>
              </w:rPr>
              <w:t>Where relevant, the participant posture is clearly reported e.g. standing, supine, position relevant to equipment</w:t>
            </w:r>
          </w:p>
        </w:tc>
      </w:tr>
      <w:tr w:rsidR="00315641" w:rsidRPr="00713195" w14:paraId="30B0B014" w14:textId="77777777" w:rsidTr="00F02EE6">
        <w:tc>
          <w:tcPr>
            <w:tcW w:w="583" w:type="dxa"/>
            <w:tcBorders>
              <w:top w:val="nil"/>
            </w:tcBorders>
          </w:tcPr>
          <w:p w14:paraId="312C135B" w14:textId="77777777" w:rsidR="00315641" w:rsidRPr="00713195" w:rsidRDefault="00315641" w:rsidP="00782DDA">
            <w:pPr>
              <w:spacing w:line="480" w:lineRule="auto"/>
              <w:rPr>
                <w:rFonts w:eastAsia="Calibri"/>
              </w:rPr>
            </w:pPr>
            <w:r w:rsidRPr="00713195">
              <w:rPr>
                <w:rFonts w:eastAsia="Calibri"/>
              </w:rPr>
              <w:t>F9</w:t>
            </w:r>
          </w:p>
        </w:tc>
        <w:tc>
          <w:tcPr>
            <w:tcW w:w="8443" w:type="dxa"/>
            <w:tcBorders>
              <w:top w:val="nil"/>
            </w:tcBorders>
          </w:tcPr>
          <w:p w14:paraId="02EF482E" w14:textId="77777777" w:rsidR="00315641" w:rsidRPr="00713195" w:rsidRDefault="00315641" w:rsidP="00782DDA">
            <w:pPr>
              <w:spacing w:line="480" w:lineRule="auto"/>
              <w:rPr>
                <w:rFonts w:eastAsia="Calibri"/>
                <w:i/>
              </w:rPr>
            </w:pPr>
            <w:r w:rsidRPr="00713195">
              <w:rPr>
                <w:i/>
              </w:rPr>
              <w:t>The relevance of the analysis software or regression equations used to calculate body composition is clearly reported</w:t>
            </w:r>
          </w:p>
        </w:tc>
      </w:tr>
    </w:tbl>
    <w:p w14:paraId="6D618562" w14:textId="77777777" w:rsidR="00782DDA" w:rsidRDefault="00782DDA" w:rsidP="00782DDA">
      <w:pPr>
        <w:shd w:val="clear" w:color="auto" w:fill="FFFFFF"/>
        <w:spacing w:line="480" w:lineRule="auto"/>
        <w:rPr>
          <w:rFonts w:ascii="Times New Roman" w:eastAsia="Times New Roman" w:hAnsi="Times New Roman"/>
          <w:lang w:eastAsia="en-GB"/>
        </w:rPr>
      </w:pPr>
    </w:p>
    <w:p w14:paraId="2F4CA840" w14:textId="37345304" w:rsidR="00F9268E" w:rsidRPr="00782DDA" w:rsidRDefault="00782DDA" w:rsidP="00782DDA">
      <w:pPr>
        <w:shd w:val="clear" w:color="auto" w:fill="FFFFFF"/>
        <w:spacing w:line="480" w:lineRule="auto"/>
        <w:rPr>
          <w:rFonts w:ascii="Times New Roman" w:eastAsia="Times New Roman" w:hAnsi="Times New Roman"/>
          <w:lang w:eastAsia="en-GB"/>
        </w:rPr>
      </w:pPr>
      <w:r w:rsidRPr="00782DDA">
        <w:rPr>
          <w:rFonts w:ascii="Times New Roman" w:eastAsia="Times New Roman" w:hAnsi="Times New Roman"/>
          <w:lang w:eastAsia="en-GB"/>
        </w:rPr>
        <w:t>(Items re-numbered from the initial list in Supplementary material 2 due to excluded and additional items)</w:t>
      </w:r>
    </w:p>
    <w:sectPr w:rsidR="00F9268E" w:rsidRPr="00782D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EFE"/>
    <w:rsid w:val="0028223B"/>
    <w:rsid w:val="002B7E7B"/>
    <w:rsid w:val="00315641"/>
    <w:rsid w:val="00351122"/>
    <w:rsid w:val="00355D6D"/>
    <w:rsid w:val="00367EFE"/>
    <w:rsid w:val="003F0A2E"/>
    <w:rsid w:val="00460505"/>
    <w:rsid w:val="00480E26"/>
    <w:rsid w:val="004865DE"/>
    <w:rsid w:val="00503562"/>
    <w:rsid w:val="005C0D3B"/>
    <w:rsid w:val="00702C8E"/>
    <w:rsid w:val="00781DA1"/>
    <w:rsid w:val="00782DDA"/>
    <w:rsid w:val="008E39CF"/>
    <w:rsid w:val="00904882"/>
    <w:rsid w:val="00943993"/>
    <w:rsid w:val="00992684"/>
    <w:rsid w:val="009C508C"/>
    <w:rsid w:val="009E4447"/>
    <w:rsid w:val="00A32B67"/>
    <w:rsid w:val="00A55A68"/>
    <w:rsid w:val="00AB2CEA"/>
    <w:rsid w:val="00B26B6A"/>
    <w:rsid w:val="00B272D5"/>
    <w:rsid w:val="00B322D0"/>
    <w:rsid w:val="00B92B02"/>
    <w:rsid w:val="00BD7904"/>
    <w:rsid w:val="00C24335"/>
    <w:rsid w:val="00C93D64"/>
    <w:rsid w:val="00CD3182"/>
    <w:rsid w:val="00CE3FCD"/>
    <w:rsid w:val="00D11938"/>
    <w:rsid w:val="00D3373E"/>
    <w:rsid w:val="00D85483"/>
    <w:rsid w:val="00F92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1896"/>
  <w15:chartTrackingRefBased/>
  <w15:docId w15:val="{34FCAE26-D674-493F-828C-EBE2C79E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EFE"/>
    <w:pPr>
      <w:ind w:left="720"/>
      <w:contextualSpacing/>
    </w:pPr>
  </w:style>
  <w:style w:type="table" w:customStyle="1" w:styleId="PlainTable11">
    <w:name w:val="Plain Table 11"/>
    <w:basedOn w:val="TableNormal"/>
    <w:uiPriority w:val="41"/>
    <w:rsid w:val="00480E26"/>
    <w:pPr>
      <w:spacing w:after="0" w:line="240" w:lineRule="auto"/>
    </w:pPr>
    <w:rPr>
      <w:rFonts w:asciiTheme="minorHAnsi" w:hAnsiTheme="minorHAnsi" w:cstheme="minorBidi"/>
      <w:lang w:val="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80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223B"/>
    <w:rPr>
      <w:sz w:val="16"/>
      <w:szCs w:val="16"/>
    </w:rPr>
  </w:style>
  <w:style w:type="paragraph" w:styleId="CommentText">
    <w:name w:val="annotation text"/>
    <w:basedOn w:val="Normal"/>
    <w:link w:val="CommentTextChar"/>
    <w:uiPriority w:val="99"/>
    <w:semiHidden/>
    <w:unhideWhenUsed/>
    <w:rsid w:val="0028223B"/>
    <w:pPr>
      <w:spacing w:line="240" w:lineRule="auto"/>
    </w:pPr>
    <w:rPr>
      <w:sz w:val="20"/>
      <w:szCs w:val="20"/>
    </w:rPr>
  </w:style>
  <w:style w:type="character" w:customStyle="1" w:styleId="CommentTextChar">
    <w:name w:val="Comment Text Char"/>
    <w:basedOn w:val="DefaultParagraphFont"/>
    <w:link w:val="CommentText"/>
    <w:uiPriority w:val="99"/>
    <w:semiHidden/>
    <w:rsid w:val="0028223B"/>
    <w:rPr>
      <w:sz w:val="20"/>
      <w:szCs w:val="20"/>
    </w:rPr>
  </w:style>
  <w:style w:type="paragraph" w:styleId="CommentSubject">
    <w:name w:val="annotation subject"/>
    <w:basedOn w:val="CommentText"/>
    <w:next w:val="CommentText"/>
    <w:link w:val="CommentSubjectChar"/>
    <w:uiPriority w:val="99"/>
    <w:semiHidden/>
    <w:unhideWhenUsed/>
    <w:rsid w:val="0028223B"/>
    <w:rPr>
      <w:b/>
      <w:bCs/>
    </w:rPr>
  </w:style>
  <w:style w:type="character" w:customStyle="1" w:styleId="CommentSubjectChar">
    <w:name w:val="Comment Subject Char"/>
    <w:basedOn w:val="CommentTextChar"/>
    <w:link w:val="CommentSubject"/>
    <w:uiPriority w:val="99"/>
    <w:semiHidden/>
    <w:rsid w:val="0028223B"/>
    <w:rPr>
      <w:b/>
      <w:bCs/>
      <w:sz w:val="20"/>
      <w:szCs w:val="20"/>
    </w:rPr>
  </w:style>
  <w:style w:type="paragraph" w:styleId="BalloonText">
    <w:name w:val="Balloon Text"/>
    <w:basedOn w:val="Normal"/>
    <w:link w:val="BalloonTextChar"/>
    <w:uiPriority w:val="99"/>
    <w:semiHidden/>
    <w:unhideWhenUsed/>
    <w:rsid w:val="00282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3B"/>
    <w:rPr>
      <w:rFonts w:ascii="Segoe UI" w:hAnsi="Segoe UI" w:cs="Segoe UI"/>
      <w:sz w:val="18"/>
      <w:szCs w:val="18"/>
    </w:rPr>
  </w:style>
  <w:style w:type="table" w:customStyle="1" w:styleId="TableGrid1">
    <w:name w:val="Table Grid1"/>
    <w:basedOn w:val="TableNormal"/>
    <w:next w:val="TableGrid"/>
    <w:uiPriority w:val="39"/>
    <w:rsid w:val="0031564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48813">
      <w:bodyDiv w:val="1"/>
      <w:marLeft w:val="0"/>
      <w:marRight w:val="0"/>
      <w:marTop w:val="0"/>
      <w:marBottom w:val="0"/>
      <w:divBdr>
        <w:top w:val="none" w:sz="0" w:space="0" w:color="auto"/>
        <w:left w:val="none" w:sz="0" w:space="0" w:color="auto"/>
        <w:bottom w:val="none" w:sz="0" w:space="0" w:color="auto"/>
        <w:right w:val="none" w:sz="0" w:space="0" w:color="auto"/>
      </w:divBdr>
      <w:divsChild>
        <w:div w:id="894464601">
          <w:marLeft w:val="0"/>
          <w:marRight w:val="0"/>
          <w:marTop w:val="0"/>
          <w:marBottom w:val="0"/>
          <w:divBdr>
            <w:top w:val="none" w:sz="0" w:space="0" w:color="auto"/>
            <w:left w:val="none" w:sz="0" w:space="0" w:color="auto"/>
            <w:bottom w:val="none" w:sz="0" w:space="0" w:color="auto"/>
            <w:right w:val="none" w:sz="0" w:space="0" w:color="auto"/>
          </w:divBdr>
        </w:div>
        <w:div w:id="1556701034">
          <w:marLeft w:val="0"/>
          <w:marRight w:val="0"/>
          <w:marTop w:val="0"/>
          <w:marBottom w:val="0"/>
          <w:divBdr>
            <w:top w:val="none" w:sz="0" w:space="0" w:color="auto"/>
            <w:left w:val="none" w:sz="0" w:space="0" w:color="auto"/>
            <w:bottom w:val="none" w:sz="0" w:space="0" w:color="auto"/>
            <w:right w:val="none" w:sz="0" w:space="0" w:color="auto"/>
          </w:divBdr>
        </w:div>
        <w:div w:id="267353584">
          <w:marLeft w:val="0"/>
          <w:marRight w:val="0"/>
          <w:marTop w:val="0"/>
          <w:marBottom w:val="0"/>
          <w:divBdr>
            <w:top w:val="none" w:sz="0" w:space="0" w:color="auto"/>
            <w:left w:val="none" w:sz="0" w:space="0" w:color="auto"/>
            <w:bottom w:val="none" w:sz="0" w:space="0" w:color="auto"/>
            <w:right w:val="none" w:sz="0" w:space="0" w:color="auto"/>
          </w:divBdr>
        </w:div>
        <w:div w:id="44958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25</Pages>
  <Words>5151</Words>
  <Characters>29363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Guosheng Liu</dc:creator>
  <cp:keywords/>
  <dc:description/>
  <cp:lastModifiedBy>Mark Guosheng Liu</cp:lastModifiedBy>
  <cp:revision>13</cp:revision>
  <dcterms:created xsi:type="dcterms:W3CDTF">2019-03-21T03:50:00Z</dcterms:created>
  <dcterms:modified xsi:type="dcterms:W3CDTF">2019-12-09T13:17:00Z</dcterms:modified>
</cp:coreProperties>
</file>