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37" w:rsidRDefault="00F63E37">
      <w:pPr>
        <w:rPr>
          <w:lang w:val="en-US"/>
        </w:rPr>
      </w:pPr>
    </w:p>
    <w:p w:rsidR="00F63E37" w:rsidRPr="00F63E37" w:rsidRDefault="00F63E37" w:rsidP="00F63E37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F63E37">
        <w:rPr>
          <w:rFonts w:ascii="Times New Roman" w:hAnsi="Times New Roman" w:cs="Times New Roman"/>
          <w:sz w:val="24"/>
          <w:lang w:val="en-US"/>
        </w:rPr>
        <w:t xml:space="preserve">Supporting data </w:t>
      </w:r>
      <w:r>
        <w:rPr>
          <w:rFonts w:ascii="Times New Roman" w:hAnsi="Times New Roman" w:cs="Times New Roman"/>
          <w:sz w:val="24"/>
          <w:lang w:val="en-US"/>
        </w:rPr>
        <w:t>1 (S1</w:t>
      </w:r>
      <w:r w:rsidRPr="00F63E37">
        <w:rPr>
          <w:rFonts w:ascii="Times New Roman" w:hAnsi="Times New Roman" w:cs="Times New Roman"/>
          <w:sz w:val="24"/>
          <w:lang w:val="en-US"/>
        </w:rPr>
        <w:t>)</w:t>
      </w:r>
    </w:p>
    <w:p w:rsidR="003B3A43" w:rsidRDefault="003B3A43" w:rsidP="00F63E37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B3A43">
        <w:rPr>
          <w:rFonts w:ascii="Times New Roman" w:hAnsi="Times New Roman" w:cs="Times New Roman"/>
          <w:sz w:val="24"/>
          <w:lang w:val="en-US"/>
        </w:rPr>
        <w:t xml:space="preserve">Raman spectra were obtained using the in Via </w:t>
      </w:r>
      <w:proofErr w:type="spellStart"/>
      <w:r w:rsidRPr="003B3A43">
        <w:rPr>
          <w:rFonts w:ascii="Times New Roman" w:hAnsi="Times New Roman" w:cs="Times New Roman"/>
          <w:sz w:val="24"/>
          <w:lang w:val="en-US"/>
        </w:rPr>
        <w:t>Ranishaw</w:t>
      </w:r>
      <w:proofErr w:type="spellEnd"/>
      <w:r w:rsidRPr="003B3A43">
        <w:rPr>
          <w:rFonts w:ascii="Times New Roman" w:hAnsi="Times New Roman" w:cs="Times New Roman"/>
          <w:sz w:val="24"/>
          <w:lang w:val="en-US"/>
        </w:rPr>
        <w:t xml:space="preserve"> Raman Microscopy system (</w:t>
      </w:r>
      <w:proofErr w:type="spellStart"/>
      <w:r w:rsidRPr="003B3A43">
        <w:rPr>
          <w:rFonts w:ascii="Times New Roman" w:hAnsi="Times New Roman" w:cs="Times New Roman"/>
          <w:sz w:val="24"/>
          <w:lang w:val="en-US"/>
        </w:rPr>
        <w:t>Ranishaw</w:t>
      </w:r>
      <w:proofErr w:type="spellEnd"/>
      <w:r w:rsidRPr="003B3A43">
        <w:rPr>
          <w:rFonts w:ascii="Times New Roman" w:hAnsi="Times New Roman" w:cs="Times New Roman"/>
          <w:sz w:val="24"/>
          <w:lang w:val="en-US"/>
        </w:rPr>
        <w:t>, Old Town, Wotton-under-Edge, UK) with a 633 nm He/Ne laser,</w:t>
      </w:r>
    </w:p>
    <w:p w:rsidR="003D6F44" w:rsidRDefault="00F63E37" w:rsidP="00F63E37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63E37">
        <w:rPr>
          <w:rFonts w:ascii="Times New Roman" w:hAnsi="Times New Roman" w:cs="Times New Roman"/>
          <w:sz w:val="24"/>
          <w:lang w:val="en-US"/>
        </w:rPr>
        <w:t xml:space="preserve">Fig. </w:t>
      </w:r>
      <w:r>
        <w:rPr>
          <w:rFonts w:ascii="Times New Roman" w:hAnsi="Times New Roman" w:cs="Times New Roman"/>
          <w:sz w:val="24"/>
          <w:lang w:val="en-US"/>
        </w:rPr>
        <w:t>1</w:t>
      </w:r>
      <w:r w:rsidRPr="00F63E37">
        <w:rPr>
          <w:rFonts w:ascii="Times New Roman" w:hAnsi="Times New Roman" w:cs="Times New Roman"/>
          <w:sz w:val="24"/>
          <w:lang w:val="en-US"/>
        </w:rPr>
        <w:t xml:space="preserve"> shows typical Raman spectra registered for mullein and </w:t>
      </w:r>
      <w:proofErr w:type="spellStart"/>
      <w:r w:rsidRPr="00F63E37">
        <w:rPr>
          <w:rFonts w:ascii="Times New Roman" w:hAnsi="Times New Roman" w:cs="Times New Roman"/>
          <w:sz w:val="24"/>
          <w:lang w:val="en-US"/>
        </w:rPr>
        <w:t>Saponaria</w:t>
      </w:r>
      <w:proofErr w:type="spellEnd"/>
      <w:r w:rsidRPr="00F63E37">
        <w:rPr>
          <w:rFonts w:ascii="Times New Roman" w:hAnsi="Times New Roman" w:cs="Times New Roman"/>
          <w:sz w:val="24"/>
          <w:lang w:val="en-US"/>
        </w:rPr>
        <w:t xml:space="preserve"> officinalis L extracts. The samples were investigated "as received" after plant extracts preparations process in the solid form (as presented in Fig. 1A</w:t>
      </w:r>
      <w:r>
        <w:rPr>
          <w:rFonts w:ascii="Times New Roman" w:hAnsi="Times New Roman" w:cs="Times New Roman"/>
          <w:sz w:val="24"/>
          <w:lang w:val="en-US"/>
        </w:rPr>
        <w:t xml:space="preserve"> in the main text</w:t>
      </w:r>
      <w:r w:rsidRPr="00F63E37">
        <w:rPr>
          <w:rFonts w:ascii="Times New Roman" w:hAnsi="Times New Roman" w:cs="Times New Roman"/>
          <w:sz w:val="24"/>
          <w:lang w:val="en-US"/>
        </w:rPr>
        <w:t>).</w:t>
      </w:r>
    </w:p>
    <w:p w:rsidR="00F63E37" w:rsidRDefault="00F63E37" w:rsidP="00F63E37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907114"/>
            <wp:effectExtent l="0" t="0" r="0" b="0"/>
            <wp:docPr id="1" name="Obraz 1" descr="F:\2017_UP\2017_UP_publikacje\2017_FoHy_mullein\Dziewanna_Upload\Fig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_UP\2017_UP_publikacje\2017_FoHy_mullein\Dziewanna_Upload\Fig.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43" w:rsidRPr="00F63E37" w:rsidRDefault="003B3A43" w:rsidP="003B3A43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Fig.1</w:t>
      </w:r>
      <w:bookmarkStart w:id="0" w:name="_GoBack"/>
      <w:bookmarkEnd w:id="0"/>
    </w:p>
    <w:sectPr w:rsidR="003B3A43" w:rsidRPr="00F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37"/>
    <w:rsid w:val="003B3A43"/>
    <w:rsid w:val="00792776"/>
    <w:rsid w:val="00AC1E86"/>
    <w:rsid w:val="00E16241"/>
    <w:rsid w:val="00E87E2E"/>
    <w:rsid w:val="00F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Jarzebski</dc:creator>
  <cp:lastModifiedBy>Maciej Jarzebski</cp:lastModifiedBy>
  <cp:revision>2</cp:revision>
  <dcterms:created xsi:type="dcterms:W3CDTF">2018-02-09T20:04:00Z</dcterms:created>
  <dcterms:modified xsi:type="dcterms:W3CDTF">2018-02-09T20:12:00Z</dcterms:modified>
</cp:coreProperties>
</file>