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F5" w:rsidRDefault="004E690D" w:rsidP="00024BEF">
      <w:pPr>
        <w:spacing w:line="480" w:lineRule="auto"/>
        <w:jc w:val="both"/>
      </w:pPr>
      <w:r>
        <w:rPr>
          <w:b/>
        </w:rPr>
        <w:t>T</w:t>
      </w:r>
      <w:r w:rsidRPr="004E690D">
        <w:rPr>
          <w:b/>
        </w:rPr>
        <w:t>able</w:t>
      </w:r>
      <w:r>
        <w:t xml:space="preserve"> </w:t>
      </w:r>
      <w:r w:rsidR="004516F5" w:rsidRPr="004516F5">
        <w:rPr>
          <w:b/>
        </w:rPr>
        <w:t>1:</w:t>
      </w:r>
      <w:r>
        <w:rPr>
          <w:b/>
        </w:rPr>
        <w:t xml:space="preserve"> </w:t>
      </w:r>
      <w:r w:rsidR="006C1ACB" w:rsidRPr="006C1ACB">
        <w:rPr>
          <w:rFonts w:eastAsiaTheme="minorEastAsia"/>
          <w:bCs/>
          <w:iCs/>
        </w:rPr>
        <w:t>The color analyses</w:t>
      </w:r>
      <w:r>
        <w:rPr>
          <w:rFonts w:eastAsiaTheme="minorEastAsia"/>
          <w:bCs/>
          <w:iCs/>
        </w:rPr>
        <w:t xml:space="preserve"> </w:t>
      </w:r>
      <w:r w:rsidR="004D5CC5">
        <w:rPr>
          <w:rFonts w:eastAsiaTheme="minorEastAsia"/>
        </w:rPr>
        <w:t>results of paint coating</w:t>
      </w:r>
      <w:r w:rsidR="00066867">
        <w:rPr>
          <w:rFonts w:eastAsiaTheme="minorEastAsia"/>
        </w:rPr>
        <w:t xml:space="preserve">s </w:t>
      </w:r>
      <w:r w:rsidR="00066867" w:rsidRPr="00066867">
        <w:rPr>
          <w:rFonts w:eastAsiaTheme="minorEastAsia"/>
        </w:rPr>
        <w:t>after adding ion-exchanged zeolite.</w:t>
      </w:r>
    </w:p>
    <w:tbl>
      <w:tblPr>
        <w:tblW w:w="10460" w:type="dxa"/>
        <w:tblCellMar>
          <w:left w:w="0" w:type="dxa"/>
          <w:right w:w="0" w:type="dxa"/>
        </w:tblCellMar>
        <w:tblLook w:val="04A0"/>
      </w:tblPr>
      <w:tblGrid>
        <w:gridCol w:w="1320"/>
        <w:gridCol w:w="1780"/>
        <w:gridCol w:w="1780"/>
        <w:gridCol w:w="1780"/>
        <w:gridCol w:w="980"/>
        <w:gridCol w:w="960"/>
        <w:gridCol w:w="920"/>
        <w:gridCol w:w="940"/>
      </w:tblGrid>
      <w:tr w:rsidR="006C1ACB" w:rsidRPr="006C1ACB">
        <w:trPr>
          <w:divId w:val="747842714"/>
          <w:trHeight w:val="735"/>
        </w:trPr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b/>
                <w:bCs/>
                <w:color w:val="000000"/>
                <w:lang w:val="tr-TR" w:eastAsia="tr-TR"/>
              </w:rPr>
              <w:t xml:space="preserve">Sample 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b/>
                <w:bCs/>
                <w:color w:val="000000"/>
                <w:lang w:val="tr-TR" w:eastAsia="tr-TR"/>
              </w:rPr>
              <w:t>Zeolite Concentration (wt.%)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b/>
                <w:bCs/>
                <w:color w:val="000000"/>
                <w:lang w:val="tr-TR" w:eastAsia="tr-TR"/>
              </w:rPr>
              <w:t>Ag</w:t>
            </w:r>
            <w:r w:rsidRPr="006C1ACB">
              <w:rPr>
                <w:b/>
                <w:bCs/>
                <w:color w:val="000000"/>
                <w:vertAlign w:val="superscript"/>
                <w:lang w:val="tr-TR" w:eastAsia="tr-TR"/>
              </w:rPr>
              <w:t>+</w:t>
            </w:r>
            <w:r w:rsidRPr="006C1ACB">
              <w:rPr>
                <w:b/>
                <w:bCs/>
                <w:color w:val="000000"/>
                <w:lang w:val="tr-TR" w:eastAsia="tr-TR"/>
              </w:rPr>
              <w:t xml:space="preserve"> Concentration (wt.%)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b/>
                <w:bCs/>
                <w:color w:val="000000"/>
                <w:lang w:val="tr-TR" w:eastAsia="tr-TR"/>
              </w:rPr>
              <w:t>Zn</w:t>
            </w:r>
            <w:r w:rsidRPr="006C1ACB">
              <w:rPr>
                <w:b/>
                <w:bCs/>
                <w:color w:val="000000"/>
                <w:vertAlign w:val="superscript"/>
                <w:lang w:val="tr-TR" w:eastAsia="tr-TR"/>
              </w:rPr>
              <w:t>2+</w:t>
            </w:r>
            <w:r w:rsidRPr="006C1ACB">
              <w:rPr>
                <w:b/>
                <w:bCs/>
                <w:color w:val="000000"/>
                <w:lang w:val="tr-TR" w:eastAsia="tr-TR"/>
              </w:rPr>
              <w:t xml:space="preserve"> Concentration (wt.%)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b/>
                <w:bCs/>
                <w:color w:val="000000"/>
                <w:lang w:val="tr-TR" w:eastAsia="tr-TR"/>
              </w:rPr>
              <w:t>Color Measurement Results</w:t>
            </w:r>
          </w:p>
        </w:tc>
      </w:tr>
      <w:tr w:rsidR="006C1ACB" w:rsidRPr="006C1ACB">
        <w:trPr>
          <w:divId w:val="747842714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1ACB" w:rsidRPr="006C1ACB" w:rsidRDefault="006C1ACB" w:rsidP="006C1ACB">
            <w:pPr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1ACB" w:rsidRPr="006C1ACB" w:rsidRDefault="006C1ACB" w:rsidP="006C1ACB">
            <w:pPr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1ACB" w:rsidRPr="006C1ACB" w:rsidRDefault="006C1ACB" w:rsidP="006C1ACB">
            <w:pPr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1ACB" w:rsidRPr="006C1ACB" w:rsidRDefault="006C1ACB" w:rsidP="006C1ACB">
            <w:pPr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rFonts w:eastAsiaTheme="minorEastAsia"/>
                <w:b/>
                <w:bCs/>
                <w:color w:val="000000"/>
                <w:lang w:eastAsia="tr-TR"/>
              </w:rPr>
              <w:t>∆L</w:t>
            </w:r>
            <w:r w:rsidR="00202B99">
              <w:rPr>
                <w:rFonts w:eastAsiaTheme="minorEastAsia"/>
                <w:b/>
                <w:bCs/>
                <w:color w:val="000000"/>
                <w:lang w:eastAsia="tr-TR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rFonts w:eastAsiaTheme="minorEastAsia"/>
                <w:b/>
                <w:bCs/>
                <w:color w:val="000000"/>
                <w:lang w:eastAsia="tr-TR"/>
              </w:rPr>
              <w:t>∆a</w:t>
            </w:r>
            <w:r w:rsidR="00202B99">
              <w:rPr>
                <w:rFonts w:eastAsiaTheme="minorEastAsia"/>
                <w:b/>
                <w:bCs/>
                <w:color w:val="000000"/>
                <w:lang w:eastAsia="tr-TR"/>
              </w:rPr>
              <w:t>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b/>
                <w:bCs/>
                <w:color w:val="000000"/>
                <w:lang w:val="tr-TR" w:eastAsia="tr-TR"/>
              </w:rPr>
              <w:t xml:space="preserve"> ∆b</w:t>
            </w:r>
            <w:r w:rsidR="00202B99">
              <w:rPr>
                <w:b/>
                <w:bCs/>
                <w:color w:val="000000"/>
                <w:lang w:val="tr-TR" w:eastAsia="tr-TR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rFonts w:eastAsiaTheme="minorEastAsia"/>
                <w:b/>
                <w:bCs/>
                <w:color w:val="000000"/>
                <w:lang w:eastAsia="tr-TR"/>
              </w:rPr>
              <w:t>∆E</w:t>
            </w:r>
            <w:r w:rsidR="0003408E">
              <w:rPr>
                <w:rFonts w:eastAsiaTheme="minorEastAsia"/>
                <w:b/>
                <w:bCs/>
                <w:color w:val="000000"/>
                <w:lang w:eastAsia="tr-TR"/>
              </w:rPr>
              <w:t>*</w:t>
            </w:r>
          </w:p>
        </w:tc>
      </w:tr>
      <w:tr w:rsidR="006C1ACB" w:rsidRPr="006C1ACB">
        <w:trPr>
          <w:divId w:val="747842714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b/>
                <w:bCs/>
                <w:color w:val="000000"/>
                <w:lang w:val="tr-TR" w:eastAsia="tr-TR"/>
              </w:rPr>
              <w:t>C0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_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_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0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-0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1</w:t>
            </w:r>
            <w:r w:rsidR="00202B99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-0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0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25</w:t>
            </w:r>
          </w:p>
        </w:tc>
      </w:tr>
      <w:tr w:rsidR="006C1ACB" w:rsidRPr="006C1ACB">
        <w:trPr>
          <w:divId w:val="747842714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b/>
                <w:bCs/>
                <w:color w:val="000000"/>
                <w:lang w:val="tr-TR" w:eastAsia="tr-TR"/>
              </w:rPr>
              <w:t>A0-C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0.8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_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0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-0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-0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0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33</w:t>
            </w:r>
          </w:p>
        </w:tc>
      </w:tr>
      <w:tr w:rsidR="006C1ACB" w:rsidRPr="006C1ACB">
        <w:trPr>
          <w:divId w:val="747842714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b/>
                <w:bCs/>
                <w:color w:val="000000"/>
                <w:lang w:val="tr-TR" w:eastAsia="tr-TR"/>
              </w:rPr>
              <w:t>A1-C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0.8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1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-0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0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-0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0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99</w:t>
            </w:r>
          </w:p>
        </w:tc>
      </w:tr>
      <w:tr w:rsidR="006C1ACB" w:rsidRPr="006C1ACB">
        <w:trPr>
          <w:divId w:val="747842714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b/>
                <w:bCs/>
                <w:color w:val="000000"/>
                <w:lang w:val="tr-TR" w:eastAsia="tr-TR"/>
              </w:rPr>
              <w:t>A2-C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0.8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2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11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-0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-0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-0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0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85</w:t>
            </w:r>
          </w:p>
        </w:tc>
      </w:tr>
      <w:tr w:rsidR="006C1ACB" w:rsidRPr="006C1ACB">
        <w:trPr>
          <w:divId w:val="747842714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b/>
                <w:bCs/>
                <w:color w:val="000000"/>
                <w:lang w:val="tr-TR" w:eastAsia="tr-TR"/>
              </w:rPr>
              <w:t>A3-C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0.8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5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-0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0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1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1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53</w:t>
            </w:r>
          </w:p>
        </w:tc>
      </w:tr>
      <w:tr w:rsidR="006C1ACB" w:rsidRPr="006C1ACB">
        <w:trPr>
          <w:divId w:val="747842714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b/>
                <w:bCs/>
                <w:color w:val="000000"/>
                <w:lang w:val="tr-TR" w:eastAsia="tr-TR"/>
              </w:rPr>
              <w:t>A4-C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0.8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5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12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-0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-0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0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24</w:t>
            </w:r>
          </w:p>
        </w:tc>
      </w:tr>
      <w:tr w:rsidR="006C1ACB" w:rsidRPr="006C1ACB">
        <w:trPr>
          <w:divId w:val="747842714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b/>
                <w:bCs/>
                <w:color w:val="000000"/>
                <w:lang w:val="tr-TR" w:eastAsia="tr-TR"/>
              </w:rPr>
              <w:t>A5-C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0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22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-2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0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3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3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81</w:t>
            </w:r>
          </w:p>
        </w:tc>
      </w:tr>
      <w:tr w:rsidR="006C1ACB" w:rsidRPr="006C1ACB">
        <w:trPr>
          <w:divId w:val="747842714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b/>
                <w:bCs/>
                <w:color w:val="000000"/>
                <w:lang w:val="tr-TR" w:eastAsia="tr-TR"/>
              </w:rPr>
              <w:t>A6-C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3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5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-3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0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6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7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47</w:t>
            </w:r>
          </w:p>
        </w:tc>
      </w:tr>
      <w:tr w:rsidR="006C1ACB" w:rsidRPr="006C1ACB">
        <w:trPr>
          <w:divId w:val="747842714"/>
          <w:trHeight w:val="330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C1ACB">
              <w:rPr>
                <w:b/>
                <w:bCs/>
                <w:color w:val="000000"/>
                <w:lang w:val="tr-TR" w:eastAsia="tr-TR"/>
              </w:rPr>
              <w:t>A7-C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3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2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11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-0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0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6C1ACB" w:rsidP="006C1ACB">
            <w:pPr>
              <w:jc w:val="center"/>
              <w:rPr>
                <w:color w:val="000000"/>
                <w:lang w:val="tr-TR" w:eastAsia="tr-TR"/>
              </w:rPr>
            </w:pPr>
            <w:r w:rsidRPr="006C1ACB">
              <w:rPr>
                <w:color w:val="000000"/>
                <w:lang w:val="tr-TR" w:eastAsia="tr-TR"/>
              </w:rPr>
              <w:t>-0</w:t>
            </w:r>
            <w:r w:rsidR="00202B99">
              <w:rPr>
                <w:color w:val="000000"/>
                <w:lang w:val="tr-TR" w:eastAsia="tr-TR"/>
              </w:rPr>
              <w:t>.</w:t>
            </w:r>
            <w:r w:rsidRPr="006C1ACB">
              <w:rPr>
                <w:color w:val="000000"/>
                <w:lang w:val="tr-TR" w:eastAsia="tr-TR"/>
              </w:rPr>
              <w:t>3</w:t>
            </w:r>
            <w:r w:rsidR="00202B99">
              <w:rPr>
                <w:color w:val="000000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ACB" w:rsidRPr="006C1ACB" w:rsidRDefault="00202B99" w:rsidP="006C1ACB">
            <w:pPr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+</w:t>
            </w:r>
            <w:r w:rsidR="006C1ACB" w:rsidRPr="006C1ACB">
              <w:rPr>
                <w:color w:val="000000"/>
                <w:lang w:val="tr-TR" w:eastAsia="tr-TR"/>
              </w:rPr>
              <w:t>0</w:t>
            </w:r>
            <w:r>
              <w:rPr>
                <w:color w:val="000000"/>
                <w:lang w:val="tr-TR" w:eastAsia="tr-TR"/>
              </w:rPr>
              <w:t>.</w:t>
            </w:r>
            <w:r w:rsidR="006C1ACB" w:rsidRPr="006C1ACB">
              <w:rPr>
                <w:color w:val="000000"/>
                <w:lang w:val="tr-TR" w:eastAsia="tr-TR"/>
              </w:rPr>
              <w:t>43</w:t>
            </w:r>
          </w:p>
        </w:tc>
      </w:tr>
    </w:tbl>
    <w:p w:rsidR="00CF6AA5" w:rsidRDefault="00CF6AA5" w:rsidP="006C1ACB">
      <w:pPr>
        <w:spacing w:line="480" w:lineRule="auto"/>
        <w:ind w:left="-426"/>
        <w:jc w:val="both"/>
      </w:pPr>
    </w:p>
    <w:sectPr w:rsidR="00CF6AA5" w:rsidSect="006C1ACB">
      <w:pgSz w:w="11906" w:h="16838"/>
      <w:pgMar w:top="1417" w:right="141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AD" w:rsidRDefault="007F4FAD" w:rsidP="004516F5">
      <w:r>
        <w:separator/>
      </w:r>
    </w:p>
  </w:endnote>
  <w:endnote w:type="continuationSeparator" w:id="1">
    <w:p w:rsidR="007F4FAD" w:rsidRDefault="007F4FAD" w:rsidP="0045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AD" w:rsidRDefault="007F4FAD" w:rsidP="004516F5">
      <w:r>
        <w:separator/>
      </w:r>
    </w:p>
  </w:footnote>
  <w:footnote w:type="continuationSeparator" w:id="1">
    <w:p w:rsidR="007F4FAD" w:rsidRDefault="007F4FAD" w:rsidP="00451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wNDc2Mja0sDQ0A9EmSjpKwanFxZn5eSAFFrUA0wspBCwAAAA="/>
  </w:docVars>
  <w:rsids>
    <w:rsidRoot w:val="00267D4E"/>
    <w:rsid w:val="00024BEF"/>
    <w:rsid w:val="0003408E"/>
    <w:rsid w:val="00066867"/>
    <w:rsid w:val="000D28E3"/>
    <w:rsid w:val="00115640"/>
    <w:rsid w:val="00202B99"/>
    <w:rsid w:val="00236F19"/>
    <w:rsid w:val="00267D4E"/>
    <w:rsid w:val="00283718"/>
    <w:rsid w:val="002A29C5"/>
    <w:rsid w:val="003300D0"/>
    <w:rsid w:val="00344918"/>
    <w:rsid w:val="003D2FE1"/>
    <w:rsid w:val="0042690E"/>
    <w:rsid w:val="00440505"/>
    <w:rsid w:val="004425E7"/>
    <w:rsid w:val="004516F5"/>
    <w:rsid w:val="00456CC8"/>
    <w:rsid w:val="004D5CC5"/>
    <w:rsid w:val="004E690D"/>
    <w:rsid w:val="005B7EFB"/>
    <w:rsid w:val="006A3C05"/>
    <w:rsid w:val="006C1ACB"/>
    <w:rsid w:val="00715F4C"/>
    <w:rsid w:val="007B5AD5"/>
    <w:rsid w:val="007F4FAD"/>
    <w:rsid w:val="008A44B1"/>
    <w:rsid w:val="00C15A9B"/>
    <w:rsid w:val="00C41D06"/>
    <w:rsid w:val="00CF6AA5"/>
    <w:rsid w:val="00D07680"/>
    <w:rsid w:val="00D5651E"/>
    <w:rsid w:val="00E9388B"/>
    <w:rsid w:val="00F4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516F5"/>
    <w:pPr>
      <w:tabs>
        <w:tab w:val="left" w:pos="5670"/>
      </w:tabs>
      <w:spacing w:line="480" w:lineRule="auto"/>
      <w:ind w:firstLine="720"/>
      <w:jc w:val="both"/>
    </w:pPr>
    <w:rPr>
      <w:rFonts w:eastAsia="SimSun"/>
    </w:rPr>
  </w:style>
  <w:style w:type="character" w:customStyle="1" w:styleId="GvdeMetniChar">
    <w:name w:val="Gövde Metni Char"/>
    <w:basedOn w:val="VarsaylanParagrafYazTipi"/>
    <w:link w:val="GvdeMetni"/>
    <w:rsid w:val="004516F5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ddresses">
    <w:name w:val="Addresses"/>
    <w:basedOn w:val="Normal"/>
    <w:autoRedefine/>
    <w:rsid w:val="004516F5"/>
    <w:pPr>
      <w:jc w:val="both"/>
    </w:pPr>
    <w:rPr>
      <w:rFonts w:eastAsia="MS Mincho"/>
      <w:lang w:eastAsia="ja-JP"/>
    </w:rPr>
  </w:style>
  <w:style w:type="paragraph" w:styleId="stbilgi">
    <w:name w:val="header"/>
    <w:basedOn w:val="Normal"/>
    <w:link w:val="stbilgiChar"/>
    <w:uiPriority w:val="99"/>
    <w:unhideWhenUsed/>
    <w:rsid w:val="004516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16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516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16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ipnotMetni">
    <w:name w:val="footnote text"/>
    <w:basedOn w:val="Normal"/>
    <w:link w:val="DipnotMetniChar"/>
    <w:semiHidden/>
    <w:rsid w:val="004516F5"/>
    <w:pPr>
      <w:spacing w:line="480" w:lineRule="auto"/>
    </w:pPr>
    <w:rPr>
      <w:noProof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516F5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DipnotBavurusu">
    <w:name w:val="footnote reference"/>
    <w:basedOn w:val="VarsaylanParagrafYazTipi"/>
    <w:semiHidden/>
    <w:rsid w:val="004516F5"/>
    <w:rPr>
      <w:vertAlign w:val="superscript"/>
    </w:rPr>
  </w:style>
  <w:style w:type="character" w:styleId="Kpr">
    <w:name w:val="Hyperlink"/>
    <w:basedOn w:val="VarsaylanParagrafYazTipi"/>
    <w:rsid w:val="004516F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6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6F5"/>
    <w:rPr>
      <w:rFonts w:ascii="Tahoma" w:eastAsia="Times New Roman" w:hAnsi="Tahoma" w:cs="Tahoma"/>
      <w:sz w:val="16"/>
      <w:szCs w:val="16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6C1AC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16F5"/>
    <w:pPr>
      <w:tabs>
        <w:tab w:val="left" w:pos="5670"/>
      </w:tabs>
      <w:spacing w:line="480" w:lineRule="auto"/>
      <w:ind w:firstLine="720"/>
      <w:jc w:val="both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4516F5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ddresses">
    <w:name w:val="Addresses"/>
    <w:basedOn w:val="Normal"/>
    <w:autoRedefine/>
    <w:rsid w:val="004516F5"/>
    <w:pPr>
      <w:jc w:val="both"/>
    </w:pPr>
    <w:rPr>
      <w:rFonts w:eastAsia="MS Mincho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516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6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6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6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516F5"/>
    <w:pPr>
      <w:spacing w:line="480" w:lineRule="auto"/>
    </w:pPr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16F5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4516F5"/>
    <w:rPr>
      <w:vertAlign w:val="superscript"/>
    </w:rPr>
  </w:style>
  <w:style w:type="character" w:styleId="Hyperlink">
    <w:name w:val="Hyperlink"/>
    <w:basedOn w:val="DefaultParagraphFont"/>
    <w:rsid w:val="004516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F5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C1AC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9B72-078A-4B63-80D2-4100140B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Kuzyaka</dc:creator>
  <cp:lastModifiedBy>Asus</cp:lastModifiedBy>
  <cp:revision>3</cp:revision>
  <dcterms:created xsi:type="dcterms:W3CDTF">2019-01-18T20:25:00Z</dcterms:created>
  <dcterms:modified xsi:type="dcterms:W3CDTF">2019-01-18T20:33:00Z</dcterms:modified>
</cp:coreProperties>
</file>