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10920" w14:textId="3FA711F0" w:rsidR="00C2023D" w:rsidRPr="00436CDB" w:rsidRDefault="0074531D" w:rsidP="0041490E">
      <w:pPr>
        <w:tabs>
          <w:tab w:val="left" w:pos="426"/>
        </w:tabs>
        <w:spacing w:line="360" w:lineRule="exact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436CDB">
        <w:rPr>
          <w:rFonts w:ascii="Times New Roman" w:hAnsi="Times New Roman" w:cs="Times New Roman"/>
          <w:b/>
          <w:bCs/>
          <w:sz w:val="18"/>
          <w:szCs w:val="18"/>
        </w:rPr>
        <w:t>Library construction and sequencin</w:t>
      </w:r>
      <w:r w:rsidR="00C2023D" w:rsidRPr="00436CDB">
        <w:rPr>
          <w:rFonts w:ascii="Times New Roman" w:hAnsi="Times New Roman" w:cs="Times New Roman"/>
          <w:b/>
          <w:bCs/>
          <w:sz w:val="18"/>
          <w:szCs w:val="18"/>
        </w:rPr>
        <w:t>g</w:t>
      </w:r>
    </w:p>
    <w:p w14:paraId="11135FEE" w14:textId="15BB318B" w:rsidR="00887367" w:rsidRPr="00436CDB" w:rsidRDefault="00C2023D" w:rsidP="00F82630">
      <w:pPr>
        <w:tabs>
          <w:tab w:val="left" w:pos="426"/>
        </w:tabs>
        <w:spacing w:line="360" w:lineRule="exact"/>
        <w:rPr>
          <w:rFonts w:ascii="Times New Roman" w:hAnsi="Times New Roman" w:cs="Times New Roman"/>
          <w:bCs/>
          <w:sz w:val="18"/>
          <w:szCs w:val="18"/>
        </w:rPr>
      </w:pPr>
      <w:r w:rsidRPr="00436CDB">
        <w:rPr>
          <w:rFonts w:ascii="Times New Roman" w:hAnsi="Times New Roman" w:cs="Times New Roman"/>
          <w:bCs/>
          <w:sz w:val="18"/>
          <w:szCs w:val="18"/>
        </w:rPr>
        <w:tab/>
        <w:t xml:space="preserve">For amplification of the V3-V4 domain of bacterial 16S rRNA, we used primers 341F (5′-CCTACGGGNGGCWGCAG-3′) and 806R (5′-GGACTACHVGGGTWTCTAAT-3′) </w:t>
      </w:r>
      <w:r w:rsidR="004A46D0" w:rsidRPr="00436CDB">
        <w:rPr>
          <w:rFonts w:ascii="Times New Roman" w:hAnsi="Times New Roman" w:cs="Times New Roman"/>
          <w:bCs/>
          <w:sz w:val="18"/>
          <w:szCs w:val="18"/>
        </w:rPr>
        <w:fldChar w:fldCharType="begin">
          <w:fldData xml:space="preserve">PEVuZE5vdGU+PENpdGU+PEF1dGhvcj5LbGluZHdvcnRoPC9BdXRob3I+PFllYXI+MjAxMzwvWWVh
cj48UmVjTnVtPjE8L1JlY051bT48RGlzcGxheVRleHQ+KFZhc2lsZWlhZGlzPHN0eWxlIGZhY2U9
Iml0YWxpYyI+IGV0IGFsLjwvc3R5bGU+LCAyMDEyOyBLbGluZHdvcnRoPHN0eWxlIGZhY2U9Iml0
YWxpYyI+IGV0IGFsLjwvc3R5bGU+LCAyMDEzKTwvRGlzcGxheVRleHQ+PHJlY29yZD48cmVjLW51
bWJlcj4xPC9yZWMtbnVtYmVyPjxmb3JlaWduLWtleXM+PGtleSBhcHA9IkVOIiBkYi1pZD0ieGQ1
dHB2eGFxMmV0ZDNlYXMwZHAwcDl6dnA5OTIyMGV4OXg5Ij4xPC9rZXk+PC9mb3JlaWduLWtleXM+
PHJlZi10eXBlIG5hbWU9IkpvdXJuYWwgQXJ0aWNsZSI+MTc8L3JlZi10eXBlPjxjb250cmlidXRv
cnM+PGF1dGhvcnM+PGF1dGhvcj5LbGluZHdvcnRoLCBBLjwvYXV0aG9yPjxhdXRob3I+UHJ1ZXNz
ZSwgRS48L2F1dGhvcj48YXV0aG9yPlNjaHdlZXIsIFQuPC9hdXRob3I+PGF1dGhvcj5QZXBsaWVz
LCBKLjwvYXV0aG9yPjxhdXRob3I+UXVhc3QsIEMuPC9hdXRob3I+PGF1dGhvcj5Ib3JuLCBNLjwv
YXV0aG9yPjxhdXRob3I+R2xvY2tuZXIsIEYuIE8uPC9hdXRob3I+PC9hdXRob3JzPjwvY29udHJp
YnV0b3JzPjxhdXRoLWFkZHJlc3M+TWF4IFBsYW5jayBJbnN0IE1hcmluZSBNaWNyb2Jpb2wsIE1p
Y3JvYmlhbCBHZW5vbSAmYW1wOyBCaW9pbmZvcm1hdCBSZXMgR3JwLCBELTI4MzU5IEJyZW1lbiwg
R2VybWFueSYjeEQ7SmFjb2JzIFVuaXYgQnJlbWVuLCBTY2ggU2NpICZhbXA7IEVuZ24sIEQtMjg3
NTkgQnJlbWVuLCBHZXJtYW55JiN4RDtSaWJvY29uIEdtYkgsIEQtMjgzNTkgQnJlbWVuLCBHZXJt
YW55JiN4RDtVbml2IFZpZW5uYSwgRGVwdCBNaWNyb2JpYWwgRWNvbCwgQS0xMDkwIFZpZW5uYSwg
QXVzdHJpYTwvYXV0aC1hZGRyZXNzPjx0aXRsZXM+PHRpdGxlPkV2YWx1YXRpb24gb2YgZ2VuZXJh
bCAxNlMgcmlib3NvbWFsIFJOQSBnZW5lIFBDUiBwcmltZXJzIGZvciBjbGFzc2ljYWwgYW5kIG5l
eHQtZ2VuZXJhdGlvbiBzZXF1ZW5jaW5nLWJhc2VkIGRpdmVyc2l0eSBzdHVkaWVzPC90aXRsZT48
c2Vjb25kYXJ5LXRpdGxlPk51Y2xlaWMgQWNpZHMgUmVzZWFyY2g8L3NlY29uZGFyeS10aXRsZT48
YWx0LXRpdGxlPk51Y2xlaWMgQWNpZHMgUmVzPC9hbHQtdGl0bGU+PC90aXRsZXM+PHBlcmlvZGlj
YWw+PGZ1bGwtdGl0bGU+TnVjbGVpYyBBY2lkcyBSZXNlYXJjaDwvZnVsbC10aXRsZT48YWJici0x
Pk51Y2xlaWMgQWNpZHMgUmVzPC9hYmJyLTE+PC9wZXJpb2RpY2FsPjxhbHQtcGVyaW9kaWNhbD48
ZnVsbC10aXRsZT5OdWNsZWljIEFjaWRzIFJlc2VhcmNoPC9mdWxsLXRpdGxlPjxhYmJyLTE+TnVj
bGVpYyBBY2lkcyBSZXM8L2FiYnItMT48L2FsdC1wZXJpb2RpY2FsPjxwYWdlcz5lMTwvcGFnZXM+
PHZvbHVtZT40MTwvdm9sdW1lPjxudW1iZXI+MTwvbnVtYmVyPjxrZXl3b3Jkcz48a2V5d29yZD5v
Y2VhbiBzYW1wbGluZyBleHBlZGl0aW9uPC9rZXl3b3JkPjxrZXl3b3JkPmJhY3RlcmlhbCBkaXZl
cnNpdHk8L2tleXdvcmQ+PGtleXdvcmQ+Y29tbXVuaXR5IGFuYWx5c2lzPC9rZXl3b3JkPjxrZXl3
b3JkPm9ubGluZSByZXNvdXJjZTwva2V5d29yZD48a2V5d29yZD5kZWVwLXNlYTwva2V5d29yZD48
a2V5d29yZD5taWNyb2Jpb21lPC9rZXl3b3JkPjxrZXl3b3JkPmRhdGFiYXNlPC9rZXl3b3JkPjxr
ZXl3b3JkPmRlc2lnbjwva2V5d29yZD48a2V5d29yZD5hcmI8L2tleXdvcmQ+PGtleXdvcmQ+ZW52
aXJvbm1lbnQ8L2tleXdvcmQ+PC9rZXl3b3Jkcz48ZGF0ZXM+PHllYXI+MjAxMzwveWVhcj48cHVi
LWRhdGVzPjxkYXRlPkphbjwvZGF0ZT48L3B1Yi1kYXRlcz48L2RhdGVzPjxpc2JuPjAzMDUtMTA0
ODwvaXNibj48YWNjZXNzaW9uLW51bT5JU0k6MDAwMzEyODg5OTAwMDAxPC9hY2Nlc3Npb24tbnVt
Pjx1cmxzPjxyZWxhdGVkLXVybHM+PHVybD4mbHQ7R28gdG8gSVNJJmd0OzovLzAwMDMxMjg4OTkw
MDAwMTwvdXJsPjwvcmVsYXRlZC11cmxzPjwvdXJscz48ZWxlY3Ryb25pYy1yZXNvdXJjZS1udW0+
QXJ0biBFMSYjeEQ7MTAuMTA5My9OYXIvR2tzODA4PC9lbGVjdHJvbmljLXJlc291cmNlLW51bT48
bGFuZ3VhZ2U+RW5nbGlzaDwvbGFuZ3VhZ2U+PC9yZWNvcmQ+PC9DaXRlPjxDaXRlPjxBdXRob3I+
VmFzaWxlaWFkaXM8L0F1dGhvcj48WWVhcj4yMDEyPC9ZZWFyPjxSZWNOdW0+MjwvUmVjTnVtPjxy
ZWNvcmQ+PHJlYy1udW1iZXI+MjwvcmVjLW51bWJlcj48Zm9yZWlnbi1rZXlzPjxrZXkgYXBwPSJF
TiIgZGItaWQ9InhkNXRwdnhhcTJldGQzZWFzMGRwMHA5enZwOTkyMjBleDl4OSI+Mjwva2V5Pjwv
Zm9yZWlnbi1rZXlzPjxyZWYtdHlwZSBuYW1lPSJKb3VybmFsIEFydGljbGUiPjE3PC9yZWYtdHlw
ZT48Y29udHJpYnV0b3JzPjxhdXRob3JzPjxhdXRob3I+VmFzaWxlaWFkaXMsIFMuPC9hdXRob3I+
PGF1dGhvcj5QdWdsaXNpLCBFLjwvYXV0aG9yPjxhdXRob3I+QXJlbmEsIE0uPC9hdXRob3I+PGF1
dGhvcj5DYXBwYSwgRi48L2F1dGhvcj48YXV0aG9yPkNvY2NvbmNlbGxpLCBQLiBTLjwvYXV0aG9y
PjxhdXRob3I+VHJldmlzYW4sIE0uPC9hdXRob3I+PC9hdXRob3JzPjwvY29udHJpYnV0b3JzPjxh
dXRoLWFkZHJlc3M+VW5pdiBDYXR0b2xpY2EgU2Fjcm8gQ3VvcmUsIEluc3QgQWdyICZhbXA7IEVu
dmlyb25tIENoZW0sIEZhYyBBZ3IgU2NpLCBQaWFjZW56YSwgSXRhbHkmI3hEO0luc3QgTWljcm9i
aW9sLCBQaWFjZW56YSwgSXRhbHk8L2F1dGgtYWRkcmVzcz48dGl0bGVzPjx0aXRsZT5Tb2lsIEJh
Y3RlcmlhbCBEaXZlcnNpdHkgU2NyZWVuaW5nIFVzaW5nIFNpbmdsZSAxNlMgclJOQSBHZW5lIFYg
UmVnaW9ucyBDb3VwbGVkIHdpdGggTXVsdGktTWlsbGlvbiBSZWFkIEdlbmVyYXRpbmcgU2VxdWVu
Y2luZyBUZWNobm9sb2dpZXM8L3RpdGxlPjxzZWNvbmRhcnktdGl0bGU+UGxvcyBPbmU8L3NlY29u
ZGFyeS10aXRsZT48YWx0LXRpdGxlPlBsb3MgT25lPC9hbHQtdGl0bGU+PC90aXRsZXM+PHBlcmlv
ZGljYWw+PGZ1bGwtdGl0bGU+UGxvcyBPbmU8L2Z1bGwtdGl0bGU+PGFiYnItMT5QbG9zIE9uZTwv
YWJici0xPjwvcGVyaW9kaWNhbD48YWx0LXBlcmlvZGljYWw+PGZ1bGwtdGl0bGU+UGxvcyBPbmU8
L2Z1bGwtdGl0bGU+PGFiYnItMT5QbG9zIE9uZTwvYWJici0xPjwvYWx0LXBlcmlvZGljYWw+PHBh
Z2VzPiBlNDI2NzE8L3BhZ2VzPjx2b2x1bWU+Nzwvdm9sdW1lPjxudW1iZXI+ODwvbnVtYmVyPjxr
ZXl3b3Jkcz48a2V5d29yZD5taWNyb2JpYWwgY29tbXVuaXRpZXM8L2tleXdvcmQ+PGtleXdvcmQ+
ZWNvc3lzdGVtczwva2V5d29yZD48a2V5d29yZD5wb2x5bWVyYXNlPC9rZXl3b3JkPjwva2V5d29y
ZHM+PGRhdGVzPjx5ZWFyPjIwMTI8L3llYXI+PHB1Yi1kYXRlcz48ZGF0ZT5BdWcgNjwvZGF0ZT48
L3B1Yi1kYXRlcz48L2RhdGVzPjxpc2JuPjE5MzItNjIwMzwvaXNibj48YWNjZXNzaW9uLW51bT5J
U0k6MDAwMzA3ODEwMDAwMDYwPC9hY2Nlc3Npb24tbnVtPjx1cmxzPjxyZWxhdGVkLXVybHM+PHVy
bD4mbHQ7R28gdG8gSVNJJmd0OzovLzAwMDMwNzgxMDAwMDA2MDwvdXJsPjwvcmVsYXRlZC11cmxz
PjwvdXJscz48ZWxlY3Ryb25pYy1yZXNvdXJjZS1udW0+QVJUTiBlNDI2NzEmI3hEOzEwLjEzNzEv
am91cm5hbC5wb25lLjAwNDI2NzE8L2VsZWN0cm9uaWMtcmVzb3VyY2UtbnVtPjxsYW5ndWFnZT5F
bmdsaXNoPC9sYW5ndWFnZT48L3JlY29yZD48L0NpdGU+PC9FbmROb3RlPn==
</w:fldData>
        </w:fldChar>
      </w:r>
      <w:r w:rsidR="002011E5" w:rsidRPr="00436CDB">
        <w:rPr>
          <w:rFonts w:ascii="Times New Roman" w:hAnsi="Times New Roman" w:cs="Times New Roman"/>
          <w:bCs/>
          <w:sz w:val="18"/>
          <w:szCs w:val="18"/>
        </w:rPr>
        <w:instrText xml:space="preserve"> ADDIN EN.CITE </w:instrText>
      </w:r>
      <w:r w:rsidR="002011E5" w:rsidRPr="00436CDB">
        <w:rPr>
          <w:rFonts w:ascii="Times New Roman" w:hAnsi="Times New Roman" w:cs="Times New Roman"/>
          <w:bCs/>
          <w:sz w:val="18"/>
          <w:szCs w:val="18"/>
        </w:rPr>
        <w:fldChar w:fldCharType="begin">
          <w:fldData xml:space="preserve">PEVuZE5vdGU+PENpdGU+PEF1dGhvcj5LbGluZHdvcnRoPC9BdXRob3I+PFllYXI+MjAxMzwvWWVh
cj48UmVjTnVtPjE8L1JlY051bT48RGlzcGxheVRleHQ+KFZhc2lsZWlhZGlzPHN0eWxlIGZhY2U9
Iml0YWxpYyI+IGV0IGFsLjwvc3R5bGU+LCAyMDEyOyBLbGluZHdvcnRoPHN0eWxlIGZhY2U9Iml0
YWxpYyI+IGV0IGFsLjwvc3R5bGU+LCAyMDEzKTwvRGlzcGxheVRleHQ+PHJlY29yZD48cmVjLW51
bWJlcj4xPC9yZWMtbnVtYmVyPjxmb3JlaWduLWtleXM+PGtleSBhcHA9IkVOIiBkYi1pZD0ieGQ1
dHB2eGFxMmV0ZDNlYXMwZHAwcDl6dnA5OTIyMGV4OXg5Ij4xPC9rZXk+PC9mb3JlaWduLWtleXM+
PHJlZi10eXBlIG5hbWU9IkpvdXJuYWwgQXJ0aWNsZSI+MTc8L3JlZi10eXBlPjxjb250cmlidXRv
cnM+PGF1dGhvcnM+PGF1dGhvcj5LbGluZHdvcnRoLCBBLjwvYXV0aG9yPjxhdXRob3I+UHJ1ZXNz
ZSwgRS48L2F1dGhvcj48YXV0aG9yPlNjaHdlZXIsIFQuPC9hdXRob3I+PGF1dGhvcj5QZXBsaWVz
LCBKLjwvYXV0aG9yPjxhdXRob3I+UXVhc3QsIEMuPC9hdXRob3I+PGF1dGhvcj5Ib3JuLCBNLjwv
YXV0aG9yPjxhdXRob3I+R2xvY2tuZXIsIEYuIE8uPC9hdXRob3I+PC9hdXRob3JzPjwvY29udHJp
YnV0b3JzPjxhdXRoLWFkZHJlc3M+TWF4IFBsYW5jayBJbnN0IE1hcmluZSBNaWNyb2Jpb2wsIE1p
Y3JvYmlhbCBHZW5vbSAmYW1wOyBCaW9pbmZvcm1hdCBSZXMgR3JwLCBELTI4MzU5IEJyZW1lbiwg
R2VybWFueSYjeEQ7SmFjb2JzIFVuaXYgQnJlbWVuLCBTY2ggU2NpICZhbXA7IEVuZ24sIEQtMjg3
NTkgQnJlbWVuLCBHZXJtYW55JiN4RDtSaWJvY29uIEdtYkgsIEQtMjgzNTkgQnJlbWVuLCBHZXJt
YW55JiN4RDtVbml2IFZpZW5uYSwgRGVwdCBNaWNyb2JpYWwgRWNvbCwgQS0xMDkwIFZpZW5uYSwg
QXVzdHJpYTwvYXV0aC1hZGRyZXNzPjx0aXRsZXM+PHRpdGxlPkV2YWx1YXRpb24gb2YgZ2VuZXJh
bCAxNlMgcmlib3NvbWFsIFJOQSBnZW5lIFBDUiBwcmltZXJzIGZvciBjbGFzc2ljYWwgYW5kIG5l
eHQtZ2VuZXJhdGlvbiBzZXF1ZW5jaW5nLWJhc2VkIGRpdmVyc2l0eSBzdHVkaWVzPC90aXRsZT48
c2Vjb25kYXJ5LXRpdGxlPk51Y2xlaWMgQWNpZHMgUmVzZWFyY2g8L3NlY29uZGFyeS10aXRsZT48
YWx0LXRpdGxlPk51Y2xlaWMgQWNpZHMgUmVzPC9hbHQtdGl0bGU+PC90aXRsZXM+PHBlcmlvZGlj
YWw+PGZ1bGwtdGl0bGU+TnVjbGVpYyBBY2lkcyBSZXNlYXJjaDwvZnVsbC10aXRsZT48YWJici0x
Pk51Y2xlaWMgQWNpZHMgUmVzPC9hYmJyLTE+PC9wZXJpb2RpY2FsPjxhbHQtcGVyaW9kaWNhbD48
ZnVsbC10aXRsZT5OdWNsZWljIEFjaWRzIFJlc2VhcmNoPC9mdWxsLXRpdGxlPjxhYmJyLTE+TnVj
bGVpYyBBY2lkcyBSZXM8L2FiYnItMT48L2FsdC1wZXJpb2RpY2FsPjxwYWdlcz5lMTwvcGFnZXM+
PHZvbHVtZT40MTwvdm9sdW1lPjxudW1iZXI+MTwvbnVtYmVyPjxrZXl3b3Jkcz48a2V5d29yZD5v
Y2VhbiBzYW1wbGluZyBleHBlZGl0aW9uPC9rZXl3b3JkPjxrZXl3b3JkPmJhY3RlcmlhbCBkaXZl
cnNpdHk8L2tleXdvcmQ+PGtleXdvcmQ+Y29tbXVuaXR5IGFuYWx5c2lzPC9rZXl3b3JkPjxrZXl3
b3JkPm9ubGluZSByZXNvdXJjZTwva2V5d29yZD48a2V5d29yZD5kZWVwLXNlYTwva2V5d29yZD48
a2V5d29yZD5taWNyb2Jpb21lPC9rZXl3b3JkPjxrZXl3b3JkPmRhdGFiYXNlPC9rZXl3b3JkPjxr
ZXl3b3JkPmRlc2lnbjwva2V5d29yZD48a2V5d29yZD5hcmI8L2tleXdvcmQ+PGtleXdvcmQ+ZW52
aXJvbm1lbnQ8L2tleXdvcmQ+PC9rZXl3b3Jkcz48ZGF0ZXM+PHllYXI+MjAxMzwveWVhcj48cHVi
LWRhdGVzPjxkYXRlPkphbjwvZGF0ZT48L3B1Yi1kYXRlcz48L2RhdGVzPjxpc2JuPjAzMDUtMTA0
ODwvaXNibj48YWNjZXNzaW9uLW51bT5JU0k6MDAwMzEyODg5OTAwMDAxPC9hY2Nlc3Npb24tbnVt
Pjx1cmxzPjxyZWxhdGVkLXVybHM+PHVybD4mbHQ7R28gdG8gSVNJJmd0OzovLzAwMDMxMjg4OTkw
MDAwMTwvdXJsPjwvcmVsYXRlZC11cmxzPjwvdXJscz48ZWxlY3Ryb25pYy1yZXNvdXJjZS1udW0+
QXJ0biBFMSYjeEQ7MTAuMTA5My9OYXIvR2tzODA4PC9lbGVjdHJvbmljLXJlc291cmNlLW51bT48
bGFuZ3VhZ2U+RW5nbGlzaDwvbGFuZ3VhZ2U+PC9yZWNvcmQ+PC9DaXRlPjxDaXRlPjxBdXRob3I+
VmFzaWxlaWFkaXM8L0F1dGhvcj48WWVhcj4yMDEyPC9ZZWFyPjxSZWNOdW0+MjwvUmVjTnVtPjxy
ZWNvcmQ+PHJlYy1udW1iZXI+MjwvcmVjLW51bWJlcj48Zm9yZWlnbi1rZXlzPjxrZXkgYXBwPSJF
TiIgZGItaWQ9InhkNXRwdnhhcTJldGQzZWFzMGRwMHA5enZwOTkyMjBleDl4OSI+Mjwva2V5Pjwv
Zm9yZWlnbi1rZXlzPjxyZWYtdHlwZSBuYW1lPSJKb3VybmFsIEFydGljbGUiPjE3PC9yZWYtdHlw
ZT48Y29udHJpYnV0b3JzPjxhdXRob3JzPjxhdXRob3I+VmFzaWxlaWFkaXMsIFMuPC9hdXRob3I+
PGF1dGhvcj5QdWdsaXNpLCBFLjwvYXV0aG9yPjxhdXRob3I+QXJlbmEsIE0uPC9hdXRob3I+PGF1
dGhvcj5DYXBwYSwgRi48L2F1dGhvcj48YXV0aG9yPkNvY2NvbmNlbGxpLCBQLiBTLjwvYXV0aG9y
PjxhdXRob3I+VHJldmlzYW4sIE0uPC9hdXRob3I+PC9hdXRob3JzPjwvY29udHJpYnV0b3JzPjxh
dXRoLWFkZHJlc3M+VW5pdiBDYXR0b2xpY2EgU2Fjcm8gQ3VvcmUsIEluc3QgQWdyICZhbXA7IEVu
dmlyb25tIENoZW0sIEZhYyBBZ3IgU2NpLCBQaWFjZW56YSwgSXRhbHkmI3hEO0luc3QgTWljcm9i
aW9sLCBQaWFjZW56YSwgSXRhbHk8L2F1dGgtYWRkcmVzcz48dGl0bGVzPjx0aXRsZT5Tb2lsIEJh
Y3RlcmlhbCBEaXZlcnNpdHkgU2NyZWVuaW5nIFVzaW5nIFNpbmdsZSAxNlMgclJOQSBHZW5lIFYg
UmVnaW9ucyBDb3VwbGVkIHdpdGggTXVsdGktTWlsbGlvbiBSZWFkIEdlbmVyYXRpbmcgU2VxdWVu
Y2luZyBUZWNobm9sb2dpZXM8L3RpdGxlPjxzZWNvbmRhcnktdGl0bGU+UGxvcyBPbmU8L3NlY29u
ZGFyeS10aXRsZT48YWx0LXRpdGxlPlBsb3MgT25lPC9hbHQtdGl0bGU+PC90aXRsZXM+PHBlcmlv
ZGljYWw+PGZ1bGwtdGl0bGU+UGxvcyBPbmU8L2Z1bGwtdGl0bGU+PGFiYnItMT5QbG9zIE9uZTwv
YWJici0xPjwvcGVyaW9kaWNhbD48YWx0LXBlcmlvZGljYWw+PGZ1bGwtdGl0bGU+UGxvcyBPbmU8
L2Z1bGwtdGl0bGU+PGFiYnItMT5QbG9zIE9uZTwvYWJici0xPjwvYWx0LXBlcmlvZGljYWw+PHBh
Z2VzPiBlNDI2NzE8L3BhZ2VzPjx2b2x1bWU+Nzwvdm9sdW1lPjxudW1iZXI+ODwvbnVtYmVyPjxr
ZXl3b3Jkcz48a2V5d29yZD5taWNyb2JpYWwgY29tbXVuaXRpZXM8L2tleXdvcmQ+PGtleXdvcmQ+
ZWNvc3lzdGVtczwva2V5d29yZD48a2V5d29yZD5wb2x5bWVyYXNlPC9rZXl3b3JkPjwva2V5d29y
ZHM+PGRhdGVzPjx5ZWFyPjIwMTI8L3llYXI+PHB1Yi1kYXRlcz48ZGF0ZT5BdWcgNjwvZGF0ZT48
L3B1Yi1kYXRlcz48L2RhdGVzPjxpc2JuPjE5MzItNjIwMzwvaXNibj48YWNjZXNzaW9uLW51bT5J
U0k6MDAwMzA3ODEwMDAwMDYwPC9hY2Nlc3Npb24tbnVtPjx1cmxzPjxyZWxhdGVkLXVybHM+PHVy
bD4mbHQ7R28gdG8gSVNJJmd0OzovLzAwMDMwNzgxMDAwMDA2MDwvdXJsPjwvcmVsYXRlZC11cmxz
PjwvdXJscz48ZWxlY3Ryb25pYy1yZXNvdXJjZS1udW0+QVJUTiBlNDI2NzEmI3hEOzEwLjEzNzEv
am91cm5hbC5wb25lLjAwNDI2NzE8L2VsZWN0cm9uaWMtcmVzb3VyY2UtbnVtPjxsYW5ndWFnZT5F
bmdsaXNoPC9sYW5ndWFnZT48L3JlY29yZD48L0NpdGU+PC9FbmROb3RlPn==
</w:fldData>
        </w:fldChar>
      </w:r>
      <w:r w:rsidR="002011E5" w:rsidRPr="00436CDB">
        <w:rPr>
          <w:rFonts w:ascii="Times New Roman" w:hAnsi="Times New Roman" w:cs="Times New Roman"/>
          <w:bCs/>
          <w:sz w:val="18"/>
          <w:szCs w:val="18"/>
        </w:rPr>
        <w:instrText xml:space="preserve"> ADDIN EN.CITE.DATA </w:instrText>
      </w:r>
      <w:r w:rsidR="002011E5" w:rsidRPr="00436CDB">
        <w:rPr>
          <w:rFonts w:ascii="Times New Roman" w:hAnsi="Times New Roman" w:cs="Times New Roman"/>
          <w:bCs/>
          <w:sz w:val="18"/>
          <w:szCs w:val="18"/>
        </w:rPr>
      </w:r>
      <w:r w:rsidR="002011E5" w:rsidRPr="00436CDB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="004A46D0" w:rsidRPr="00436CDB">
        <w:rPr>
          <w:rFonts w:ascii="Times New Roman" w:hAnsi="Times New Roman" w:cs="Times New Roman"/>
          <w:bCs/>
          <w:sz w:val="18"/>
          <w:szCs w:val="18"/>
        </w:rPr>
      </w:r>
      <w:r w:rsidR="004A46D0" w:rsidRPr="00436CDB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="004A46D0" w:rsidRPr="00436CDB">
        <w:rPr>
          <w:rFonts w:ascii="Times New Roman" w:hAnsi="Times New Roman" w:cs="Times New Roman"/>
          <w:bCs/>
          <w:noProof/>
          <w:sz w:val="18"/>
          <w:szCs w:val="18"/>
        </w:rPr>
        <w:t>(</w:t>
      </w:r>
      <w:hyperlink w:anchor="_ENREF_5" w:tooltip="Vasileiadis, 2012 #2" w:history="1">
        <w:r w:rsidR="002011E5" w:rsidRPr="00436CDB">
          <w:rPr>
            <w:rFonts w:ascii="Times New Roman" w:hAnsi="Times New Roman" w:cs="Times New Roman"/>
            <w:bCs/>
            <w:noProof/>
            <w:sz w:val="18"/>
            <w:szCs w:val="18"/>
          </w:rPr>
          <w:t>Vasileiadis et al., 2012</w:t>
        </w:r>
      </w:hyperlink>
      <w:r w:rsidR="004A46D0" w:rsidRPr="00436CDB">
        <w:rPr>
          <w:rFonts w:ascii="Times New Roman" w:hAnsi="Times New Roman" w:cs="Times New Roman"/>
          <w:bCs/>
          <w:noProof/>
          <w:sz w:val="18"/>
          <w:szCs w:val="18"/>
        </w:rPr>
        <w:t xml:space="preserve">; </w:t>
      </w:r>
      <w:hyperlink w:anchor="_ENREF_4" w:tooltip="Klindworth, 2013 #1" w:history="1">
        <w:r w:rsidR="002011E5" w:rsidRPr="00436CDB">
          <w:rPr>
            <w:rFonts w:ascii="Times New Roman" w:hAnsi="Times New Roman" w:cs="Times New Roman"/>
            <w:bCs/>
            <w:noProof/>
            <w:sz w:val="18"/>
            <w:szCs w:val="18"/>
          </w:rPr>
          <w:t>Klindworth et al., 2013</w:t>
        </w:r>
      </w:hyperlink>
      <w:r w:rsidR="004A46D0" w:rsidRPr="00436CDB">
        <w:rPr>
          <w:rFonts w:ascii="Times New Roman" w:hAnsi="Times New Roman" w:cs="Times New Roman"/>
          <w:bCs/>
          <w:noProof/>
          <w:sz w:val="18"/>
          <w:szCs w:val="18"/>
        </w:rPr>
        <w:t>)</w:t>
      </w:r>
      <w:r w:rsidR="004A46D0" w:rsidRPr="00436CDB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="00B314E4" w:rsidRPr="00436CDB">
        <w:rPr>
          <w:rFonts w:ascii="Times New Roman" w:hAnsi="Times New Roman" w:cs="Times New Roman"/>
          <w:bCs/>
          <w:sz w:val="18"/>
          <w:szCs w:val="18"/>
        </w:rPr>
        <w:t>.</w:t>
      </w:r>
      <w:r w:rsidR="00A96AAB" w:rsidRPr="00436CD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36CDB">
        <w:rPr>
          <w:rFonts w:ascii="Times New Roman" w:hAnsi="Times New Roman" w:cs="Times New Roman"/>
          <w:bCs/>
          <w:sz w:val="18"/>
          <w:szCs w:val="18"/>
        </w:rPr>
        <w:t>These p</w:t>
      </w:r>
      <w:r w:rsidR="0074531D" w:rsidRPr="00436CDB">
        <w:rPr>
          <w:rFonts w:ascii="Times New Roman" w:hAnsi="Times New Roman" w:cs="Times New Roman"/>
          <w:bCs/>
          <w:sz w:val="18"/>
          <w:szCs w:val="18"/>
        </w:rPr>
        <w:t>rimers include overhang adapter sequences for compatibility with Illumina index and sequencing adapters</w:t>
      </w:r>
      <w:r w:rsidR="00B314E4" w:rsidRPr="00436CDB">
        <w:rPr>
          <w:rFonts w:ascii="Times New Roman" w:hAnsi="Times New Roman" w:cs="Times New Roman"/>
          <w:bCs/>
          <w:sz w:val="18"/>
          <w:szCs w:val="18"/>
        </w:rPr>
        <w:t>.</w:t>
      </w:r>
      <w:r w:rsidR="00A96AAB" w:rsidRPr="00436CD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36CDB">
        <w:rPr>
          <w:rFonts w:ascii="Times New Roman" w:hAnsi="Times New Roman" w:cs="Times New Roman"/>
          <w:bCs/>
          <w:sz w:val="18"/>
          <w:szCs w:val="18"/>
        </w:rPr>
        <w:t xml:space="preserve">Illumina sequencing adapters and dual-index barcodes were added to purified amplicons using the </w:t>
      </w:r>
      <w:proofErr w:type="spellStart"/>
      <w:r w:rsidRPr="00436CDB">
        <w:rPr>
          <w:rFonts w:ascii="Times New Roman" w:hAnsi="Times New Roman" w:cs="Times New Roman"/>
          <w:bCs/>
          <w:sz w:val="18"/>
          <w:szCs w:val="18"/>
        </w:rPr>
        <w:t>Nextera</w:t>
      </w:r>
      <w:proofErr w:type="spellEnd"/>
      <w:r w:rsidRPr="00436CDB">
        <w:rPr>
          <w:rFonts w:ascii="Times New Roman" w:hAnsi="Times New Roman" w:cs="Times New Roman"/>
          <w:bCs/>
          <w:sz w:val="18"/>
          <w:szCs w:val="18"/>
        </w:rPr>
        <w:t xml:space="preserve"> XT index kit (Illumina)</w:t>
      </w:r>
      <w:r w:rsidR="00B314E4" w:rsidRPr="00436CDB">
        <w:rPr>
          <w:rFonts w:ascii="Times New Roman" w:hAnsi="Times New Roman" w:cs="Times New Roman"/>
          <w:bCs/>
          <w:sz w:val="18"/>
          <w:szCs w:val="18"/>
        </w:rPr>
        <w:t>.</w:t>
      </w:r>
      <w:r w:rsidR="00A96AAB" w:rsidRPr="00436CD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4531D" w:rsidRPr="00436CDB">
        <w:rPr>
          <w:rFonts w:ascii="Times New Roman" w:hAnsi="Times New Roman" w:cs="Times New Roman"/>
          <w:bCs/>
          <w:sz w:val="18"/>
          <w:szCs w:val="18"/>
        </w:rPr>
        <w:t>Purified libraries were quantified using the Quant-</w:t>
      </w:r>
      <w:proofErr w:type="spellStart"/>
      <w:r w:rsidR="0074531D" w:rsidRPr="00436CDB">
        <w:rPr>
          <w:rFonts w:ascii="Times New Roman" w:hAnsi="Times New Roman" w:cs="Times New Roman"/>
          <w:bCs/>
          <w:sz w:val="18"/>
          <w:szCs w:val="18"/>
        </w:rPr>
        <w:t>iT</w:t>
      </w:r>
      <w:proofErr w:type="spellEnd"/>
      <w:r w:rsidR="0074531D" w:rsidRPr="00436CDB">
        <w:rPr>
          <w:rFonts w:ascii="Times New Roman" w:hAnsi="Times New Roman" w:cs="Times New Roman"/>
          <w:bCs/>
          <w:sz w:val="18"/>
          <w:szCs w:val="18"/>
        </w:rPr>
        <w:t xml:space="preserve">™ </w:t>
      </w:r>
      <w:proofErr w:type="spellStart"/>
      <w:r w:rsidR="0074531D" w:rsidRPr="00436CDB">
        <w:rPr>
          <w:rFonts w:ascii="Times New Roman" w:hAnsi="Times New Roman" w:cs="Times New Roman"/>
          <w:bCs/>
          <w:sz w:val="18"/>
          <w:szCs w:val="18"/>
        </w:rPr>
        <w:t>PicoGreen</w:t>
      </w:r>
      <w:proofErr w:type="spellEnd"/>
      <w:r w:rsidR="0074531D" w:rsidRPr="00436CDB">
        <w:rPr>
          <w:rFonts w:ascii="Times New Roman" w:hAnsi="Times New Roman" w:cs="Times New Roman"/>
          <w:bCs/>
          <w:sz w:val="18"/>
          <w:szCs w:val="18"/>
        </w:rPr>
        <w:t>® dsDNA assay kit (</w:t>
      </w:r>
      <w:proofErr w:type="spellStart"/>
      <w:r w:rsidR="0074531D" w:rsidRPr="00436CDB">
        <w:rPr>
          <w:rFonts w:ascii="Times New Roman" w:hAnsi="Times New Roman" w:cs="Times New Roman"/>
          <w:bCs/>
          <w:sz w:val="18"/>
          <w:szCs w:val="18"/>
        </w:rPr>
        <w:t>ThermoFisher</w:t>
      </w:r>
      <w:proofErr w:type="spellEnd"/>
      <w:r w:rsidR="0074531D" w:rsidRPr="00436CDB">
        <w:rPr>
          <w:rFonts w:ascii="Times New Roman" w:hAnsi="Times New Roman" w:cs="Times New Roman"/>
          <w:bCs/>
          <w:sz w:val="18"/>
          <w:szCs w:val="18"/>
        </w:rPr>
        <w:t xml:space="preserve">) and KAPA qPCR Library quantification kit for </w:t>
      </w:r>
      <w:r w:rsidRPr="00436CDB">
        <w:rPr>
          <w:rFonts w:ascii="Times New Roman" w:hAnsi="Times New Roman" w:cs="Times New Roman"/>
          <w:bCs/>
          <w:sz w:val="18"/>
          <w:szCs w:val="18"/>
        </w:rPr>
        <w:t>I</w:t>
      </w:r>
      <w:r w:rsidR="0074531D" w:rsidRPr="00436CDB">
        <w:rPr>
          <w:rFonts w:ascii="Times New Roman" w:hAnsi="Times New Roman" w:cs="Times New Roman"/>
          <w:bCs/>
          <w:sz w:val="18"/>
          <w:szCs w:val="18"/>
        </w:rPr>
        <w:t xml:space="preserve">llumina (Kapa Biosystems), and validated using a </w:t>
      </w:r>
      <w:proofErr w:type="spellStart"/>
      <w:r w:rsidR="0074531D" w:rsidRPr="00436CDB">
        <w:rPr>
          <w:rFonts w:ascii="Times New Roman" w:hAnsi="Times New Roman" w:cs="Times New Roman"/>
          <w:bCs/>
          <w:sz w:val="18"/>
          <w:szCs w:val="18"/>
        </w:rPr>
        <w:t>BioAnalyzer</w:t>
      </w:r>
      <w:proofErr w:type="spellEnd"/>
      <w:r w:rsidR="0074531D" w:rsidRPr="00436CDB">
        <w:rPr>
          <w:rFonts w:ascii="Times New Roman" w:hAnsi="Times New Roman" w:cs="Times New Roman"/>
          <w:bCs/>
          <w:sz w:val="18"/>
          <w:szCs w:val="18"/>
        </w:rPr>
        <w:t xml:space="preserve"> (Agilent Technologies)</w:t>
      </w:r>
      <w:r w:rsidR="00B314E4" w:rsidRPr="00436CDB">
        <w:rPr>
          <w:rFonts w:ascii="Times New Roman" w:hAnsi="Times New Roman" w:cs="Times New Roman"/>
          <w:bCs/>
          <w:sz w:val="18"/>
          <w:szCs w:val="18"/>
        </w:rPr>
        <w:t>.</w:t>
      </w:r>
      <w:r w:rsidR="00A96AAB" w:rsidRPr="00436CD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4531D" w:rsidRPr="00436CDB">
        <w:rPr>
          <w:rFonts w:ascii="Times New Roman" w:hAnsi="Times New Roman" w:cs="Times New Roman"/>
          <w:bCs/>
          <w:sz w:val="18"/>
          <w:szCs w:val="18"/>
        </w:rPr>
        <w:t xml:space="preserve">The libraries were pooled in equimolar amounts and contained 20% </w:t>
      </w:r>
      <w:r w:rsidRPr="00436CDB">
        <w:rPr>
          <w:rFonts w:ascii="Times New Roman" w:hAnsi="Times New Roman" w:cs="Times New Roman"/>
          <w:bCs/>
          <w:sz w:val="18"/>
          <w:szCs w:val="18"/>
        </w:rPr>
        <w:t xml:space="preserve">of a </w:t>
      </w:r>
      <w:proofErr w:type="spellStart"/>
      <w:r w:rsidR="0074531D" w:rsidRPr="00436CDB">
        <w:rPr>
          <w:rFonts w:ascii="Times New Roman" w:hAnsi="Times New Roman" w:cs="Times New Roman"/>
          <w:bCs/>
          <w:sz w:val="18"/>
          <w:szCs w:val="18"/>
        </w:rPr>
        <w:t>phiX</w:t>
      </w:r>
      <w:proofErr w:type="spellEnd"/>
      <w:r w:rsidR="0074531D" w:rsidRPr="00436CDB">
        <w:rPr>
          <w:rFonts w:ascii="Times New Roman" w:hAnsi="Times New Roman" w:cs="Times New Roman"/>
          <w:bCs/>
          <w:sz w:val="18"/>
          <w:szCs w:val="18"/>
        </w:rPr>
        <w:t xml:space="preserve"> control library</w:t>
      </w:r>
      <w:r w:rsidR="00B314E4" w:rsidRPr="00436CDB">
        <w:rPr>
          <w:rFonts w:ascii="Times New Roman" w:hAnsi="Times New Roman" w:cs="Times New Roman"/>
          <w:bCs/>
          <w:sz w:val="18"/>
          <w:szCs w:val="18"/>
        </w:rPr>
        <w:t>.</w:t>
      </w:r>
      <w:r w:rsidR="00A96AAB" w:rsidRPr="00436CD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4531D" w:rsidRPr="00436CDB">
        <w:rPr>
          <w:rFonts w:ascii="Times New Roman" w:hAnsi="Times New Roman" w:cs="Times New Roman"/>
          <w:bCs/>
          <w:sz w:val="18"/>
          <w:szCs w:val="18"/>
        </w:rPr>
        <w:t xml:space="preserve">Sequencing was performed on an Illumina </w:t>
      </w:r>
      <w:proofErr w:type="spellStart"/>
      <w:r w:rsidR="0074531D" w:rsidRPr="00436CDB">
        <w:rPr>
          <w:rFonts w:ascii="Times New Roman" w:hAnsi="Times New Roman" w:cs="Times New Roman"/>
          <w:bCs/>
          <w:sz w:val="18"/>
          <w:szCs w:val="18"/>
        </w:rPr>
        <w:t>MiSeq</w:t>
      </w:r>
      <w:proofErr w:type="spellEnd"/>
      <w:r w:rsidR="0074531D" w:rsidRPr="00436CDB">
        <w:rPr>
          <w:rFonts w:ascii="Times New Roman" w:hAnsi="Times New Roman" w:cs="Times New Roman"/>
          <w:bCs/>
          <w:sz w:val="18"/>
          <w:szCs w:val="18"/>
        </w:rPr>
        <w:t xml:space="preserve"> platform at the Tokyo University of Agr</w:t>
      </w:r>
      <w:r w:rsidRPr="00436CDB">
        <w:rPr>
          <w:rFonts w:ascii="Times New Roman" w:hAnsi="Times New Roman" w:cs="Times New Roman"/>
          <w:bCs/>
          <w:sz w:val="18"/>
          <w:szCs w:val="18"/>
        </w:rPr>
        <w:t>iculture and Technology using</w:t>
      </w:r>
      <w:r w:rsidR="0074531D" w:rsidRPr="00436CDB">
        <w:rPr>
          <w:rFonts w:ascii="Times New Roman" w:hAnsi="Times New Roman" w:cs="Times New Roman"/>
          <w:bCs/>
          <w:sz w:val="18"/>
          <w:szCs w:val="18"/>
        </w:rPr>
        <w:t xml:space="preserve"> a </w:t>
      </w:r>
      <w:r w:rsidRPr="00436CDB">
        <w:rPr>
          <w:rFonts w:ascii="Times New Roman" w:hAnsi="Times New Roman" w:cs="Times New Roman"/>
          <w:bCs/>
          <w:sz w:val="18"/>
          <w:szCs w:val="18"/>
        </w:rPr>
        <w:t>250-bp</w:t>
      </w:r>
      <w:r w:rsidR="0074531D" w:rsidRPr="00436CDB">
        <w:rPr>
          <w:rFonts w:ascii="Times New Roman" w:hAnsi="Times New Roman" w:cs="Times New Roman"/>
          <w:bCs/>
          <w:sz w:val="18"/>
          <w:szCs w:val="18"/>
        </w:rPr>
        <w:t xml:space="preserve"> paired-end kit from Illumina</w:t>
      </w:r>
      <w:r w:rsidR="00B314E4" w:rsidRPr="00436CDB">
        <w:rPr>
          <w:rFonts w:ascii="Times New Roman" w:hAnsi="Times New Roman" w:cs="Times New Roman"/>
          <w:bCs/>
          <w:sz w:val="18"/>
          <w:szCs w:val="18"/>
        </w:rPr>
        <w:t>.</w:t>
      </w:r>
      <w:r w:rsidR="00A96AAB" w:rsidRPr="00436CDB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96864DB" w14:textId="77777777" w:rsidR="002011E5" w:rsidRPr="00436CDB" w:rsidRDefault="002011E5" w:rsidP="00F82630">
      <w:pPr>
        <w:tabs>
          <w:tab w:val="left" w:pos="426"/>
        </w:tabs>
        <w:spacing w:line="360" w:lineRule="exact"/>
        <w:rPr>
          <w:rFonts w:ascii="Times New Roman" w:hAnsi="Times New Roman" w:cs="Times New Roman"/>
          <w:bCs/>
          <w:sz w:val="18"/>
          <w:szCs w:val="18"/>
        </w:rPr>
      </w:pPr>
    </w:p>
    <w:p w14:paraId="1D88C722" w14:textId="639E055F" w:rsidR="0074531D" w:rsidRPr="00436CDB" w:rsidRDefault="0074531D" w:rsidP="0041490E">
      <w:pPr>
        <w:tabs>
          <w:tab w:val="left" w:pos="426"/>
        </w:tabs>
        <w:spacing w:line="360" w:lineRule="exact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436CDB">
        <w:rPr>
          <w:rFonts w:ascii="Times New Roman" w:hAnsi="Times New Roman" w:cs="Times New Roman"/>
          <w:b/>
          <w:bCs/>
          <w:sz w:val="18"/>
          <w:szCs w:val="18"/>
        </w:rPr>
        <w:t>Microbial community analysis</w:t>
      </w:r>
    </w:p>
    <w:p w14:paraId="234C1E8C" w14:textId="482E16E3" w:rsidR="004E0616" w:rsidRPr="00436CDB" w:rsidRDefault="0074531D" w:rsidP="00F82630">
      <w:pPr>
        <w:tabs>
          <w:tab w:val="left" w:pos="426"/>
        </w:tabs>
        <w:spacing w:line="360" w:lineRule="exact"/>
        <w:ind w:firstLineChars="202" w:firstLine="364"/>
        <w:rPr>
          <w:rFonts w:ascii="Times New Roman" w:hAnsi="Times New Roman" w:cs="Times New Roman"/>
          <w:kern w:val="0"/>
          <w:sz w:val="18"/>
          <w:szCs w:val="18"/>
        </w:rPr>
      </w:pPr>
      <w:r w:rsidRPr="00436CDB">
        <w:rPr>
          <w:rFonts w:ascii="Times New Roman" w:hAnsi="Times New Roman" w:cs="Times New Roman"/>
          <w:bCs/>
          <w:sz w:val="18"/>
          <w:szCs w:val="18"/>
        </w:rPr>
        <w:t xml:space="preserve">After paired-end reads were merged using </w:t>
      </w:r>
      <w:proofErr w:type="spellStart"/>
      <w:r w:rsidRPr="00436CDB">
        <w:rPr>
          <w:rFonts w:ascii="Times New Roman" w:hAnsi="Times New Roman" w:cs="Times New Roman"/>
          <w:bCs/>
          <w:sz w:val="18"/>
          <w:szCs w:val="18"/>
        </w:rPr>
        <w:t>fastq</w:t>
      </w:r>
      <w:proofErr w:type="spellEnd"/>
      <w:r w:rsidRPr="00436CDB">
        <w:rPr>
          <w:rFonts w:ascii="Times New Roman" w:hAnsi="Times New Roman" w:cs="Times New Roman"/>
          <w:bCs/>
          <w:sz w:val="18"/>
          <w:szCs w:val="18"/>
        </w:rPr>
        <w:t xml:space="preserve">-join </w:t>
      </w:r>
      <w:r w:rsidR="004A46D0" w:rsidRPr="00436CDB">
        <w:rPr>
          <w:rFonts w:ascii="Times New Roman" w:hAnsi="Times New Roman" w:cs="Times New Roman"/>
          <w:bCs/>
          <w:sz w:val="18"/>
          <w:szCs w:val="18"/>
        </w:rPr>
        <w:fldChar w:fldCharType="begin"/>
      </w:r>
      <w:r w:rsidR="002011E5" w:rsidRPr="00436CDB">
        <w:rPr>
          <w:rFonts w:ascii="Times New Roman" w:hAnsi="Times New Roman" w:cs="Times New Roman"/>
          <w:bCs/>
          <w:sz w:val="18"/>
          <w:szCs w:val="18"/>
        </w:rPr>
        <w:instrText xml:space="preserve"> ADDIN EN.CITE &lt;EndNote&gt;&lt;Cite&gt;&lt;Author&gt;Aronesty&lt;/Author&gt;&lt;Year&gt;2011&lt;/Year&gt;&lt;RecNum&gt;3&lt;/RecNum&gt;&lt;DisplayText&gt;(Aronesty, 2011)&lt;/DisplayText&gt;&lt;record&gt;&lt;rec-number&gt;3&lt;/rec-number&gt;&lt;foreign-keys&gt;&lt;key app="EN" db-id="xd5tpvxaq2etd3eas0dp0p9zvp99220ex9x9"&gt;3&lt;/key&gt;&lt;/foreign-keys&gt;&lt;ref-type name="Journal Article"&gt;17&lt;/ref-type&gt;&lt;contributors&gt;&lt;authors&gt;&lt;author&gt;Aronesty, E&lt;/author&gt;&lt;/authors&gt;&lt;/contributors&gt;&lt;titles&gt;&lt;title&gt;Command-line tools for processing biological sequencing data, http://code.google.com/p/ea-utils &lt;/title&gt;&lt;/titles&gt;&lt;dates&gt;&lt;year&gt;2011&lt;/year&gt;&lt;/dates&gt;&lt;urls&gt;&lt;/urls&gt;&lt;/record&gt;&lt;/Cite&gt;&lt;/EndNote&gt;</w:instrText>
      </w:r>
      <w:r w:rsidR="004A46D0" w:rsidRPr="00436CDB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="004A46D0" w:rsidRPr="00436CDB">
        <w:rPr>
          <w:rFonts w:ascii="Times New Roman" w:hAnsi="Times New Roman" w:cs="Times New Roman"/>
          <w:bCs/>
          <w:noProof/>
          <w:sz w:val="18"/>
          <w:szCs w:val="18"/>
        </w:rPr>
        <w:t>(</w:t>
      </w:r>
      <w:hyperlink w:anchor="_ENREF_1" w:tooltip="Aronesty, 2011 #3" w:history="1">
        <w:r w:rsidR="002011E5" w:rsidRPr="00436CDB">
          <w:rPr>
            <w:rFonts w:ascii="Times New Roman" w:hAnsi="Times New Roman" w:cs="Times New Roman"/>
            <w:bCs/>
            <w:noProof/>
            <w:sz w:val="18"/>
            <w:szCs w:val="18"/>
          </w:rPr>
          <w:t>Aronesty, 2011</w:t>
        </w:r>
      </w:hyperlink>
      <w:r w:rsidR="004A46D0" w:rsidRPr="00436CDB">
        <w:rPr>
          <w:rFonts w:ascii="Times New Roman" w:hAnsi="Times New Roman" w:cs="Times New Roman"/>
          <w:bCs/>
          <w:noProof/>
          <w:sz w:val="18"/>
          <w:szCs w:val="18"/>
        </w:rPr>
        <w:t>)</w:t>
      </w:r>
      <w:r w:rsidR="004A46D0" w:rsidRPr="00436CDB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Pr="00436CDB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436CDB">
        <w:rPr>
          <w:rFonts w:ascii="Times New Roman" w:hAnsi="Times New Roman" w:cs="Times New Roman"/>
          <w:bCs/>
          <w:sz w:val="18"/>
          <w:szCs w:val="18"/>
        </w:rPr>
        <w:t>phiX</w:t>
      </w:r>
      <w:proofErr w:type="spellEnd"/>
      <w:r w:rsidRPr="00436CDB">
        <w:rPr>
          <w:rFonts w:ascii="Times New Roman" w:hAnsi="Times New Roman" w:cs="Times New Roman"/>
          <w:bCs/>
          <w:sz w:val="18"/>
          <w:szCs w:val="18"/>
        </w:rPr>
        <w:t xml:space="preserve"> sequences were removed using BWA (version 0.7.10; http://bio-bwa.sourceforge.net/), </w:t>
      </w:r>
      <w:proofErr w:type="spellStart"/>
      <w:r w:rsidR="00667F0F" w:rsidRPr="00436CDB">
        <w:rPr>
          <w:rFonts w:ascii="Times New Roman" w:hAnsi="Times New Roman" w:cs="Times New Roman"/>
          <w:bCs/>
          <w:sz w:val="18"/>
          <w:szCs w:val="18"/>
        </w:rPr>
        <w:t>SAMtools</w:t>
      </w:r>
      <w:proofErr w:type="spellEnd"/>
      <w:r w:rsidR="00667F0F" w:rsidRPr="00436CD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36CDB">
        <w:rPr>
          <w:rFonts w:ascii="Times New Roman" w:hAnsi="Times New Roman" w:cs="Times New Roman"/>
          <w:bCs/>
          <w:sz w:val="18"/>
          <w:szCs w:val="18"/>
        </w:rPr>
        <w:t>(version 0.1.19; http://samtools.sourceforge.net/) and a custom Perl script</w:t>
      </w:r>
      <w:r w:rsidR="00B314E4" w:rsidRPr="00436CDB">
        <w:rPr>
          <w:rFonts w:ascii="Times New Roman" w:hAnsi="Times New Roman" w:cs="Times New Roman"/>
          <w:bCs/>
          <w:sz w:val="18"/>
          <w:szCs w:val="18"/>
        </w:rPr>
        <w:t>.</w:t>
      </w:r>
      <w:r w:rsidR="00A96AAB" w:rsidRPr="00436CD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36CDB">
        <w:rPr>
          <w:rFonts w:ascii="Times New Roman" w:hAnsi="Times New Roman" w:cs="Times New Roman"/>
          <w:bCs/>
          <w:sz w:val="18"/>
          <w:szCs w:val="18"/>
        </w:rPr>
        <w:t xml:space="preserve">Quality filtering of merged sequences and </w:t>
      </w:r>
      <w:r w:rsidR="008D78B5" w:rsidRPr="00436CDB">
        <w:rPr>
          <w:rFonts w:ascii="Times New Roman" w:hAnsi="Times New Roman" w:cs="Times New Roman"/>
          <w:bCs/>
          <w:sz w:val="18"/>
          <w:szCs w:val="18"/>
        </w:rPr>
        <w:t>OTU</w:t>
      </w:r>
      <w:r w:rsidRPr="00436CDB">
        <w:rPr>
          <w:rFonts w:ascii="Times New Roman" w:hAnsi="Times New Roman" w:cs="Times New Roman"/>
          <w:bCs/>
          <w:sz w:val="18"/>
          <w:szCs w:val="18"/>
        </w:rPr>
        <w:t xml:space="preserve"> clustering</w:t>
      </w:r>
      <w:r w:rsidR="00C2023D" w:rsidRPr="00436CDB">
        <w:rPr>
          <w:rFonts w:ascii="Times New Roman" w:hAnsi="Times New Roman" w:cs="Times New Roman"/>
          <w:bCs/>
          <w:sz w:val="18"/>
          <w:szCs w:val="18"/>
        </w:rPr>
        <w:t xml:space="preserve"> was performed using the </w:t>
      </w:r>
      <w:r w:rsidRPr="00436CDB">
        <w:rPr>
          <w:rFonts w:ascii="Times New Roman" w:hAnsi="Times New Roman" w:cs="Times New Roman"/>
          <w:bCs/>
          <w:sz w:val="18"/>
          <w:szCs w:val="18"/>
        </w:rPr>
        <w:t xml:space="preserve">Quantitative </w:t>
      </w:r>
      <w:r w:rsidR="00C2023D" w:rsidRPr="00436CDB">
        <w:rPr>
          <w:rFonts w:ascii="Times New Roman" w:hAnsi="Times New Roman" w:cs="Times New Roman"/>
          <w:bCs/>
          <w:sz w:val="18"/>
          <w:szCs w:val="18"/>
        </w:rPr>
        <w:t>Insights into Microbial Ecology (QIIME)</w:t>
      </w:r>
      <w:r w:rsidRPr="00436CDB">
        <w:rPr>
          <w:rFonts w:ascii="Times New Roman" w:hAnsi="Times New Roman" w:cs="Times New Roman"/>
          <w:bCs/>
          <w:sz w:val="18"/>
          <w:szCs w:val="18"/>
        </w:rPr>
        <w:t xml:space="preserve"> v.1.8.0 pipeline</w:t>
      </w:r>
      <w:r w:rsidR="00667F0F" w:rsidRPr="00436CD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A46D0" w:rsidRPr="00436CDB">
        <w:rPr>
          <w:rFonts w:ascii="Times New Roman" w:hAnsi="Times New Roman" w:cs="Times New Roman"/>
          <w:bCs/>
          <w:sz w:val="18"/>
          <w:szCs w:val="18"/>
        </w:rPr>
        <w:fldChar w:fldCharType="begin"/>
      </w:r>
      <w:r w:rsidR="002011E5" w:rsidRPr="00436CDB">
        <w:rPr>
          <w:rFonts w:ascii="Times New Roman" w:hAnsi="Times New Roman" w:cs="Times New Roman"/>
          <w:bCs/>
          <w:sz w:val="18"/>
          <w:szCs w:val="18"/>
        </w:rPr>
        <w:instrText xml:space="preserve"> ADDIN EN.CITE &lt;EndNote&gt;&lt;Cite&gt;&lt;Author&gt;Caporaso&lt;/Author&gt;&lt;Year&gt;2010&lt;/Year&gt;&lt;RecNum&gt;4&lt;/RecNum&gt;&lt;DisplayText&gt;(Caporaso&lt;style face="italic"&gt; et al.&lt;/style&gt;, 2010)&lt;/DisplayText&gt;&lt;record&gt;&lt;rec-number&gt;4&lt;/rec-number&gt;&lt;foreign-keys&gt;&lt;key app="EN" db-id="xd5tpvxaq2etd3eas0dp0p9zvp99220ex9x9"&gt;4&lt;/key&gt;&lt;/foreign-keys&gt;&lt;ref-type name="Journal Article"&gt;17&lt;/ref-type&gt;&lt;contributors&gt;&lt;authors&gt;&lt;author&gt;Caporaso, JG&lt;/author&gt;&lt;author&gt;Kuczynski, J&lt;/author&gt;&lt;author&gt;Stombaugh, J&lt;/author&gt;&lt;author&gt;et_al&lt;/author&gt;&lt;/authors&gt;&lt;/contributors&gt;&lt;titles&gt;&lt;title&gt;QIIME allows analysis of highthroughput community sequencing data&lt;/title&gt;&lt;secondary-title&gt;Nature Methods&lt;/secondary-title&gt;&lt;/titles&gt;&lt;periodical&gt;&lt;full-title&gt;Nature Methods&lt;/full-title&gt;&lt;/periodical&gt;&lt;pages&gt;335-336&lt;/pages&gt;&lt;volume&gt;7&lt;/volume&gt;&lt;number&gt;5&lt;/number&gt;&lt;dates&gt;&lt;year&gt;2010&lt;/year&gt;&lt;/dates&gt;&lt;urls&gt;&lt;/urls&gt;&lt;/record&gt;&lt;/Cite&gt;&lt;/EndNote&gt;</w:instrText>
      </w:r>
      <w:r w:rsidR="004A46D0" w:rsidRPr="00436CDB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="004A46D0" w:rsidRPr="00436CDB">
        <w:rPr>
          <w:rFonts w:ascii="Times New Roman" w:hAnsi="Times New Roman" w:cs="Times New Roman"/>
          <w:bCs/>
          <w:noProof/>
          <w:sz w:val="18"/>
          <w:szCs w:val="18"/>
        </w:rPr>
        <w:t>(</w:t>
      </w:r>
      <w:hyperlink w:anchor="_ENREF_2" w:tooltip="Caporaso, 2010 #4" w:history="1">
        <w:r w:rsidR="002011E5" w:rsidRPr="00436CDB">
          <w:rPr>
            <w:rFonts w:ascii="Times New Roman" w:hAnsi="Times New Roman" w:cs="Times New Roman"/>
            <w:bCs/>
            <w:noProof/>
            <w:sz w:val="18"/>
            <w:szCs w:val="18"/>
          </w:rPr>
          <w:t>Caporaso et al., 2010</w:t>
        </w:r>
      </w:hyperlink>
      <w:r w:rsidR="004A46D0" w:rsidRPr="00436CDB">
        <w:rPr>
          <w:rFonts w:ascii="Times New Roman" w:hAnsi="Times New Roman" w:cs="Times New Roman"/>
          <w:bCs/>
          <w:noProof/>
          <w:sz w:val="18"/>
          <w:szCs w:val="18"/>
        </w:rPr>
        <w:t>)</w:t>
      </w:r>
      <w:r w:rsidR="004A46D0" w:rsidRPr="00436CDB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="00B314E4" w:rsidRPr="00436CDB">
        <w:rPr>
          <w:rFonts w:ascii="Times New Roman" w:hAnsi="Times New Roman" w:cs="Times New Roman"/>
          <w:bCs/>
          <w:sz w:val="18"/>
          <w:szCs w:val="18"/>
        </w:rPr>
        <w:t>.</w:t>
      </w:r>
      <w:r w:rsidR="00A96AAB" w:rsidRPr="00436CD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36CDB">
        <w:rPr>
          <w:rFonts w:ascii="Times New Roman" w:hAnsi="Times New Roman" w:cs="Times New Roman"/>
          <w:bCs/>
          <w:sz w:val="18"/>
          <w:szCs w:val="18"/>
        </w:rPr>
        <w:t>Sequences were assigned to OTUs using a closed-refere</w:t>
      </w:r>
      <w:r w:rsidR="00C2023D" w:rsidRPr="00436CDB">
        <w:rPr>
          <w:rFonts w:ascii="Times New Roman" w:hAnsi="Times New Roman" w:cs="Times New Roman"/>
          <w:bCs/>
          <w:sz w:val="18"/>
          <w:szCs w:val="18"/>
        </w:rPr>
        <w:t xml:space="preserve">nce OTU picking protocol at </w:t>
      </w:r>
      <w:r w:rsidRPr="00436CDB">
        <w:rPr>
          <w:rFonts w:ascii="Times New Roman" w:hAnsi="Times New Roman" w:cs="Times New Roman"/>
          <w:bCs/>
          <w:sz w:val="18"/>
          <w:szCs w:val="18"/>
        </w:rPr>
        <w:t>97% sequence id</w:t>
      </w:r>
      <w:r w:rsidR="00491FC8" w:rsidRPr="00436CDB">
        <w:rPr>
          <w:rFonts w:ascii="Times New Roman" w:hAnsi="Times New Roman" w:cs="Times New Roman"/>
          <w:bCs/>
          <w:sz w:val="18"/>
          <w:szCs w:val="18"/>
        </w:rPr>
        <w:t>entity using UCLUST</w:t>
      </w:r>
      <w:r w:rsidR="00667F0F" w:rsidRPr="00436CD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A46D0" w:rsidRPr="00436CDB">
        <w:rPr>
          <w:rFonts w:ascii="Times New Roman" w:hAnsi="Times New Roman" w:cs="Times New Roman"/>
          <w:bCs/>
          <w:sz w:val="18"/>
          <w:szCs w:val="18"/>
        </w:rPr>
        <w:fldChar w:fldCharType="begin"/>
      </w:r>
      <w:r w:rsidR="002011E5" w:rsidRPr="00436CDB">
        <w:rPr>
          <w:rFonts w:ascii="Times New Roman" w:hAnsi="Times New Roman" w:cs="Times New Roman"/>
          <w:bCs/>
          <w:sz w:val="18"/>
          <w:szCs w:val="18"/>
        </w:rPr>
        <w:instrText xml:space="preserve"> ADDIN EN.CITE &lt;EndNote&gt;&lt;Cite&gt;&lt;Author&gt;Edgar&lt;/Author&gt;&lt;Year&gt;2010&lt;/Year&gt;&lt;RecNum&gt;5&lt;/RecNum&gt;&lt;DisplayText&gt;(Edgar, 2010)&lt;/DisplayText&gt;&lt;record&gt;&lt;rec-number&gt;5&lt;/rec-number&gt;&lt;foreign-keys&gt;&lt;key app="EN" db-id="xd5tpvxaq2etd3eas0dp0p9zvp99220ex9x9"&gt;5&lt;/key&gt;&lt;/foreign-keys&gt;&lt;ref-type name="Journal Article"&gt;17&lt;/ref-type&gt;&lt;contributors&gt;&lt;authors&gt;&lt;author&gt;Edgar, R. C.&lt;/author&gt;&lt;/authors&gt;&lt;/contributors&gt;&lt;titles&gt;&lt;title&gt;Search and clustering orders of magnitude faster than BLAST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2460-2461&lt;/pages&gt;&lt;volume&gt;26&lt;/volume&gt;&lt;number&gt;19&lt;/number&gt;&lt;keywords&gt;&lt;keyword&gt;families database&lt;/keyword&gt;&lt;keyword&gt;alignment&lt;/keyword&gt;&lt;keyword&gt;protein&lt;/keyword&gt;&lt;keyword&gt;time&lt;/keyword&gt;&lt;/keywords&gt;&lt;dates&gt;&lt;year&gt;2010&lt;/year&gt;&lt;pub-dates&gt;&lt;date&gt;Oct&lt;/date&gt;&lt;/pub-dates&gt;&lt;/dates&gt;&lt;isbn&gt;1367-4803&lt;/isbn&gt;&lt;accession-num&gt;ISI:000282170000016&lt;/accession-num&gt;&lt;urls&gt;&lt;related-urls&gt;&lt;url&gt;&amp;lt;Go to ISI&amp;gt;://000282170000016&lt;/url&gt;&lt;/related-urls&gt;&lt;/urls&gt;&lt;electronic-resource-num&gt;10.1093/bioinformatics/btq461&lt;/electronic-resource-num&gt;&lt;language&gt;English&lt;/language&gt;&lt;/record&gt;&lt;/Cite&gt;&lt;/EndNote&gt;</w:instrText>
      </w:r>
      <w:r w:rsidR="004A46D0" w:rsidRPr="00436CDB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="004A46D0" w:rsidRPr="00436CDB">
        <w:rPr>
          <w:rFonts w:ascii="Times New Roman" w:hAnsi="Times New Roman" w:cs="Times New Roman"/>
          <w:bCs/>
          <w:noProof/>
          <w:sz w:val="18"/>
          <w:szCs w:val="18"/>
        </w:rPr>
        <w:t>(</w:t>
      </w:r>
      <w:hyperlink w:anchor="_ENREF_3" w:tooltip="Edgar, 2010 #5" w:history="1">
        <w:r w:rsidR="002011E5" w:rsidRPr="00436CDB">
          <w:rPr>
            <w:rFonts w:ascii="Times New Roman" w:hAnsi="Times New Roman" w:cs="Times New Roman"/>
            <w:bCs/>
            <w:noProof/>
            <w:sz w:val="18"/>
            <w:szCs w:val="18"/>
          </w:rPr>
          <w:t>Edgar, 2010</w:t>
        </w:r>
      </w:hyperlink>
      <w:r w:rsidR="004A46D0" w:rsidRPr="00436CDB">
        <w:rPr>
          <w:rFonts w:ascii="Times New Roman" w:hAnsi="Times New Roman" w:cs="Times New Roman"/>
          <w:bCs/>
          <w:noProof/>
          <w:sz w:val="18"/>
          <w:szCs w:val="18"/>
        </w:rPr>
        <w:t>)</w:t>
      </w:r>
      <w:r w:rsidR="004A46D0" w:rsidRPr="00436CDB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Pr="00436CDB">
        <w:rPr>
          <w:rFonts w:ascii="Times New Roman" w:hAnsi="Times New Roman" w:cs="Times New Roman"/>
          <w:bCs/>
          <w:sz w:val="18"/>
          <w:szCs w:val="18"/>
        </w:rPr>
        <w:t xml:space="preserve"> implemented in QIIME against the non-redundant SILVA Reference d</w:t>
      </w:r>
      <w:r w:rsidR="00150C5C" w:rsidRPr="00436CDB">
        <w:rPr>
          <w:rFonts w:ascii="Times New Roman" w:hAnsi="Times New Roman" w:cs="Times New Roman"/>
          <w:bCs/>
          <w:sz w:val="18"/>
          <w:szCs w:val="18"/>
        </w:rPr>
        <w:t>atabase (release SSU Ref119 NR), obtaining OTU relative abundance data at each taxonomic level.</w:t>
      </w:r>
      <w:r w:rsidR="00B21C7B" w:rsidRPr="00436CDB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6D2F3988" w14:textId="77777777" w:rsidR="000C7851" w:rsidRPr="00436CDB" w:rsidRDefault="000C7851" w:rsidP="00F82630">
      <w:pPr>
        <w:tabs>
          <w:tab w:val="left" w:pos="426"/>
        </w:tabs>
        <w:spacing w:line="360" w:lineRule="exact"/>
        <w:ind w:firstLineChars="202" w:firstLine="364"/>
        <w:rPr>
          <w:rFonts w:ascii="Times New Roman" w:hAnsi="Times New Roman" w:cs="Times New Roman"/>
          <w:sz w:val="18"/>
          <w:szCs w:val="18"/>
        </w:rPr>
      </w:pPr>
    </w:p>
    <w:p w14:paraId="45FE369A" w14:textId="46D2DB04" w:rsidR="00453E64" w:rsidRPr="00436CDB" w:rsidRDefault="00453E64" w:rsidP="0041490E">
      <w:pPr>
        <w:spacing w:line="360" w:lineRule="exac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36CDB">
        <w:rPr>
          <w:rFonts w:ascii="Times New Roman" w:hAnsi="Times New Roman" w:cs="Times New Roman"/>
          <w:b/>
          <w:sz w:val="18"/>
          <w:szCs w:val="18"/>
        </w:rPr>
        <w:t>References</w:t>
      </w:r>
    </w:p>
    <w:p w14:paraId="1A4190EA" w14:textId="714AE0B4" w:rsidR="002011E5" w:rsidRPr="00436CDB" w:rsidRDefault="004A46D0" w:rsidP="00F82630">
      <w:pPr>
        <w:spacing w:line="360" w:lineRule="exact"/>
        <w:jc w:val="left"/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</w:pPr>
      <w:r w:rsidRPr="00436CDB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fldChar w:fldCharType="begin"/>
      </w:r>
      <w:r w:rsidRPr="00436CDB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instrText xml:space="preserve"> ADDIN EN.REFLIST </w:instrText>
      </w:r>
      <w:r w:rsidRPr="00436CDB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fldChar w:fldCharType="separate"/>
      </w:r>
      <w:bookmarkStart w:id="0" w:name="_ENREF_1"/>
      <w:r w:rsidR="002011E5" w:rsidRP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 xml:space="preserve">Aronesty, E., 2011. Command-line tools for processing biological sequencing data, </w:t>
      </w:r>
      <w:hyperlink r:id="rId9" w:history="1">
        <w:r w:rsidR="002011E5" w:rsidRPr="00436CDB">
          <w:rPr>
            <w:rStyle w:val="a9"/>
            <w:rFonts w:ascii="Times New Roman" w:eastAsiaTheme="minorEastAsia" w:hAnsi="Times New Roman" w:cs="Times New Roman"/>
            <w:noProof/>
            <w:color w:val="auto"/>
            <w:kern w:val="24"/>
            <w:sz w:val="18"/>
            <w:szCs w:val="18"/>
            <w:u w:val="none"/>
          </w:rPr>
          <w:t>http://code.google.com/p/ea-utils</w:t>
        </w:r>
      </w:hyperlink>
      <w:r w:rsidR="002011E5" w:rsidRPr="00436CDB">
        <w:rPr>
          <w:rFonts w:ascii="Times New Roman" w:eastAsiaTheme="minorEastAsia" w:hAnsi="Times New Roman" w:cs="Times New Roman"/>
          <w:noProof/>
          <w:kern w:val="24"/>
          <w:sz w:val="18"/>
          <w:szCs w:val="18"/>
        </w:rPr>
        <w:t xml:space="preserve"> </w:t>
      </w:r>
      <w:bookmarkEnd w:id="0"/>
    </w:p>
    <w:p w14:paraId="5A7A0C71" w14:textId="06E2A5B2" w:rsidR="002011E5" w:rsidRPr="00436CDB" w:rsidRDefault="002011E5" w:rsidP="00F82630">
      <w:pPr>
        <w:spacing w:line="360" w:lineRule="exact"/>
        <w:jc w:val="left"/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</w:pPr>
      <w:bookmarkStart w:id="1" w:name="_ENREF_2"/>
      <w:r w:rsidRP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>Caporaso, J., K</w:t>
      </w:r>
      <w:r w:rsid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>uczynski, J., Stombaugh, J., et</w:t>
      </w:r>
      <w:r w:rsidR="00436CDB"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18"/>
          <w:szCs w:val="18"/>
        </w:rPr>
        <w:t xml:space="preserve"> </w:t>
      </w:r>
      <w:r w:rsidRP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>al, 2010. QIIME allows analysis of highthroughput commun</w:t>
      </w:r>
      <w:bookmarkStart w:id="2" w:name="_GoBack"/>
      <w:bookmarkEnd w:id="2"/>
      <w:r w:rsidRP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>ity sequencing data. Nature Methods 7, 335-336.</w:t>
      </w:r>
      <w:bookmarkEnd w:id="1"/>
    </w:p>
    <w:p w14:paraId="7C0C31B8" w14:textId="77777777" w:rsidR="002011E5" w:rsidRPr="00436CDB" w:rsidRDefault="002011E5" w:rsidP="00F82630">
      <w:pPr>
        <w:spacing w:line="360" w:lineRule="exact"/>
        <w:jc w:val="left"/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</w:pPr>
      <w:bookmarkStart w:id="3" w:name="_ENREF_3"/>
      <w:r w:rsidRP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>Edgar, R.C., 2010. Search and clustering orders of magnitude faster than BLAST. Bioinformatics 26, 2460-2461.</w:t>
      </w:r>
      <w:bookmarkEnd w:id="3"/>
    </w:p>
    <w:p w14:paraId="6351429A" w14:textId="77777777" w:rsidR="002011E5" w:rsidRPr="00436CDB" w:rsidRDefault="002011E5" w:rsidP="00F82630">
      <w:pPr>
        <w:spacing w:line="360" w:lineRule="exact"/>
        <w:jc w:val="left"/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</w:pPr>
      <w:bookmarkStart w:id="4" w:name="_ENREF_4"/>
      <w:r w:rsidRP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>Klindworth, A., Pruesse, E., Schweer, T., Peplies, J., Quast, C., Horn, M., Glockner, F.O., 2013. Evaluation of general 16S ribosomal RNA gene PCR primers for classical and next-generation sequencing-based diversity studies. Nucleic Acids Res 41, e1.</w:t>
      </w:r>
      <w:bookmarkEnd w:id="4"/>
    </w:p>
    <w:p w14:paraId="41D2DF70" w14:textId="4196336E" w:rsidR="002011E5" w:rsidRPr="00436CDB" w:rsidRDefault="002011E5" w:rsidP="00F82630">
      <w:pPr>
        <w:spacing w:line="360" w:lineRule="exact"/>
        <w:jc w:val="left"/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</w:pPr>
      <w:bookmarkStart w:id="5" w:name="_ENREF_5"/>
      <w:r w:rsidRP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 xml:space="preserve">Vasileiadis, S., Puglisi, E., Arena, M., Cappa, F., Cocconcelli, P.S., Trevisan, M., 2012. Soil </w:t>
      </w:r>
      <w:r w:rsidR="00436CDB"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18"/>
          <w:szCs w:val="18"/>
        </w:rPr>
        <w:t>b</w:t>
      </w:r>
      <w:r w:rsidRP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 xml:space="preserve">acterial </w:t>
      </w:r>
      <w:r w:rsidR="00436CDB"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18"/>
          <w:szCs w:val="18"/>
        </w:rPr>
        <w:t>d</w:t>
      </w:r>
      <w:r w:rsidRP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 xml:space="preserve">iversity </w:t>
      </w:r>
      <w:r w:rsidR="00436CDB"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18"/>
          <w:szCs w:val="18"/>
        </w:rPr>
        <w:t>s</w:t>
      </w:r>
      <w:r w:rsidRP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 xml:space="preserve">creening </w:t>
      </w:r>
      <w:r w:rsidR="00436CDB"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18"/>
          <w:szCs w:val="18"/>
        </w:rPr>
        <w:t>u</w:t>
      </w:r>
      <w:r w:rsid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 xml:space="preserve">sing </w:t>
      </w:r>
      <w:r w:rsidR="00436CDB"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18"/>
          <w:szCs w:val="18"/>
        </w:rPr>
        <w:t>s</w:t>
      </w:r>
      <w:r w:rsid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 xml:space="preserve">ingle 16S rRNA </w:t>
      </w:r>
      <w:r w:rsidR="00436CDB"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18"/>
          <w:szCs w:val="18"/>
        </w:rPr>
        <w:t>g</w:t>
      </w:r>
      <w:r w:rsid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 xml:space="preserve">ene V </w:t>
      </w:r>
      <w:r w:rsidR="00436CDB"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18"/>
          <w:szCs w:val="18"/>
        </w:rPr>
        <w:t>r</w:t>
      </w:r>
      <w:r w:rsid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 xml:space="preserve">egions </w:t>
      </w:r>
      <w:r w:rsidR="00436CDB"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18"/>
          <w:szCs w:val="18"/>
        </w:rPr>
        <w:t>c</w:t>
      </w:r>
      <w:r w:rsid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 xml:space="preserve">oupled with </w:t>
      </w:r>
      <w:r w:rsidR="00436CDB"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18"/>
          <w:szCs w:val="18"/>
        </w:rPr>
        <w:t>m</w:t>
      </w:r>
      <w:r w:rsid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>ulti-</w:t>
      </w:r>
      <w:r w:rsidR="00436CDB"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18"/>
          <w:szCs w:val="18"/>
        </w:rPr>
        <w:t>m</w:t>
      </w:r>
      <w:r w:rsid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 xml:space="preserve">illion </w:t>
      </w:r>
      <w:r w:rsidR="00436CDB"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18"/>
          <w:szCs w:val="18"/>
        </w:rPr>
        <w:t>r</w:t>
      </w:r>
      <w:r w:rsid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 xml:space="preserve">ead </w:t>
      </w:r>
      <w:r w:rsidR="00436CDB"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18"/>
          <w:szCs w:val="18"/>
        </w:rPr>
        <w:t>g</w:t>
      </w:r>
      <w:r w:rsid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 xml:space="preserve">enerating </w:t>
      </w:r>
      <w:r w:rsidR="00436CDB"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18"/>
          <w:szCs w:val="18"/>
        </w:rPr>
        <w:t>s</w:t>
      </w:r>
      <w:r w:rsid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 xml:space="preserve">equencing </w:t>
      </w:r>
      <w:r w:rsidR="00436CDB"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18"/>
          <w:szCs w:val="18"/>
        </w:rPr>
        <w:t>t</w:t>
      </w:r>
      <w:r w:rsidRPr="00436CDB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18"/>
          <w:szCs w:val="18"/>
        </w:rPr>
        <w:t>echnologies. Plos One 7, e42671.</w:t>
      </w:r>
      <w:bookmarkEnd w:id="5"/>
    </w:p>
    <w:p w14:paraId="43B4435E" w14:textId="0D87FD8F" w:rsidR="0062396D" w:rsidRPr="00C92A80" w:rsidRDefault="004A46D0" w:rsidP="008C2F35">
      <w:pPr>
        <w:spacing w:line="360" w:lineRule="exact"/>
        <w:rPr>
          <w:rFonts w:asciiTheme="minorHAnsi" w:hAnsiTheme="minorHAnsi" w:cs="Times New Roman"/>
          <w:b/>
        </w:rPr>
      </w:pPr>
      <w:r w:rsidRPr="00436CDB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fldChar w:fldCharType="end"/>
      </w:r>
    </w:p>
    <w:sectPr w:rsidR="0062396D" w:rsidRPr="00C92A80" w:rsidSect="000C785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9F1FD" w14:textId="77777777" w:rsidR="008E1CA6" w:rsidRDefault="008E1CA6" w:rsidP="00257F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D63689" w14:textId="77777777" w:rsidR="008E1CA6" w:rsidRDefault="008E1CA6" w:rsidP="00257F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9D0F1" w14:textId="77777777" w:rsidR="008E1CA6" w:rsidRDefault="008E1CA6" w:rsidP="00257F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FB0DE1" w14:textId="77777777" w:rsidR="008E1CA6" w:rsidRDefault="008E1CA6" w:rsidP="00257F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528"/>
    <w:multiLevelType w:val="hybridMultilevel"/>
    <w:tmpl w:val="53A0B080"/>
    <w:lvl w:ilvl="0" w:tplc="43707C9E">
      <w:start w:val="1"/>
      <w:numFmt w:val="upperLetter"/>
      <w:lvlText w:val="(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BB1FD6"/>
    <w:multiLevelType w:val="hybridMultilevel"/>
    <w:tmpl w:val="29CC0636"/>
    <w:lvl w:ilvl="0" w:tplc="56464598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4F456D"/>
    <w:multiLevelType w:val="hybridMultilevel"/>
    <w:tmpl w:val="22D4AA98"/>
    <w:lvl w:ilvl="0" w:tplc="4BD6C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766802"/>
    <w:multiLevelType w:val="hybridMultilevel"/>
    <w:tmpl w:val="24B815A0"/>
    <w:lvl w:ilvl="0" w:tplc="1226B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removePersonalInformation/>
  <w:removeDateAndTime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gri Ecosys Enviro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d5tpvxaq2etd3eas0dp0p9zvp99220ex9x9&quot;&gt;My EndNote Library&lt;record-ids&gt;&lt;item&gt;1&lt;/item&gt;&lt;item&gt;2&lt;/item&gt;&lt;item&gt;3&lt;/item&gt;&lt;item&gt;4&lt;/item&gt;&lt;item&gt;5&lt;/item&gt;&lt;/record-ids&gt;&lt;/item&gt;&lt;/Libraries&gt;"/>
  </w:docVars>
  <w:rsids>
    <w:rsidRoot w:val="007634B4"/>
    <w:rsid w:val="00001252"/>
    <w:rsid w:val="000019A8"/>
    <w:rsid w:val="00001B83"/>
    <w:rsid w:val="00003F3E"/>
    <w:rsid w:val="0000486F"/>
    <w:rsid w:val="0000503C"/>
    <w:rsid w:val="00005B43"/>
    <w:rsid w:val="00005B6A"/>
    <w:rsid w:val="00006835"/>
    <w:rsid w:val="0000718A"/>
    <w:rsid w:val="0001069C"/>
    <w:rsid w:val="00012B6E"/>
    <w:rsid w:val="000137BB"/>
    <w:rsid w:val="00013F08"/>
    <w:rsid w:val="0001483E"/>
    <w:rsid w:val="00015143"/>
    <w:rsid w:val="00017728"/>
    <w:rsid w:val="00020579"/>
    <w:rsid w:val="00024832"/>
    <w:rsid w:val="0002532B"/>
    <w:rsid w:val="00025B25"/>
    <w:rsid w:val="00031E94"/>
    <w:rsid w:val="000334F5"/>
    <w:rsid w:val="000349DA"/>
    <w:rsid w:val="000364FA"/>
    <w:rsid w:val="00036857"/>
    <w:rsid w:val="00040F11"/>
    <w:rsid w:val="0004247C"/>
    <w:rsid w:val="000457F2"/>
    <w:rsid w:val="000511E7"/>
    <w:rsid w:val="00051AF9"/>
    <w:rsid w:val="00052634"/>
    <w:rsid w:val="000561C6"/>
    <w:rsid w:val="00057C94"/>
    <w:rsid w:val="00060855"/>
    <w:rsid w:val="00061162"/>
    <w:rsid w:val="00061223"/>
    <w:rsid w:val="00061E4C"/>
    <w:rsid w:val="00063092"/>
    <w:rsid w:val="000636BA"/>
    <w:rsid w:val="00065A21"/>
    <w:rsid w:val="000668CD"/>
    <w:rsid w:val="0007012C"/>
    <w:rsid w:val="00070184"/>
    <w:rsid w:val="00071674"/>
    <w:rsid w:val="00072DAB"/>
    <w:rsid w:val="00073FA6"/>
    <w:rsid w:val="000747CB"/>
    <w:rsid w:val="00075864"/>
    <w:rsid w:val="00076360"/>
    <w:rsid w:val="000766BE"/>
    <w:rsid w:val="00077344"/>
    <w:rsid w:val="00077C26"/>
    <w:rsid w:val="00080B33"/>
    <w:rsid w:val="000810A3"/>
    <w:rsid w:val="00082976"/>
    <w:rsid w:val="000842D2"/>
    <w:rsid w:val="00085F5F"/>
    <w:rsid w:val="000864FD"/>
    <w:rsid w:val="00087AB0"/>
    <w:rsid w:val="0009053F"/>
    <w:rsid w:val="00090884"/>
    <w:rsid w:val="00091105"/>
    <w:rsid w:val="000919F5"/>
    <w:rsid w:val="00092101"/>
    <w:rsid w:val="00094910"/>
    <w:rsid w:val="00094B1D"/>
    <w:rsid w:val="00095B0A"/>
    <w:rsid w:val="00096695"/>
    <w:rsid w:val="000968C4"/>
    <w:rsid w:val="00096B79"/>
    <w:rsid w:val="00096F57"/>
    <w:rsid w:val="00097118"/>
    <w:rsid w:val="000977F1"/>
    <w:rsid w:val="00097975"/>
    <w:rsid w:val="00097D3E"/>
    <w:rsid w:val="000A26A8"/>
    <w:rsid w:val="000A2F82"/>
    <w:rsid w:val="000A3984"/>
    <w:rsid w:val="000A4651"/>
    <w:rsid w:val="000A4C89"/>
    <w:rsid w:val="000A5328"/>
    <w:rsid w:val="000A76AF"/>
    <w:rsid w:val="000A7E1F"/>
    <w:rsid w:val="000B068F"/>
    <w:rsid w:val="000B0838"/>
    <w:rsid w:val="000B1323"/>
    <w:rsid w:val="000B3670"/>
    <w:rsid w:val="000B3E6D"/>
    <w:rsid w:val="000B4427"/>
    <w:rsid w:val="000B6AB1"/>
    <w:rsid w:val="000C2C6D"/>
    <w:rsid w:val="000C3AC7"/>
    <w:rsid w:val="000C72F2"/>
    <w:rsid w:val="000C7851"/>
    <w:rsid w:val="000D113A"/>
    <w:rsid w:val="000D335C"/>
    <w:rsid w:val="000E0400"/>
    <w:rsid w:val="000E0494"/>
    <w:rsid w:val="000E1F33"/>
    <w:rsid w:val="000E3DFC"/>
    <w:rsid w:val="000E495D"/>
    <w:rsid w:val="000E4ED4"/>
    <w:rsid w:val="000E4F51"/>
    <w:rsid w:val="000E4FBD"/>
    <w:rsid w:val="000E502B"/>
    <w:rsid w:val="000E5121"/>
    <w:rsid w:val="000E5193"/>
    <w:rsid w:val="000E5A2D"/>
    <w:rsid w:val="000E5F1B"/>
    <w:rsid w:val="000F1071"/>
    <w:rsid w:val="000F2064"/>
    <w:rsid w:val="000F3FCA"/>
    <w:rsid w:val="000F5AC2"/>
    <w:rsid w:val="000F6C1A"/>
    <w:rsid w:val="000F6E4E"/>
    <w:rsid w:val="000F6FAE"/>
    <w:rsid w:val="000F7619"/>
    <w:rsid w:val="00101113"/>
    <w:rsid w:val="0010310A"/>
    <w:rsid w:val="00103FDB"/>
    <w:rsid w:val="001062FE"/>
    <w:rsid w:val="00107400"/>
    <w:rsid w:val="00110B7B"/>
    <w:rsid w:val="001121DE"/>
    <w:rsid w:val="0011276D"/>
    <w:rsid w:val="00112E45"/>
    <w:rsid w:val="0011422D"/>
    <w:rsid w:val="00116101"/>
    <w:rsid w:val="00116420"/>
    <w:rsid w:val="00116BF9"/>
    <w:rsid w:val="00116F59"/>
    <w:rsid w:val="00117CEF"/>
    <w:rsid w:val="00121240"/>
    <w:rsid w:val="00122449"/>
    <w:rsid w:val="00125275"/>
    <w:rsid w:val="001252C1"/>
    <w:rsid w:val="001252DF"/>
    <w:rsid w:val="00125BA4"/>
    <w:rsid w:val="00125FA4"/>
    <w:rsid w:val="00130407"/>
    <w:rsid w:val="00131686"/>
    <w:rsid w:val="00133BC2"/>
    <w:rsid w:val="0013511F"/>
    <w:rsid w:val="00135EF6"/>
    <w:rsid w:val="00141003"/>
    <w:rsid w:val="001426B2"/>
    <w:rsid w:val="00142985"/>
    <w:rsid w:val="00144E68"/>
    <w:rsid w:val="0014795A"/>
    <w:rsid w:val="00147E7D"/>
    <w:rsid w:val="00150C5C"/>
    <w:rsid w:val="00152BF2"/>
    <w:rsid w:val="00152C55"/>
    <w:rsid w:val="00153C94"/>
    <w:rsid w:val="001560E4"/>
    <w:rsid w:val="001561A4"/>
    <w:rsid w:val="00156358"/>
    <w:rsid w:val="001566D4"/>
    <w:rsid w:val="001578E4"/>
    <w:rsid w:val="00157F41"/>
    <w:rsid w:val="0016013A"/>
    <w:rsid w:val="0016109D"/>
    <w:rsid w:val="00162532"/>
    <w:rsid w:val="00163428"/>
    <w:rsid w:val="0016369B"/>
    <w:rsid w:val="00164027"/>
    <w:rsid w:val="00164A88"/>
    <w:rsid w:val="00165BC2"/>
    <w:rsid w:val="00166CCD"/>
    <w:rsid w:val="0016780C"/>
    <w:rsid w:val="00170975"/>
    <w:rsid w:val="001723C5"/>
    <w:rsid w:val="001725E4"/>
    <w:rsid w:val="0017348A"/>
    <w:rsid w:val="00173910"/>
    <w:rsid w:val="00173C21"/>
    <w:rsid w:val="00173FF7"/>
    <w:rsid w:val="001771EB"/>
    <w:rsid w:val="00177587"/>
    <w:rsid w:val="00180743"/>
    <w:rsid w:val="00180EB7"/>
    <w:rsid w:val="001813F6"/>
    <w:rsid w:val="00181600"/>
    <w:rsid w:val="00182B25"/>
    <w:rsid w:val="0018310E"/>
    <w:rsid w:val="001866EF"/>
    <w:rsid w:val="00187967"/>
    <w:rsid w:val="001904F2"/>
    <w:rsid w:val="00191773"/>
    <w:rsid w:val="00192F4B"/>
    <w:rsid w:val="001945D2"/>
    <w:rsid w:val="00195729"/>
    <w:rsid w:val="00196C75"/>
    <w:rsid w:val="001A1098"/>
    <w:rsid w:val="001A10E7"/>
    <w:rsid w:val="001A1958"/>
    <w:rsid w:val="001A3B66"/>
    <w:rsid w:val="001A4476"/>
    <w:rsid w:val="001A6707"/>
    <w:rsid w:val="001B2416"/>
    <w:rsid w:val="001B2ECE"/>
    <w:rsid w:val="001B4105"/>
    <w:rsid w:val="001B421A"/>
    <w:rsid w:val="001B561E"/>
    <w:rsid w:val="001B7AA5"/>
    <w:rsid w:val="001C34E0"/>
    <w:rsid w:val="001C4EDC"/>
    <w:rsid w:val="001C58EA"/>
    <w:rsid w:val="001C5984"/>
    <w:rsid w:val="001C5A8F"/>
    <w:rsid w:val="001C7A29"/>
    <w:rsid w:val="001D1FFF"/>
    <w:rsid w:val="001D34B3"/>
    <w:rsid w:val="001D34ED"/>
    <w:rsid w:val="001D52C1"/>
    <w:rsid w:val="001D69EC"/>
    <w:rsid w:val="001E07B6"/>
    <w:rsid w:val="001E0BC1"/>
    <w:rsid w:val="001E294E"/>
    <w:rsid w:val="001E4716"/>
    <w:rsid w:val="001E4A29"/>
    <w:rsid w:val="001F0278"/>
    <w:rsid w:val="001F0918"/>
    <w:rsid w:val="001F1328"/>
    <w:rsid w:val="001F1A2D"/>
    <w:rsid w:val="001F3059"/>
    <w:rsid w:val="001F37E2"/>
    <w:rsid w:val="001F4639"/>
    <w:rsid w:val="001F569A"/>
    <w:rsid w:val="0020058B"/>
    <w:rsid w:val="0020058D"/>
    <w:rsid w:val="002011E5"/>
    <w:rsid w:val="0020226E"/>
    <w:rsid w:val="00204507"/>
    <w:rsid w:val="002058A8"/>
    <w:rsid w:val="002064B9"/>
    <w:rsid w:val="00206610"/>
    <w:rsid w:val="00210265"/>
    <w:rsid w:val="00210723"/>
    <w:rsid w:val="00213A8C"/>
    <w:rsid w:val="00215CF3"/>
    <w:rsid w:val="00215D6B"/>
    <w:rsid w:val="00216107"/>
    <w:rsid w:val="00216270"/>
    <w:rsid w:val="002201FF"/>
    <w:rsid w:val="002211D9"/>
    <w:rsid w:val="00221D28"/>
    <w:rsid w:val="002238E7"/>
    <w:rsid w:val="00224056"/>
    <w:rsid w:val="002270D6"/>
    <w:rsid w:val="00227275"/>
    <w:rsid w:val="00227AE6"/>
    <w:rsid w:val="00230616"/>
    <w:rsid w:val="00232527"/>
    <w:rsid w:val="00232AC2"/>
    <w:rsid w:val="00232F12"/>
    <w:rsid w:val="002334B6"/>
    <w:rsid w:val="00235E67"/>
    <w:rsid w:val="0023697A"/>
    <w:rsid w:val="00240027"/>
    <w:rsid w:val="00240ABE"/>
    <w:rsid w:val="002433DC"/>
    <w:rsid w:val="00245452"/>
    <w:rsid w:val="00245A29"/>
    <w:rsid w:val="002475FB"/>
    <w:rsid w:val="00247CE3"/>
    <w:rsid w:val="00247D04"/>
    <w:rsid w:val="00250DA2"/>
    <w:rsid w:val="002519C4"/>
    <w:rsid w:val="00252B07"/>
    <w:rsid w:val="002551F1"/>
    <w:rsid w:val="002559D1"/>
    <w:rsid w:val="00255DFB"/>
    <w:rsid w:val="00257DF0"/>
    <w:rsid w:val="00257E35"/>
    <w:rsid w:val="00257F78"/>
    <w:rsid w:val="00257F8E"/>
    <w:rsid w:val="00260939"/>
    <w:rsid w:val="00260DC4"/>
    <w:rsid w:val="002622F5"/>
    <w:rsid w:val="00262C12"/>
    <w:rsid w:val="002671A6"/>
    <w:rsid w:val="00267BE6"/>
    <w:rsid w:val="002708C7"/>
    <w:rsid w:val="00271001"/>
    <w:rsid w:val="0027209B"/>
    <w:rsid w:val="00272452"/>
    <w:rsid w:val="002746C4"/>
    <w:rsid w:val="002755EB"/>
    <w:rsid w:val="00280D84"/>
    <w:rsid w:val="00282311"/>
    <w:rsid w:val="002842D9"/>
    <w:rsid w:val="00284694"/>
    <w:rsid w:val="00284C19"/>
    <w:rsid w:val="00285633"/>
    <w:rsid w:val="00285768"/>
    <w:rsid w:val="00286E81"/>
    <w:rsid w:val="00290F93"/>
    <w:rsid w:val="00293BE2"/>
    <w:rsid w:val="002949AC"/>
    <w:rsid w:val="0029538E"/>
    <w:rsid w:val="00296DDE"/>
    <w:rsid w:val="002973B9"/>
    <w:rsid w:val="0029782F"/>
    <w:rsid w:val="002A3D5E"/>
    <w:rsid w:val="002A764B"/>
    <w:rsid w:val="002B29AF"/>
    <w:rsid w:val="002B2FE3"/>
    <w:rsid w:val="002B4197"/>
    <w:rsid w:val="002B504C"/>
    <w:rsid w:val="002B533D"/>
    <w:rsid w:val="002B56C8"/>
    <w:rsid w:val="002B5789"/>
    <w:rsid w:val="002B6AEC"/>
    <w:rsid w:val="002B6C5B"/>
    <w:rsid w:val="002C1762"/>
    <w:rsid w:val="002C202C"/>
    <w:rsid w:val="002C4DA3"/>
    <w:rsid w:val="002C5CB6"/>
    <w:rsid w:val="002C6919"/>
    <w:rsid w:val="002D0742"/>
    <w:rsid w:val="002D083F"/>
    <w:rsid w:val="002D0B38"/>
    <w:rsid w:val="002D2173"/>
    <w:rsid w:val="002D3215"/>
    <w:rsid w:val="002D51D7"/>
    <w:rsid w:val="002D5EC2"/>
    <w:rsid w:val="002D626E"/>
    <w:rsid w:val="002D6AEF"/>
    <w:rsid w:val="002D6D11"/>
    <w:rsid w:val="002D7999"/>
    <w:rsid w:val="002E054B"/>
    <w:rsid w:val="002E1413"/>
    <w:rsid w:val="002E1E9D"/>
    <w:rsid w:val="002E3EF1"/>
    <w:rsid w:val="002E64E4"/>
    <w:rsid w:val="002E7CF3"/>
    <w:rsid w:val="002F3130"/>
    <w:rsid w:val="002F34B9"/>
    <w:rsid w:val="002F37D6"/>
    <w:rsid w:val="002F3DFF"/>
    <w:rsid w:val="002F408A"/>
    <w:rsid w:val="002F78E4"/>
    <w:rsid w:val="00301059"/>
    <w:rsid w:val="003017F3"/>
    <w:rsid w:val="00301F7F"/>
    <w:rsid w:val="00303AFD"/>
    <w:rsid w:val="00304FFC"/>
    <w:rsid w:val="00307AAF"/>
    <w:rsid w:val="00311A8D"/>
    <w:rsid w:val="00312B0A"/>
    <w:rsid w:val="00314882"/>
    <w:rsid w:val="003158FE"/>
    <w:rsid w:val="00315B23"/>
    <w:rsid w:val="003165E6"/>
    <w:rsid w:val="0032058C"/>
    <w:rsid w:val="00320B4C"/>
    <w:rsid w:val="00320EC7"/>
    <w:rsid w:val="00320EE3"/>
    <w:rsid w:val="003211D6"/>
    <w:rsid w:val="003222AB"/>
    <w:rsid w:val="003243D1"/>
    <w:rsid w:val="0032550A"/>
    <w:rsid w:val="00326424"/>
    <w:rsid w:val="00331988"/>
    <w:rsid w:val="003333BD"/>
    <w:rsid w:val="00336F3A"/>
    <w:rsid w:val="00337502"/>
    <w:rsid w:val="00340E25"/>
    <w:rsid w:val="00340E55"/>
    <w:rsid w:val="00342F95"/>
    <w:rsid w:val="00343F0A"/>
    <w:rsid w:val="0034581A"/>
    <w:rsid w:val="00346A9A"/>
    <w:rsid w:val="00346C61"/>
    <w:rsid w:val="00350083"/>
    <w:rsid w:val="00350C4F"/>
    <w:rsid w:val="00351C15"/>
    <w:rsid w:val="00352751"/>
    <w:rsid w:val="00356115"/>
    <w:rsid w:val="00356192"/>
    <w:rsid w:val="00356D18"/>
    <w:rsid w:val="00363BBB"/>
    <w:rsid w:val="00364087"/>
    <w:rsid w:val="0036690B"/>
    <w:rsid w:val="00367B8A"/>
    <w:rsid w:val="0037040A"/>
    <w:rsid w:val="003715FC"/>
    <w:rsid w:val="003718F0"/>
    <w:rsid w:val="00373B24"/>
    <w:rsid w:val="00373B83"/>
    <w:rsid w:val="00374403"/>
    <w:rsid w:val="00376A0C"/>
    <w:rsid w:val="003775FC"/>
    <w:rsid w:val="0038030A"/>
    <w:rsid w:val="00380CFD"/>
    <w:rsid w:val="003811FF"/>
    <w:rsid w:val="00381BC0"/>
    <w:rsid w:val="00381DDE"/>
    <w:rsid w:val="0038206B"/>
    <w:rsid w:val="00382362"/>
    <w:rsid w:val="0038258D"/>
    <w:rsid w:val="00382799"/>
    <w:rsid w:val="00383313"/>
    <w:rsid w:val="0038413F"/>
    <w:rsid w:val="00385C79"/>
    <w:rsid w:val="00386056"/>
    <w:rsid w:val="00386BE8"/>
    <w:rsid w:val="0039042D"/>
    <w:rsid w:val="003911EF"/>
    <w:rsid w:val="003912B1"/>
    <w:rsid w:val="00391890"/>
    <w:rsid w:val="00391C96"/>
    <w:rsid w:val="003923D4"/>
    <w:rsid w:val="00393EBB"/>
    <w:rsid w:val="00395C96"/>
    <w:rsid w:val="00395D20"/>
    <w:rsid w:val="003A1902"/>
    <w:rsid w:val="003A3024"/>
    <w:rsid w:val="003A561E"/>
    <w:rsid w:val="003A74E6"/>
    <w:rsid w:val="003A779D"/>
    <w:rsid w:val="003A7925"/>
    <w:rsid w:val="003B0C5E"/>
    <w:rsid w:val="003B1A7C"/>
    <w:rsid w:val="003B2478"/>
    <w:rsid w:val="003B3725"/>
    <w:rsid w:val="003B589A"/>
    <w:rsid w:val="003C1977"/>
    <w:rsid w:val="003C2CF4"/>
    <w:rsid w:val="003C33DD"/>
    <w:rsid w:val="003C6963"/>
    <w:rsid w:val="003C7AE0"/>
    <w:rsid w:val="003D1C67"/>
    <w:rsid w:val="003D2286"/>
    <w:rsid w:val="003D268F"/>
    <w:rsid w:val="003D2874"/>
    <w:rsid w:val="003D2C98"/>
    <w:rsid w:val="003D5DF4"/>
    <w:rsid w:val="003D60F9"/>
    <w:rsid w:val="003D79AD"/>
    <w:rsid w:val="003E3BBA"/>
    <w:rsid w:val="003E45B3"/>
    <w:rsid w:val="003E4801"/>
    <w:rsid w:val="003E4DB0"/>
    <w:rsid w:val="003E5101"/>
    <w:rsid w:val="003E636C"/>
    <w:rsid w:val="003E6EFA"/>
    <w:rsid w:val="003E724E"/>
    <w:rsid w:val="003E7689"/>
    <w:rsid w:val="003E7B4A"/>
    <w:rsid w:val="003F063B"/>
    <w:rsid w:val="003F1ECF"/>
    <w:rsid w:val="003F3536"/>
    <w:rsid w:val="003F3E13"/>
    <w:rsid w:val="003F49FD"/>
    <w:rsid w:val="003F5FAC"/>
    <w:rsid w:val="003F691A"/>
    <w:rsid w:val="003F778D"/>
    <w:rsid w:val="0040149F"/>
    <w:rsid w:val="00402406"/>
    <w:rsid w:val="004025E1"/>
    <w:rsid w:val="00403074"/>
    <w:rsid w:val="00404418"/>
    <w:rsid w:val="00404C03"/>
    <w:rsid w:val="00406F0F"/>
    <w:rsid w:val="00410DC5"/>
    <w:rsid w:val="0041338D"/>
    <w:rsid w:val="0041490E"/>
    <w:rsid w:val="0041506C"/>
    <w:rsid w:val="00420E1D"/>
    <w:rsid w:val="00420E7E"/>
    <w:rsid w:val="00421544"/>
    <w:rsid w:val="00422522"/>
    <w:rsid w:val="004242AE"/>
    <w:rsid w:val="00426705"/>
    <w:rsid w:val="00427AC2"/>
    <w:rsid w:val="00430669"/>
    <w:rsid w:val="00430767"/>
    <w:rsid w:val="00430D52"/>
    <w:rsid w:val="004332CC"/>
    <w:rsid w:val="0043330B"/>
    <w:rsid w:val="0043384E"/>
    <w:rsid w:val="00434369"/>
    <w:rsid w:val="00434BF7"/>
    <w:rsid w:val="00434ED7"/>
    <w:rsid w:val="00436CDB"/>
    <w:rsid w:val="00442040"/>
    <w:rsid w:val="00442DA9"/>
    <w:rsid w:val="004433FB"/>
    <w:rsid w:val="00443785"/>
    <w:rsid w:val="0044391D"/>
    <w:rsid w:val="00444BD4"/>
    <w:rsid w:val="004454C6"/>
    <w:rsid w:val="0044624B"/>
    <w:rsid w:val="0045086B"/>
    <w:rsid w:val="00450CBD"/>
    <w:rsid w:val="00453E64"/>
    <w:rsid w:val="00453F4F"/>
    <w:rsid w:val="0045448B"/>
    <w:rsid w:val="004548FD"/>
    <w:rsid w:val="00456C12"/>
    <w:rsid w:val="00456FC2"/>
    <w:rsid w:val="0046181F"/>
    <w:rsid w:val="00465157"/>
    <w:rsid w:val="004657E2"/>
    <w:rsid w:val="004669C5"/>
    <w:rsid w:val="004700FE"/>
    <w:rsid w:val="0047052C"/>
    <w:rsid w:val="00470885"/>
    <w:rsid w:val="00470B37"/>
    <w:rsid w:val="00471002"/>
    <w:rsid w:val="00471DE9"/>
    <w:rsid w:val="00471ECC"/>
    <w:rsid w:val="00473443"/>
    <w:rsid w:val="00474C34"/>
    <w:rsid w:val="004773A3"/>
    <w:rsid w:val="00477E35"/>
    <w:rsid w:val="00477FD1"/>
    <w:rsid w:val="00480256"/>
    <w:rsid w:val="004804CC"/>
    <w:rsid w:val="00481309"/>
    <w:rsid w:val="00481806"/>
    <w:rsid w:val="00481991"/>
    <w:rsid w:val="004825C8"/>
    <w:rsid w:val="00482998"/>
    <w:rsid w:val="004833B3"/>
    <w:rsid w:val="004833C9"/>
    <w:rsid w:val="004837A2"/>
    <w:rsid w:val="004838E9"/>
    <w:rsid w:val="00485B42"/>
    <w:rsid w:val="00486E59"/>
    <w:rsid w:val="004872F7"/>
    <w:rsid w:val="00487461"/>
    <w:rsid w:val="00487676"/>
    <w:rsid w:val="00487AF4"/>
    <w:rsid w:val="00490E67"/>
    <w:rsid w:val="00491FC8"/>
    <w:rsid w:val="0049276D"/>
    <w:rsid w:val="004944FD"/>
    <w:rsid w:val="00495084"/>
    <w:rsid w:val="0049708F"/>
    <w:rsid w:val="004A0116"/>
    <w:rsid w:val="004A062F"/>
    <w:rsid w:val="004A2CB8"/>
    <w:rsid w:val="004A3748"/>
    <w:rsid w:val="004A39D0"/>
    <w:rsid w:val="004A46D0"/>
    <w:rsid w:val="004A500E"/>
    <w:rsid w:val="004A5881"/>
    <w:rsid w:val="004A6831"/>
    <w:rsid w:val="004B0C18"/>
    <w:rsid w:val="004B17BF"/>
    <w:rsid w:val="004B398C"/>
    <w:rsid w:val="004B4EEA"/>
    <w:rsid w:val="004B5F10"/>
    <w:rsid w:val="004B6A14"/>
    <w:rsid w:val="004B6EC3"/>
    <w:rsid w:val="004C0DB7"/>
    <w:rsid w:val="004C1BA4"/>
    <w:rsid w:val="004C1EEB"/>
    <w:rsid w:val="004C27AC"/>
    <w:rsid w:val="004C3681"/>
    <w:rsid w:val="004C4995"/>
    <w:rsid w:val="004C6D4C"/>
    <w:rsid w:val="004C70F6"/>
    <w:rsid w:val="004D0376"/>
    <w:rsid w:val="004D17D3"/>
    <w:rsid w:val="004D26B8"/>
    <w:rsid w:val="004D2BAC"/>
    <w:rsid w:val="004D2D5C"/>
    <w:rsid w:val="004D3C09"/>
    <w:rsid w:val="004D7FE6"/>
    <w:rsid w:val="004E0616"/>
    <w:rsid w:val="004E06EA"/>
    <w:rsid w:val="004E0D92"/>
    <w:rsid w:val="004E265B"/>
    <w:rsid w:val="004E26C5"/>
    <w:rsid w:val="004E4A92"/>
    <w:rsid w:val="004E557C"/>
    <w:rsid w:val="004E7600"/>
    <w:rsid w:val="004E781E"/>
    <w:rsid w:val="004F17D7"/>
    <w:rsid w:val="004F2614"/>
    <w:rsid w:val="004F281C"/>
    <w:rsid w:val="004F28E5"/>
    <w:rsid w:val="004F3C72"/>
    <w:rsid w:val="004F3DB2"/>
    <w:rsid w:val="004F6252"/>
    <w:rsid w:val="004F62F2"/>
    <w:rsid w:val="004F6769"/>
    <w:rsid w:val="00501972"/>
    <w:rsid w:val="00501ED8"/>
    <w:rsid w:val="005032F6"/>
    <w:rsid w:val="005107FD"/>
    <w:rsid w:val="00510C90"/>
    <w:rsid w:val="00511446"/>
    <w:rsid w:val="005116E0"/>
    <w:rsid w:val="0051392A"/>
    <w:rsid w:val="005139B9"/>
    <w:rsid w:val="00513C27"/>
    <w:rsid w:val="00514417"/>
    <w:rsid w:val="005146BE"/>
    <w:rsid w:val="00515270"/>
    <w:rsid w:val="005164FB"/>
    <w:rsid w:val="00516739"/>
    <w:rsid w:val="00516C52"/>
    <w:rsid w:val="00516C90"/>
    <w:rsid w:val="005171EA"/>
    <w:rsid w:val="00520300"/>
    <w:rsid w:val="00521AD6"/>
    <w:rsid w:val="0052614D"/>
    <w:rsid w:val="005278D5"/>
    <w:rsid w:val="00530334"/>
    <w:rsid w:val="005335AB"/>
    <w:rsid w:val="005336AD"/>
    <w:rsid w:val="00533A04"/>
    <w:rsid w:val="005369E9"/>
    <w:rsid w:val="00536AA5"/>
    <w:rsid w:val="00541937"/>
    <w:rsid w:val="00541B0E"/>
    <w:rsid w:val="00542CDA"/>
    <w:rsid w:val="00542D58"/>
    <w:rsid w:val="0054320F"/>
    <w:rsid w:val="00543AEC"/>
    <w:rsid w:val="005442E2"/>
    <w:rsid w:val="00544776"/>
    <w:rsid w:val="00545789"/>
    <w:rsid w:val="00545F7E"/>
    <w:rsid w:val="00547273"/>
    <w:rsid w:val="00547AC0"/>
    <w:rsid w:val="0055346D"/>
    <w:rsid w:val="00553706"/>
    <w:rsid w:val="00555F20"/>
    <w:rsid w:val="00556072"/>
    <w:rsid w:val="0056032A"/>
    <w:rsid w:val="00560CC4"/>
    <w:rsid w:val="00560D9A"/>
    <w:rsid w:val="00562FA9"/>
    <w:rsid w:val="00564424"/>
    <w:rsid w:val="0056489A"/>
    <w:rsid w:val="00565144"/>
    <w:rsid w:val="005653BD"/>
    <w:rsid w:val="005655C4"/>
    <w:rsid w:val="00565FB9"/>
    <w:rsid w:val="00566E72"/>
    <w:rsid w:val="005701AF"/>
    <w:rsid w:val="00570767"/>
    <w:rsid w:val="005709E9"/>
    <w:rsid w:val="005717CF"/>
    <w:rsid w:val="00572453"/>
    <w:rsid w:val="0057353B"/>
    <w:rsid w:val="005738B7"/>
    <w:rsid w:val="00574935"/>
    <w:rsid w:val="00574E83"/>
    <w:rsid w:val="00574EAF"/>
    <w:rsid w:val="00575232"/>
    <w:rsid w:val="00575F3F"/>
    <w:rsid w:val="005816F8"/>
    <w:rsid w:val="00581796"/>
    <w:rsid w:val="00581DD2"/>
    <w:rsid w:val="00582943"/>
    <w:rsid w:val="005835ED"/>
    <w:rsid w:val="0058767F"/>
    <w:rsid w:val="005901A6"/>
    <w:rsid w:val="005903C4"/>
    <w:rsid w:val="00590E77"/>
    <w:rsid w:val="0059209E"/>
    <w:rsid w:val="00592AA8"/>
    <w:rsid w:val="005939AC"/>
    <w:rsid w:val="00594291"/>
    <w:rsid w:val="00594EC2"/>
    <w:rsid w:val="00595CF5"/>
    <w:rsid w:val="005A09C3"/>
    <w:rsid w:val="005A1E29"/>
    <w:rsid w:val="005A21C3"/>
    <w:rsid w:val="005A49CE"/>
    <w:rsid w:val="005A4A93"/>
    <w:rsid w:val="005B2E5E"/>
    <w:rsid w:val="005B3FC1"/>
    <w:rsid w:val="005B4392"/>
    <w:rsid w:val="005B4532"/>
    <w:rsid w:val="005B54F0"/>
    <w:rsid w:val="005C0005"/>
    <w:rsid w:val="005C0ABD"/>
    <w:rsid w:val="005C154A"/>
    <w:rsid w:val="005C2739"/>
    <w:rsid w:val="005C6553"/>
    <w:rsid w:val="005C65BC"/>
    <w:rsid w:val="005C6EDD"/>
    <w:rsid w:val="005D00A0"/>
    <w:rsid w:val="005D2186"/>
    <w:rsid w:val="005D3BB8"/>
    <w:rsid w:val="005D67A8"/>
    <w:rsid w:val="005D6AEC"/>
    <w:rsid w:val="005D6F2A"/>
    <w:rsid w:val="005E0ACC"/>
    <w:rsid w:val="005E11A5"/>
    <w:rsid w:val="005E28D6"/>
    <w:rsid w:val="005E2DFB"/>
    <w:rsid w:val="005E4B6E"/>
    <w:rsid w:val="005E52DF"/>
    <w:rsid w:val="005E5663"/>
    <w:rsid w:val="005E58AC"/>
    <w:rsid w:val="005E5A3C"/>
    <w:rsid w:val="005E6B59"/>
    <w:rsid w:val="005E6C9C"/>
    <w:rsid w:val="005F0D3C"/>
    <w:rsid w:val="005F4626"/>
    <w:rsid w:val="005F4916"/>
    <w:rsid w:val="005F4A57"/>
    <w:rsid w:val="005F6B89"/>
    <w:rsid w:val="005F6B9D"/>
    <w:rsid w:val="005F7974"/>
    <w:rsid w:val="005F7E38"/>
    <w:rsid w:val="005F7F54"/>
    <w:rsid w:val="00600792"/>
    <w:rsid w:val="0060111F"/>
    <w:rsid w:val="00602594"/>
    <w:rsid w:val="0060461B"/>
    <w:rsid w:val="00604624"/>
    <w:rsid w:val="00605AA8"/>
    <w:rsid w:val="006073E0"/>
    <w:rsid w:val="00612E97"/>
    <w:rsid w:val="00612EFB"/>
    <w:rsid w:val="00614E64"/>
    <w:rsid w:val="006153FC"/>
    <w:rsid w:val="00615AA1"/>
    <w:rsid w:val="00616912"/>
    <w:rsid w:val="00617213"/>
    <w:rsid w:val="006179E2"/>
    <w:rsid w:val="00617AB8"/>
    <w:rsid w:val="00617FEC"/>
    <w:rsid w:val="00620640"/>
    <w:rsid w:val="00621327"/>
    <w:rsid w:val="006219E5"/>
    <w:rsid w:val="00622C23"/>
    <w:rsid w:val="0062396D"/>
    <w:rsid w:val="00625C56"/>
    <w:rsid w:val="00625F4F"/>
    <w:rsid w:val="006268B7"/>
    <w:rsid w:val="006271EC"/>
    <w:rsid w:val="006338C8"/>
    <w:rsid w:val="0063408A"/>
    <w:rsid w:val="00634B0B"/>
    <w:rsid w:val="006360EE"/>
    <w:rsid w:val="00637704"/>
    <w:rsid w:val="00640DFD"/>
    <w:rsid w:val="006417F2"/>
    <w:rsid w:val="00642F0A"/>
    <w:rsid w:val="00643AFF"/>
    <w:rsid w:val="00644378"/>
    <w:rsid w:val="006444B8"/>
    <w:rsid w:val="0064581B"/>
    <w:rsid w:val="00645F25"/>
    <w:rsid w:val="006478D0"/>
    <w:rsid w:val="00650F99"/>
    <w:rsid w:val="00651550"/>
    <w:rsid w:val="006528F7"/>
    <w:rsid w:val="00655FCA"/>
    <w:rsid w:val="00656CFD"/>
    <w:rsid w:val="00657F6D"/>
    <w:rsid w:val="0066024E"/>
    <w:rsid w:val="006610C8"/>
    <w:rsid w:val="00663323"/>
    <w:rsid w:val="00663F2A"/>
    <w:rsid w:val="00664E0D"/>
    <w:rsid w:val="00666807"/>
    <w:rsid w:val="00666982"/>
    <w:rsid w:val="00666BED"/>
    <w:rsid w:val="00666F99"/>
    <w:rsid w:val="00667F0F"/>
    <w:rsid w:val="00670324"/>
    <w:rsid w:val="006707EF"/>
    <w:rsid w:val="006708E3"/>
    <w:rsid w:val="00670AD3"/>
    <w:rsid w:val="00671CBB"/>
    <w:rsid w:val="00672106"/>
    <w:rsid w:val="006736DE"/>
    <w:rsid w:val="00673A92"/>
    <w:rsid w:val="006761CB"/>
    <w:rsid w:val="0067758E"/>
    <w:rsid w:val="006825EA"/>
    <w:rsid w:val="0068366A"/>
    <w:rsid w:val="00685C54"/>
    <w:rsid w:val="00686216"/>
    <w:rsid w:val="006874C1"/>
    <w:rsid w:val="00687629"/>
    <w:rsid w:val="00687637"/>
    <w:rsid w:val="0069061A"/>
    <w:rsid w:val="00691C33"/>
    <w:rsid w:val="00691CB8"/>
    <w:rsid w:val="00692530"/>
    <w:rsid w:val="006946E8"/>
    <w:rsid w:val="006A3533"/>
    <w:rsid w:val="006A36B0"/>
    <w:rsid w:val="006A3DB1"/>
    <w:rsid w:val="006A5113"/>
    <w:rsid w:val="006A5971"/>
    <w:rsid w:val="006A5FE0"/>
    <w:rsid w:val="006A5FED"/>
    <w:rsid w:val="006A6500"/>
    <w:rsid w:val="006A75F6"/>
    <w:rsid w:val="006A7768"/>
    <w:rsid w:val="006B09F2"/>
    <w:rsid w:val="006B1397"/>
    <w:rsid w:val="006B2D67"/>
    <w:rsid w:val="006B496F"/>
    <w:rsid w:val="006B5101"/>
    <w:rsid w:val="006B5145"/>
    <w:rsid w:val="006B76AE"/>
    <w:rsid w:val="006C0598"/>
    <w:rsid w:val="006C078C"/>
    <w:rsid w:val="006C1484"/>
    <w:rsid w:val="006C14A0"/>
    <w:rsid w:val="006C1C29"/>
    <w:rsid w:val="006C1FC6"/>
    <w:rsid w:val="006C3911"/>
    <w:rsid w:val="006C3AF6"/>
    <w:rsid w:val="006C3E0B"/>
    <w:rsid w:val="006C4AC9"/>
    <w:rsid w:val="006C621E"/>
    <w:rsid w:val="006D06A3"/>
    <w:rsid w:val="006D18A1"/>
    <w:rsid w:val="006D2454"/>
    <w:rsid w:val="006D26A2"/>
    <w:rsid w:val="006D42BE"/>
    <w:rsid w:val="006D5EB9"/>
    <w:rsid w:val="006D5F0B"/>
    <w:rsid w:val="006D5F35"/>
    <w:rsid w:val="006D6B5F"/>
    <w:rsid w:val="006D7059"/>
    <w:rsid w:val="006D7C6D"/>
    <w:rsid w:val="006E0F08"/>
    <w:rsid w:val="006E1160"/>
    <w:rsid w:val="006E1267"/>
    <w:rsid w:val="006E170A"/>
    <w:rsid w:val="006E2EB4"/>
    <w:rsid w:val="006E3147"/>
    <w:rsid w:val="006E6AEF"/>
    <w:rsid w:val="006E7150"/>
    <w:rsid w:val="006E7784"/>
    <w:rsid w:val="006F052D"/>
    <w:rsid w:val="006F067C"/>
    <w:rsid w:val="006F120F"/>
    <w:rsid w:val="006F12B6"/>
    <w:rsid w:val="006F12DF"/>
    <w:rsid w:val="006F1D26"/>
    <w:rsid w:val="006F2757"/>
    <w:rsid w:val="006F460D"/>
    <w:rsid w:val="006F5145"/>
    <w:rsid w:val="006F6A72"/>
    <w:rsid w:val="0070094D"/>
    <w:rsid w:val="00700D09"/>
    <w:rsid w:val="007019A0"/>
    <w:rsid w:val="00701DB1"/>
    <w:rsid w:val="00703E64"/>
    <w:rsid w:val="0070421D"/>
    <w:rsid w:val="007045AA"/>
    <w:rsid w:val="00705037"/>
    <w:rsid w:val="00707712"/>
    <w:rsid w:val="00710237"/>
    <w:rsid w:val="00711CD9"/>
    <w:rsid w:val="0071234A"/>
    <w:rsid w:val="00712BD8"/>
    <w:rsid w:val="00713991"/>
    <w:rsid w:val="00715045"/>
    <w:rsid w:val="007219E4"/>
    <w:rsid w:val="00722AD4"/>
    <w:rsid w:val="00726E08"/>
    <w:rsid w:val="007316BA"/>
    <w:rsid w:val="007321B2"/>
    <w:rsid w:val="00733159"/>
    <w:rsid w:val="00733939"/>
    <w:rsid w:val="00734034"/>
    <w:rsid w:val="00734F0D"/>
    <w:rsid w:val="00736919"/>
    <w:rsid w:val="0074139B"/>
    <w:rsid w:val="00741CDA"/>
    <w:rsid w:val="00741D8D"/>
    <w:rsid w:val="007430F4"/>
    <w:rsid w:val="007438A6"/>
    <w:rsid w:val="007448A8"/>
    <w:rsid w:val="0074531D"/>
    <w:rsid w:val="007453D0"/>
    <w:rsid w:val="00745C6D"/>
    <w:rsid w:val="00750555"/>
    <w:rsid w:val="0075062E"/>
    <w:rsid w:val="00750FE6"/>
    <w:rsid w:val="00752CAC"/>
    <w:rsid w:val="0075319F"/>
    <w:rsid w:val="0075323D"/>
    <w:rsid w:val="007535A7"/>
    <w:rsid w:val="00753F08"/>
    <w:rsid w:val="00756206"/>
    <w:rsid w:val="00756DA7"/>
    <w:rsid w:val="007578DA"/>
    <w:rsid w:val="00757A9D"/>
    <w:rsid w:val="0076053D"/>
    <w:rsid w:val="00760C64"/>
    <w:rsid w:val="007634B4"/>
    <w:rsid w:val="00764334"/>
    <w:rsid w:val="007644AA"/>
    <w:rsid w:val="00764FC0"/>
    <w:rsid w:val="00765873"/>
    <w:rsid w:val="00766590"/>
    <w:rsid w:val="00766833"/>
    <w:rsid w:val="00766BE6"/>
    <w:rsid w:val="007713D8"/>
    <w:rsid w:val="00771A55"/>
    <w:rsid w:val="007722EF"/>
    <w:rsid w:val="0077352B"/>
    <w:rsid w:val="00774857"/>
    <w:rsid w:val="00775365"/>
    <w:rsid w:val="00775E2F"/>
    <w:rsid w:val="0077781B"/>
    <w:rsid w:val="00781381"/>
    <w:rsid w:val="0078351C"/>
    <w:rsid w:val="007841CC"/>
    <w:rsid w:val="0078468F"/>
    <w:rsid w:val="007856CA"/>
    <w:rsid w:val="007876F1"/>
    <w:rsid w:val="00787C6C"/>
    <w:rsid w:val="007905F9"/>
    <w:rsid w:val="00790A1A"/>
    <w:rsid w:val="007911FB"/>
    <w:rsid w:val="00791466"/>
    <w:rsid w:val="00791DBC"/>
    <w:rsid w:val="00792562"/>
    <w:rsid w:val="0079308B"/>
    <w:rsid w:val="00793416"/>
    <w:rsid w:val="00793D02"/>
    <w:rsid w:val="007944C6"/>
    <w:rsid w:val="00794897"/>
    <w:rsid w:val="0079510B"/>
    <w:rsid w:val="00797B19"/>
    <w:rsid w:val="00797E15"/>
    <w:rsid w:val="007A0823"/>
    <w:rsid w:val="007A08B3"/>
    <w:rsid w:val="007A0E04"/>
    <w:rsid w:val="007A2729"/>
    <w:rsid w:val="007A3275"/>
    <w:rsid w:val="007A3A5D"/>
    <w:rsid w:val="007A3C8F"/>
    <w:rsid w:val="007A4B41"/>
    <w:rsid w:val="007A4D3D"/>
    <w:rsid w:val="007A4E97"/>
    <w:rsid w:val="007A62A5"/>
    <w:rsid w:val="007A6DB5"/>
    <w:rsid w:val="007A7E3A"/>
    <w:rsid w:val="007B0581"/>
    <w:rsid w:val="007B0E74"/>
    <w:rsid w:val="007B14E5"/>
    <w:rsid w:val="007B1546"/>
    <w:rsid w:val="007B169A"/>
    <w:rsid w:val="007B25C1"/>
    <w:rsid w:val="007B4A5E"/>
    <w:rsid w:val="007B4BBF"/>
    <w:rsid w:val="007B5333"/>
    <w:rsid w:val="007B57B9"/>
    <w:rsid w:val="007B694C"/>
    <w:rsid w:val="007B72A6"/>
    <w:rsid w:val="007B7D00"/>
    <w:rsid w:val="007C1BF7"/>
    <w:rsid w:val="007C43ED"/>
    <w:rsid w:val="007C4871"/>
    <w:rsid w:val="007C5876"/>
    <w:rsid w:val="007C6B35"/>
    <w:rsid w:val="007C7A61"/>
    <w:rsid w:val="007D0478"/>
    <w:rsid w:val="007D2B13"/>
    <w:rsid w:val="007D3EFD"/>
    <w:rsid w:val="007D6172"/>
    <w:rsid w:val="007D6486"/>
    <w:rsid w:val="007D6CFD"/>
    <w:rsid w:val="007E0613"/>
    <w:rsid w:val="007E0B31"/>
    <w:rsid w:val="007E0FF2"/>
    <w:rsid w:val="007E1660"/>
    <w:rsid w:val="007E217D"/>
    <w:rsid w:val="007E5164"/>
    <w:rsid w:val="007E65C2"/>
    <w:rsid w:val="007F0857"/>
    <w:rsid w:val="007F19C2"/>
    <w:rsid w:val="007F2CA5"/>
    <w:rsid w:val="007F418F"/>
    <w:rsid w:val="007F4F7B"/>
    <w:rsid w:val="007F6C8C"/>
    <w:rsid w:val="00800BAE"/>
    <w:rsid w:val="00804B17"/>
    <w:rsid w:val="00806042"/>
    <w:rsid w:val="0080708C"/>
    <w:rsid w:val="00810CA3"/>
    <w:rsid w:val="0081213D"/>
    <w:rsid w:val="008132AB"/>
    <w:rsid w:val="00813671"/>
    <w:rsid w:val="00813A48"/>
    <w:rsid w:val="00816C7B"/>
    <w:rsid w:val="008174BA"/>
    <w:rsid w:val="00817D77"/>
    <w:rsid w:val="0082078F"/>
    <w:rsid w:val="0082114D"/>
    <w:rsid w:val="00821E3C"/>
    <w:rsid w:val="00825EB9"/>
    <w:rsid w:val="0082665B"/>
    <w:rsid w:val="008323C8"/>
    <w:rsid w:val="00833540"/>
    <w:rsid w:val="008348B2"/>
    <w:rsid w:val="0084030C"/>
    <w:rsid w:val="008413F5"/>
    <w:rsid w:val="008425A9"/>
    <w:rsid w:val="00842734"/>
    <w:rsid w:val="00842ACF"/>
    <w:rsid w:val="00844760"/>
    <w:rsid w:val="00850535"/>
    <w:rsid w:val="00851AC1"/>
    <w:rsid w:val="00852E4A"/>
    <w:rsid w:val="00854450"/>
    <w:rsid w:val="00854726"/>
    <w:rsid w:val="00855176"/>
    <w:rsid w:val="008574F2"/>
    <w:rsid w:val="00861ADE"/>
    <w:rsid w:val="00862EB9"/>
    <w:rsid w:val="008651A3"/>
    <w:rsid w:val="008667E9"/>
    <w:rsid w:val="008676C2"/>
    <w:rsid w:val="00867E86"/>
    <w:rsid w:val="00870596"/>
    <w:rsid w:val="008708D7"/>
    <w:rsid w:val="008712BF"/>
    <w:rsid w:val="008725DE"/>
    <w:rsid w:val="00872B3A"/>
    <w:rsid w:val="00872C49"/>
    <w:rsid w:val="00872EE8"/>
    <w:rsid w:val="00873527"/>
    <w:rsid w:val="00873704"/>
    <w:rsid w:val="00874096"/>
    <w:rsid w:val="00875F8B"/>
    <w:rsid w:val="0088060F"/>
    <w:rsid w:val="008823D2"/>
    <w:rsid w:val="00884EAC"/>
    <w:rsid w:val="00887367"/>
    <w:rsid w:val="008910CC"/>
    <w:rsid w:val="0089120C"/>
    <w:rsid w:val="00892D61"/>
    <w:rsid w:val="008934E1"/>
    <w:rsid w:val="00894E27"/>
    <w:rsid w:val="0089515D"/>
    <w:rsid w:val="00895CFC"/>
    <w:rsid w:val="00897FC8"/>
    <w:rsid w:val="008A040F"/>
    <w:rsid w:val="008A122B"/>
    <w:rsid w:val="008A1E65"/>
    <w:rsid w:val="008A2E67"/>
    <w:rsid w:val="008A47A6"/>
    <w:rsid w:val="008A4D33"/>
    <w:rsid w:val="008A5163"/>
    <w:rsid w:val="008A588B"/>
    <w:rsid w:val="008A645F"/>
    <w:rsid w:val="008A70DC"/>
    <w:rsid w:val="008A7544"/>
    <w:rsid w:val="008B0049"/>
    <w:rsid w:val="008B057E"/>
    <w:rsid w:val="008B069B"/>
    <w:rsid w:val="008B078C"/>
    <w:rsid w:val="008B1F6F"/>
    <w:rsid w:val="008B2D59"/>
    <w:rsid w:val="008B3919"/>
    <w:rsid w:val="008B72C5"/>
    <w:rsid w:val="008C136C"/>
    <w:rsid w:val="008C16D4"/>
    <w:rsid w:val="008C2F35"/>
    <w:rsid w:val="008C3AD0"/>
    <w:rsid w:val="008C49A2"/>
    <w:rsid w:val="008C4E9F"/>
    <w:rsid w:val="008C5C3B"/>
    <w:rsid w:val="008C650E"/>
    <w:rsid w:val="008C6D60"/>
    <w:rsid w:val="008D1180"/>
    <w:rsid w:val="008D1414"/>
    <w:rsid w:val="008D281F"/>
    <w:rsid w:val="008D2B2E"/>
    <w:rsid w:val="008D2B9B"/>
    <w:rsid w:val="008D3E45"/>
    <w:rsid w:val="008D720B"/>
    <w:rsid w:val="008D78B5"/>
    <w:rsid w:val="008D7ECD"/>
    <w:rsid w:val="008E0C0F"/>
    <w:rsid w:val="008E1BBB"/>
    <w:rsid w:val="008E1CA6"/>
    <w:rsid w:val="008E2826"/>
    <w:rsid w:val="008E67DB"/>
    <w:rsid w:val="008F06D2"/>
    <w:rsid w:val="008F1B31"/>
    <w:rsid w:val="008F21A8"/>
    <w:rsid w:val="008F3044"/>
    <w:rsid w:val="008F6008"/>
    <w:rsid w:val="008F6100"/>
    <w:rsid w:val="008F6D7A"/>
    <w:rsid w:val="008F7577"/>
    <w:rsid w:val="008F7C1F"/>
    <w:rsid w:val="009014C3"/>
    <w:rsid w:val="00901895"/>
    <w:rsid w:val="00903F44"/>
    <w:rsid w:val="009042DA"/>
    <w:rsid w:val="009043CC"/>
    <w:rsid w:val="00904829"/>
    <w:rsid w:val="009050F4"/>
    <w:rsid w:val="00905676"/>
    <w:rsid w:val="00907776"/>
    <w:rsid w:val="009107C2"/>
    <w:rsid w:val="009111F5"/>
    <w:rsid w:val="009115C3"/>
    <w:rsid w:val="00913CB2"/>
    <w:rsid w:val="00916415"/>
    <w:rsid w:val="00916A02"/>
    <w:rsid w:val="00920D15"/>
    <w:rsid w:val="00923948"/>
    <w:rsid w:val="00925193"/>
    <w:rsid w:val="00925B1C"/>
    <w:rsid w:val="00925CA6"/>
    <w:rsid w:val="00926D57"/>
    <w:rsid w:val="00926E25"/>
    <w:rsid w:val="009273BE"/>
    <w:rsid w:val="009309FE"/>
    <w:rsid w:val="00930AE2"/>
    <w:rsid w:val="009314B4"/>
    <w:rsid w:val="0093271E"/>
    <w:rsid w:val="00933364"/>
    <w:rsid w:val="00933B99"/>
    <w:rsid w:val="009340FF"/>
    <w:rsid w:val="0093575D"/>
    <w:rsid w:val="00935931"/>
    <w:rsid w:val="00935CA5"/>
    <w:rsid w:val="00936E9D"/>
    <w:rsid w:val="00942054"/>
    <w:rsid w:val="009439BD"/>
    <w:rsid w:val="00943D83"/>
    <w:rsid w:val="00946295"/>
    <w:rsid w:val="00951554"/>
    <w:rsid w:val="009519B1"/>
    <w:rsid w:val="0095315D"/>
    <w:rsid w:val="0095405B"/>
    <w:rsid w:val="009541EF"/>
    <w:rsid w:val="0095600A"/>
    <w:rsid w:val="00960F61"/>
    <w:rsid w:val="00961002"/>
    <w:rsid w:val="00961097"/>
    <w:rsid w:val="009615E7"/>
    <w:rsid w:val="00961A71"/>
    <w:rsid w:val="009640F9"/>
    <w:rsid w:val="00964947"/>
    <w:rsid w:val="00965018"/>
    <w:rsid w:val="00965882"/>
    <w:rsid w:val="009665E3"/>
    <w:rsid w:val="00966DC0"/>
    <w:rsid w:val="009675E9"/>
    <w:rsid w:val="0097526C"/>
    <w:rsid w:val="00977A98"/>
    <w:rsid w:val="0098247D"/>
    <w:rsid w:val="009837BA"/>
    <w:rsid w:val="00983915"/>
    <w:rsid w:val="0098640A"/>
    <w:rsid w:val="0098705E"/>
    <w:rsid w:val="00987833"/>
    <w:rsid w:val="00990C63"/>
    <w:rsid w:val="00991BE4"/>
    <w:rsid w:val="00992AF0"/>
    <w:rsid w:val="00993396"/>
    <w:rsid w:val="00993694"/>
    <w:rsid w:val="009967D9"/>
    <w:rsid w:val="00996D77"/>
    <w:rsid w:val="00997078"/>
    <w:rsid w:val="00997FB8"/>
    <w:rsid w:val="009A064B"/>
    <w:rsid w:val="009A1244"/>
    <w:rsid w:val="009A2038"/>
    <w:rsid w:val="009A229E"/>
    <w:rsid w:val="009A2DB6"/>
    <w:rsid w:val="009A346C"/>
    <w:rsid w:val="009A3FD5"/>
    <w:rsid w:val="009A4342"/>
    <w:rsid w:val="009A440C"/>
    <w:rsid w:val="009A608D"/>
    <w:rsid w:val="009A6F1B"/>
    <w:rsid w:val="009A721B"/>
    <w:rsid w:val="009B03CD"/>
    <w:rsid w:val="009B1B6B"/>
    <w:rsid w:val="009B32F0"/>
    <w:rsid w:val="009B385A"/>
    <w:rsid w:val="009B4592"/>
    <w:rsid w:val="009B6A5A"/>
    <w:rsid w:val="009B6CE7"/>
    <w:rsid w:val="009B75F7"/>
    <w:rsid w:val="009B7613"/>
    <w:rsid w:val="009B76CF"/>
    <w:rsid w:val="009C06F4"/>
    <w:rsid w:val="009C0D94"/>
    <w:rsid w:val="009C10B8"/>
    <w:rsid w:val="009C641B"/>
    <w:rsid w:val="009D0834"/>
    <w:rsid w:val="009D1422"/>
    <w:rsid w:val="009D23B5"/>
    <w:rsid w:val="009D26AD"/>
    <w:rsid w:val="009D3AAF"/>
    <w:rsid w:val="009D4D1F"/>
    <w:rsid w:val="009D5AD8"/>
    <w:rsid w:val="009D5F51"/>
    <w:rsid w:val="009E3D04"/>
    <w:rsid w:val="009E6157"/>
    <w:rsid w:val="009E6B14"/>
    <w:rsid w:val="009F020D"/>
    <w:rsid w:val="009F1318"/>
    <w:rsid w:val="009F1BC5"/>
    <w:rsid w:val="009F24A3"/>
    <w:rsid w:val="009F32A2"/>
    <w:rsid w:val="009F347C"/>
    <w:rsid w:val="009F356F"/>
    <w:rsid w:val="009F4AEE"/>
    <w:rsid w:val="009F4CF7"/>
    <w:rsid w:val="009F7A28"/>
    <w:rsid w:val="009F7B0E"/>
    <w:rsid w:val="00A023FE"/>
    <w:rsid w:val="00A0324D"/>
    <w:rsid w:val="00A037AD"/>
    <w:rsid w:val="00A038A2"/>
    <w:rsid w:val="00A03E4B"/>
    <w:rsid w:val="00A05222"/>
    <w:rsid w:val="00A061A9"/>
    <w:rsid w:val="00A10557"/>
    <w:rsid w:val="00A10A70"/>
    <w:rsid w:val="00A1162F"/>
    <w:rsid w:val="00A147FA"/>
    <w:rsid w:val="00A16D32"/>
    <w:rsid w:val="00A16D6D"/>
    <w:rsid w:val="00A177CB"/>
    <w:rsid w:val="00A17E81"/>
    <w:rsid w:val="00A21CB6"/>
    <w:rsid w:val="00A21EA6"/>
    <w:rsid w:val="00A232C6"/>
    <w:rsid w:val="00A232D8"/>
    <w:rsid w:val="00A23477"/>
    <w:rsid w:val="00A23F45"/>
    <w:rsid w:val="00A241E3"/>
    <w:rsid w:val="00A24AB5"/>
    <w:rsid w:val="00A257F9"/>
    <w:rsid w:val="00A30B9F"/>
    <w:rsid w:val="00A32504"/>
    <w:rsid w:val="00A32D3D"/>
    <w:rsid w:val="00A334B6"/>
    <w:rsid w:val="00A33586"/>
    <w:rsid w:val="00A340D7"/>
    <w:rsid w:val="00A35CCC"/>
    <w:rsid w:val="00A36090"/>
    <w:rsid w:val="00A37319"/>
    <w:rsid w:val="00A37C6E"/>
    <w:rsid w:val="00A422E6"/>
    <w:rsid w:val="00A42C6D"/>
    <w:rsid w:val="00A438D3"/>
    <w:rsid w:val="00A44DA0"/>
    <w:rsid w:val="00A44DB7"/>
    <w:rsid w:val="00A47589"/>
    <w:rsid w:val="00A47B8B"/>
    <w:rsid w:val="00A51FC3"/>
    <w:rsid w:val="00A53B5D"/>
    <w:rsid w:val="00A54336"/>
    <w:rsid w:val="00A5475F"/>
    <w:rsid w:val="00A554A3"/>
    <w:rsid w:val="00A56107"/>
    <w:rsid w:val="00A609C6"/>
    <w:rsid w:val="00A61B26"/>
    <w:rsid w:val="00A6328A"/>
    <w:rsid w:val="00A65A25"/>
    <w:rsid w:val="00A66B25"/>
    <w:rsid w:val="00A66E28"/>
    <w:rsid w:val="00A670BE"/>
    <w:rsid w:val="00A67540"/>
    <w:rsid w:val="00A709A7"/>
    <w:rsid w:val="00A713FB"/>
    <w:rsid w:val="00A71F27"/>
    <w:rsid w:val="00A74726"/>
    <w:rsid w:val="00A768CF"/>
    <w:rsid w:val="00A77695"/>
    <w:rsid w:val="00A77A1F"/>
    <w:rsid w:val="00A77F20"/>
    <w:rsid w:val="00A80537"/>
    <w:rsid w:val="00A81F9E"/>
    <w:rsid w:val="00A82149"/>
    <w:rsid w:val="00A83431"/>
    <w:rsid w:val="00A853A6"/>
    <w:rsid w:val="00A90A7C"/>
    <w:rsid w:val="00A918F2"/>
    <w:rsid w:val="00A928D5"/>
    <w:rsid w:val="00A9497B"/>
    <w:rsid w:val="00A9581E"/>
    <w:rsid w:val="00A96AAB"/>
    <w:rsid w:val="00A97593"/>
    <w:rsid w:val="00AA0FCF"/>
    <w:rsid w:val="00AA2DF6"/>
    <w:rsid w:val="00AA7A92"/>
    <w:rsid w:val="00AB1B3E"/>
    <w:rsid w:val="00AB228C"/>
    <w:rsid w:val="00AB385E"/>
    <w:rsid w:val="00AB4120"/>
    <w:rsid w:val="00AB5C73"/>
    <w:rsid w:val="00AB7ABE"/>
    <w:rsid w:val="00AC4742"/>
    <w:rsid w:val="00AC568B"/>
    <w:rsid w:val="00AC63DD"/>
    <w:rsid w:val="00AC7635"/>
    <w:rsid w:val="00AC7DD9"/>
    <w:rsid w:val="00AD18C7"/>
    <w:rsid w:val="00AD3A66"/>
    <w:rsid w:val="00AD6B99"/>
    <w:rsid w:val="00AD787E"/>
    <w:rsid w:val="00AE0D57"/>
    <w:rsid w:val="00AE0ED1"/>
    <w:rsid w:val="00AE2517"/>
    <w:rsid w:val="00AE2623"/>
    <w:rsid w:val="00AE6BFE"/>
    <w:rsid w:val="00AE7261"/>
    <w:rsid w:val="00AE7B1C"/>
    <w:rsid w:val="00AF0BBA"/>
    <w:rsid w:val="00AF12FD"/>
    <w:rsid w:val="00AF2643"/>
    <w:rsid w:val="00AF2B77"/>
    <w:rsid w:val="00AF3379"/>
    <w:rsid w:val="00AF739E"/>
    <w:rsid w:val="00AF779A"/>
    <w:rsid w:val="00B017CE"/>
    <w:rsid w:val="00B01D7E"/>
    <w:rsid w:val="00B02F53"/>
    <w:rsid w:val="00B03756"/>
    <w:rsid w:val="00B04388"/>
    <w:rsid w:val="00B04D00"/>
    <w:rsid w:val="00B04EE8"/>
    <w:rsid w:val="00B059FD"/>
    <w:rsid w:val="00B06AC6"/>
    <w:rsid w:val="00B07601"/>
    <w:rsid w:val="00B10169"/>
    <w:rsid w:val="00B1135A"/>
    <w:rsid w:val="00B12503"/>
    <w:rsid w:val="00B13A9C"/>
    <w:rsid w:val="00B14612"/>
    <w:rsid w:val="00B20C69"/>
    <w:rsid w:val="00B217C3"/>
    <w:rsid w:val="00B21845"/>
    <w:rsid w:val="00B21C7B"/>
    <w:rsid w:val="00B2282E"/>
    <w:rsid w:val="00B23DA1"/>
    <w:rsid w:val="00B24BA5"/>
    <w:rsid w:val="00B25137"/>
    <w:rsid w:val="00B2628D"/>
    <w:rsid w:val="00B26DFA"/>
    <w:rsid w:val="00B31056"/>
    <w:rsid w:val="00B314E4"/>
    <w:rsid w:val="00B32984"/>
    <w:rsid w:val="00B32BB0"/>
    <w:rsid w:val="00B32D90"/>
    <w:rsid w:val="00B359D3"/>
    <w:rsid w:val="00B411DF"/>
    <w:rsid w:val="00B4188A"/>
    <w:rsid w:val="00B41A7B"/>
    <w:rsid w:val="00B440AE"/>
    <w:rsid w:val="00B451E6"/>
    <w:rsid w:val="00B45E5B"/>
    <w:rsid w:val="00B5058C"/>
    <w:rsid w:val="00B5076C"/>
    <w:rsid w:val="00B50B35"/>
    <w:rsid w:val="00B50F69"/>
    <w:rsid w:val="00B51B30"/>
    <w:rsid w:val="00B54632"/>
    <w:rsid w:val="00B6130B"/>
    <w:rsid w:val="00B6254A"/>
    <w:rsid w:val="00B626EC"/>
    <w:rsid w:val="00B6380E"/>
    <w:rsid w:val="00B63ECB"/>
    <w:rsid w:val="00B63FD1"/>
    <w:rsid w:val="00B648B3"/>
    <w:rsid w:val="00B64C3C"/>
    <w:rsid w:val="00B64CC4"/>
    <w:rsid w:val="00B654B5"/>
    <w:rsid w:val="00B65742"/>
    <w:rsid w:val="00B65F44"/>
    <w:rsid w:val="00B67A70"/>
    <w:rsid w:val="00B700DF"/>
    <w:rsid w:val="00B70E8C"/>
    <w:rsid w:val="00B71EB0"/>
    <w:rsid w:val="00B72695"/>
    <w:rsid w:val="00B72C0F"/>
    <w:rsid w:val="00B7339F"/>
    <w:rsid w:val="00B73E47"/>
    <w:rsid w:val="00B75926"/>
    <w:rsid w:val="00B7678D"/>
    <w:rsid w:val="00B77391"/>
    <w:rsid w:val="00B77829"/>
    <w:rsid w:val="00B81F7B"/>
    <w:rsid w:val="00B82D58"/>
    <w:rsid w:val="00B84811"/>
    <w:rsid w:val="00B84907"/>
    <w:rsid w:val="00B85032"/>
    <w:rsid w:val="00B8640B"/>
    <w:rsid w:val="00B9049A"/>
    <w:rsid w:val="00B90610"/>
    <w:rsid w:val="00B91420"/>
    <w:rsid w:val="00B91DB0"/>
    <w:rsid w:val="00B92BD7"/>
    <w:rsid w:val="00B93189"/>
    <w:rsid w:val="00B936B1"/>
    <w:rsid w:val="00B94026"/>
    <w:rsid w:val="00B9440C"/>
    <w:rsid w:val="00B94A93"/>
    <w:rsid w:val="00B94AC3"/>
    <w:rsid w:val="00B9510E"/>
    <w:rsid w:val="00B9563B"/>
    <w:rsid w:val="00B95ED8"/>
    <w:rsid w:val="00B96840"/>
    <w:rsid w:val="00B96EDA"/>
    <w:rsid w:val="00B97680"/>
    <w:rsid w:val="00BA057A"/>
    <w:rsid w:val="00BA1D02"/>
    <w:rsid w:val="00BA423B"/>
    <w:rsid w:val="00BA4373"/>
    <w:rsid w:val="00BA647A"/>
    <w:rsid w:val="00BA74EE"/>
    <w:rsid w:val="00BA75C6"/>
    <w:rsid w:val="00BA7692"/>
    <w:rsid w:val="00BA7A41"/>
    <w:rsid w:val="00BB114F"/>
    <w:rsid w:val="00BB1CB9"/>
    <w:rsid w:val="00BB1F86"/>
    <w:rsid w:val="00BB257B"/>
    <w:rsid w:val="00BB488D"/>
    <w:rsid w:val="00BB4FC8"/>
    <w:rsid w:val="00BB53DE"/>
    <w:rsid w:val="00BB66CA"/>
    <w:rsid w:val="00BB79D8"/>
    <w:rsid w:val="00BC02BE"/>
    <w:rsid w:val="00BC042E"/>
    <w:rsid w:val="00BC0A14"/>
    <w:rsid w:val="00BC0A87"/>
    <w:rsid w:val="00BC17EB"/>
    <w:rsid w:val="00BC2BB7"/>
    <w:rsid w:val="00BC4FDA"/>
    <w:rsid w:val="00BC66C2"/>
    <w:rsid w:val="00BD0BF0"/>
    <w:rsid w:val="00BD0CBB"/>
    <w:rsid w:val="00BD79DB"/>
    <w:rsid w:val="00BD79E7"/>
    <w:rsid w:val="00BD7B4B"/>
    <w:rsid w:val="00BD7D43"/>
    <w:rsid w:val="00BE05D7"/>
    <w:rsid w:val="00BE1360"/>
    <w:rsid w:val="00BE1B85"/>
    <w:rsid w:val="00BE2294"/>
    <w:rsid w:val="00BE2584"/>
    <w:rsid w:val="00BE3130"/>
    <w:rsid w:val="00BE406B"/>
    <w:rsid w:val="00BE692A"/>
    <w:rsid w:val="00BE69A1"/>
    <w:rsid w:val="00BE74DD"/>
    <w:rsid w:val="00BF3644"/>
    <w:rsid w:val="00BF5833"/>
    <w:rsid w:val="00BF60CC"/>
    <w:rsid w:val="00BF66D6"/>
    <w:rsid w:val="00C00177"/>
    <w:rsid w:val="00C00617"/>
    <w:rsid w:val="00C04004"/>
    <w:rsid w:val="00C04DA2"/>
    <w:rsid w:val="00C0510E"/>
    <w:rsid w:val="00C1502B"/>
    <w:rsid w:val="00C152BD"/>
    <w:rsid w:val="00C15FAE"/>
    <w:rsid w:val="00C16200"/>
    <w:rsid w:val="00C16519"/>
    <w:rsid w:val="00C2023D"/>
    <w:rsid w:val="00C21FAA"/>
    <w:rsid w:val="00C223B7"/>
    <w:rsid w:val="00C238C0"/>
    <w:rsid w:val="00C24717"/>
    <w:rsid w:val="00C24975"/>
    <w:rsid w:val="00C2536C"/>
    <w:rsid w:val="00C266BD"/>
    <w:rsid w:val="00C26F54"/>
    <w:rsid w:val="00C32B03"/>
    <w:rsid w:val="00C336CA"/>
    <w:rsid w:val="00C33FBB"/>
    <w:rsid w:val="00C34A1D"/>
    <w:rsid w:val="00C360D5"/>
    <w:rsid w:val="00C36B38"/>
    <w:rsid w:val="00C376FF"/>
    <w:rsid w:val="00C3782F"/>
    <w:rsid w:val="00C37CCC"/>
    <w:rsid w:val="00C430DB"/>
    <w:rsid w:val="00C43495"/>
    <w:rsid w:val="00C44607"/>
    <w:rsid w:val="00C44C89"/>
    <w:rsid w:val="00C45A43"/>
    <w:rsid w:val="00C45CBE"/>
    <w:rsid w:val="00C46AC2"/>
    <w:rsid w:val="00C46B95"/>
    <w:rsid w:val="00C47069"/>
    <w:rsid w:val="00C50417"/>
    <w:rsid w:val="00C536B8"/>
    <w:rsid w:val="00C55183"/>
    <w:rsid w:val="00C60A08"/>
    <w:rsid w:val="00C63153"/>
    <w:rsid w:val="00C63383"/>
    <w:rsid w:val="00C63B6D"/>
    <w:rsid w:val="00C64A23"/>
    <w:rsid w:val="00C64F9A"/>
    <w:rsid w:val="00C65B32"/>
    <w:rsid w:val="00C66662"/>
    <w:rsid w:val="00C667B6"/>
    <w:rsid w:val="00C67291"/>
    <w:rsid w:val="00C679FF"/>
    <w:rsid w:val="00C70978"/>
    <w:rsid w:val="00C720D1"/>
    <w:rsid w:val="00C72D9E"/>
    <w:rsid w:val="00C74BCD"/>
    <w:rsid w:val="00C7598B"/>
    <w:rsid w:val="00C775F9"/>
    <w:rsid w:val="00C77799"/>
    <w:rsid w:val="00C80219"/>
    <w:rsid w:val="00C81887"/>
    <w:rsid w:val="00C85CD0"/>
    <w:rsid w:val="00C86C1C"/>
    <w:rsid w:val="00C86F5B"/>
    <w:rsid w:val="00C873A1"/>
    <w:rsid w:val="00C90042"/>
    <w:rsid w:val="00C919BA"/>
    <w:rsid w:val="00C92066"/>
    <w:rsid w:val="00C92975"/>
    <w:rsid w:val="00C92A04"/>
    <w:rsid w:val="00C92A80"/>
    <w:rsid w:val="00C96BD8"/>
    <w:rsid w:val="00C96CEF"/>
    <w:rsid w:val="00C97AE5"/>
    <w:rsid w:val="00CA042E"/>
    <w:rsid w:val="00CA05C0"/>
    <w:rsid w:val="00CA0699"/>
    <w:rsid w:val="00CA0E4B"/>
    <w:rsid w:val="00CA1240"/>
    <w:rsid w:val="00CA1836"/>
    <w:rsid w:val="00CA433B"/>
    <w:rsid w:val="00CA4E42"/>
    <w:rsid w:val="00CB17EC"/>
    <w:rsid w:val="00CB511D"/>
    <w:rsid w:val="00CB7164"/>
    <w:rsid w:val="00CB7E4B"/>
    <w:rsid w:val="00CC0496"/>
    <w:rsid w:val="00CC186D"/>
    <w:rsid w:val="00CC2632"/>
    <w:rsid w:val="00CC775A"/>
    <w:rsid w:val="00CC7F31"/>
    <w:rsid w:val="00CD09E8"/>
    <w:rsid w:val="00CD1872"/>
    <w:rsid w:val="00CD1938"/>
    <w:rsid w:val="00CD1E02"/>
    <w:rsid w:val="00CD24E2"/>
    <w:rsid w:val="00CD27F3"/>
    <w:rsid w:val="00CD2B7B"/>
    <w:rsid w:val="00CD349B"/>
    <w:rsid w:val="00CD374C"/>
    <w:rsid w:val="00CD44DE"/>
    <w:rsid w:val="00CD47D5"/>
    <w:rsid w:val="00CD6203"/>
    <w:rsid w:val="00CD64A2"/>
    <w:rsid w:val="00CD69F3"/>
    <w:rsid w:val="00CD6FB7"/>
    <w:rsid w:val="00CD7308"/>
    <w:rsid w:val="00CD7A34"/>
    <w:rsid w:val="00CE2ADB"/>
    <w:rsid w:val="00CE3DE1"/>
    <w:rsid w:val="00CE41BE"/>
    <w:rsid w:val="00CE4A82"/>
    <w:rsid w:val="00CE4E52"/>
    <w:rsid w:val="00CE6C70"/>
    <w:rsid w:val="00CE73F2"/>
    <w:rsid w:val="00CF16D8"/>
    <w:rsid w:val="00CF1D07"/>
    <w:rsid w:val="00CF262F"/>
    <w:rsid w:val="00CF2CD3"/>
    <w:rsid w:val="00CF4AD9"/>
    <w:rsid w:val="00CF5024"/>
    <w:rsid w:val="00CF51A5"/>
    <w:rsid w:val="00CF52E8"/>
    <w:rsid w:val="00CF6210"/>
    <w:rsid w:val="00D00046"/>
    <w:rsid w:val="00D001E2"/>
    <w:rsid w:val="00D00C5F"/>
    <w:rsid w:val="00D01361"/>
    <w:rsid w:val="00D04E22"/>
    <w:rsid w:val="00D0582E"/>
    <w:rsid w:val="00D05CBB"/>
    <w:rsid w:val="00D138AA"/>
    <w:rsid w:val="00D170E4"/>
    <w:rsid w:val="00D17A7C"/>
    <w:rsid w:val="00D20967"/>
    <w:rsid w:val="00D230F6"/>
    <w:rsid w:val="00D23A19"/>
    <w:rsid w:val="00D26FD1"/>
    <w:rsid w:val="00D303C7"/>
    <w:rsid w:val="00D309BC"/>
    <w:rsid w:val="00D30FE3"/>
    <w:rsid w:val="00D32BE0"/>
    <w:rsid w:val="00D32C5E"/>
    <w:rsid w:val="00D3381A"/>
    <w:rsid w:val="00D339BA"/>
    <w:rsid w:val="00D33BC9"/>
    <w:rsid w:val="00D35673"/>
    <w:rsid w:val="00D35EA9"/>
    <w:rsid w:val="00D36338"/>
    <w:rsid w:val="00D41917"/>
    <w:rsid w:val="00D426C7"/>
    <w:rsid w:val="00D44F60"/>
    <w:rsid w:val="00D46D6B"/>
    <w:rsid w:val="00D46EEA"/>
    <w:rsid w:val="00D47877"/>
    <w:rsid w:val="00D519EB"/>
    <w:rsid w:val="00D52A9D"/>
    <w:rsid w:val="00D54894"/>
    <w:rsid w:val="00D555AE"/>
    <w:rsid w:val="00D561B2"/>
    <w:rsid w:val="00D5673E"/>
    <w:rsid w:val="00D56777"/>
    <w:rsid w:val="00D57D35"/>
    <w:rsid w:val="00D60713"/>
    <w:rsid w:val="00D60F42"/>
    <w:rsid w:val="00D61427"/>
    <w:rsid w:val="00D62E13"/>
    <w:rsid w:val="00D664B1"/>
    <w:rsid w:val="00D67AB6"/>
    <w:rsid w:val="00D70479"/>
    <w:rsid w:val="00D7067D"/>
    <w:rsid w:val="00D723FF"/>
    <w:rsid w:val="00D72CB6"/>
    <w:rsid w:val="00D74DD0"/>
    <w:rsid w:val="00D74FCF"/>
    <w:rsid w:val="00D75282"/>
    <w:rsid w:val="00D755FF"/>
    <w:rsid w:val="00D76770"/>
    <w:rsid w:val="00D76923"/>
    <w:rsid w:val="00D7715B"/>
    <w:rsid w:val="00D81C9D"/>
    <w:rsid w:val="00D82381"/>
    <w:rsid w:val="00D82397"/>
    <w:rsid w:val="00D833D5"/>
    <w:rsid w:val="00D855CD"/>
    <w:rsid w:val="00D86D90"/>
    <w:rsid w:val="00D86EE2"/>
    <w:rsid w:val="00D87425"/>
    <w:rsid w:val="00D87FE1"/>
    <w:rsid w:val="00D90F5B"/>
    <w:rsid w:val="00D93244"/>
    <w:rsid w:val="00D934DD"/>
    <w:rsid w:val="00D95D54"/>
    <w:rsid w:val="00D972A7"/>
    <w:rsid w:val="00D9755F"/>
    <w:rsid w:val="00DA00CF"/>
    <w:rsid w:val="00DA02D8"/>
    <w:rsid w:val="00DA1321"/>
    <w:rsid w:val="00DA3B66"/>
    <w:rsid w:val="00DA558F"/>
    <w:rsid w:val="00DA7CC4"/>
    <w:rsid w:val="00DA7DF1"/>
    <w:rsid w:val="00DA7FC2"/>
    <w:rsid w:val="00DB00DA"/>
    <w:rsid w:val="00DB224D"/>
    <w:rsid w:val="00DB2298"/>
    <w:rsid w:val="00DB24AF"/>
    <w:rsid w:val="00DB28BA"/>
    <w:rsid w:val="00DB2A28"/>
    <w:rsid w:val="00DB5D66"/>
    <w:rsid w:val="00DB6204"/>
    <w:rsid w:val="00DB723D"/>
    <w:rsid w:val="00DC2760"/>
    <w:rsid w:val="00DC29FE"/>
    <w:rsid w:val="00DC2D95"/>
    <w:rsid w:val="00DC4ACD"/>
    <w:rsid w:val="00DC4C49"/>
    <w:rsid w:val="00DC72B5"/>
    <w:rsid w:val="00DC7FBF"/>
    <w:rsid w:val="00DD3074"/>
    <w:rsid w:val="00DD4539"/>
    <w:rsid w:val="00DD763C"/>
    <w:rsid w:val="00DD76B0"/>
    <w:rsid w:val="00DD7C04"/>
    <w:rsid w:val="00DE001B"/>
    <w:rsid w:val="00DE0607"/>
    <w:rsid w:val="00DE1CA8"/>
    <w:rsid w:val="00DE2E0B"/>
    <w:rsid w:val="00DE3444"/>
    <w:rsid w:val="00DE3E3D"/>
    <w:rsid w:val="00DE48DB"/>
    <w:rsid w:val="00DE4B47"/>
    <w:rsid w:val="00DE52A3"/>
    <w:rsid w:val="00DE5440"/>
    <w:rsid w:val="00DE54B4"/>
    <w:rsid w:val="00DE62AF"/>
    <w:rsid w:val="00DE6C9A"/>
    <w:rsid w:val="00DE77FC"/>
    <w:rsid w:val="00DE7CC6"/>
    <w:rsid w:val="00DF3B85"/>
    <w:rsid w:val="00DF51E4"/>
    <w:rsid w:val="00DF658C"/>
    <w:rsid w:val="00DF7073"/>
    <w:rsid w:val="00DF7195"/>
    <w:rsid w:val="00DF7293"/>
    <w:rsid w:val="00E00C1A"/>
    <w:rsid w:val="00E01B91"/>
    <w:rsid w:val="00E01D44"/>
    <w:rsid w:val="00E01E23"/>
    <w:rsid w:val="00E0389F"/>
    <w:rsid w:val="00E03A04"/>
    <w:rsid w:val="00E04BFA"/>
    <w:rsid w:val="00E04CDB"/>
    <w:rsid w:val="00E066C3"/>
    <w:rsid w:val="00E10EB3"/>
    <w:rsid w:val="00E13A7C"/>
    <w:rsid w:val="00E14FCE"/>
    <w:rsid w:val="00E15A3C"/>
    <w:rsid w:val="00E16F73"/>
    <w:rsid w:val="00E2053E"/>
    <w:rsid w:val="00E21202"/>
    <w:rsid w:val="00E22DAD"/>
    <w:rsid w:val="00E252F7"/>
    <w:rsid w:val="00E2714F"/>
    <w:rsid w:val="00E30450"/>
    <w:rsid w:val="00E30DCE"/>
    <w:rsid w:val="00E31D57"/>
    <w:rsid w:val="00E339A5"/>
    <w:rsid w:val="00E3404B"/>
    <w:rsid w:val="00E3681E"/>
    <w:rsid w:val="00E37329"/>
    <w:rsid w:val="00E40102"/>
    <w:rsid w:val="00E40A18"/>
    <w:rsid w:val="00E4135D"/>
    <w:rsid w:val="00E42B57"/>
    <w:rsid w:val="00E44171"/>
    <w:rsid w:val="00E44D23"/>
    <w:rsid w:val="00E458CB"/>
    <w:rsid w:val="00E4639A"/>
    <w:rsid w:val="00E4722F"/>
    <w:rsid w:val="00E473E0"/>
    <w:rsid w:val="00E47C62"/>
    <w:rsid w:val="00E50732"/>
    <w:rsid w:val="00E50A80"/>
    <w:rsid w:val="00E50BF4"/>
    <w:rsid w:val="00E50CF9"/>
    <w:rsid w:val="00E50E69"/>
    <w:rsid w:val="00E51AB0"/>
    <w:rsid w:val="00E51B75"/>
    <w:rsid w:val="00E53404"/>
    <w:rsid w:val="00E56EA6"/>
    <w:rsid w:val="00E57B52"/>
    <w:rsid w:val="00E57E71"/>
    <w:rsid w:val="00E603AE"/>
    <w:rsid w:val="00E62525"/>
    <w:rsid w:val="00E6616B"/>
    <w:rsid w:val="00E66A81"/>
    <w:rsid w:val="00E676E4"/>
    <w:rsid w:val="00E70A58"/>
    <w:rsid w:val="00E71E3B"/>
    <w:rsid w:val="00E74164"/>
    <w:rsid w:val="00E751CF"/>
    <w:rsid w:val="00E76584"/>
    <w:rsid w:val="00E7694D"/>
    <w:rsid w:val="00E7745A"/>
    <w:rsid w:val="00E8011D"/>
    <w:rsid w:val="00E81BBB"/>
    <w:rsid w:val="00E82384"/>
    <w:rsid w:val="00E83879"/>
    <w:rsid w:val="00E8424A"/>
    <w:rsid w:val="00E8460D"/>
    <w:rsid w:val="00E84EA5"/>
    <w:rsid w:val="00E84EEF"/>
    <w:rsid w:val="00E85100"/>
    <w:rsid w:val="00E87477"/>
    <w:rsid w:val="00E904C3"/>
    <w:rsid w:val="00E90C42"/>
    <w:rsid w:val="00E925D3"/>
    <w:rsid w:val="00E94765"/>
    <w:rsid w:val="00E94E9B"/>
    <w:rsid w:val="00E95544"/>
    <w:rsid w:val="00E95A0D"/>
    <w:rsid w:val="00E96263"/>
    <w:rsid w:val="00E96909"/>
    <w:rsid w:val="00E9721D"/>
    <w:rsid w:val="00EA04D4"/>
    <w:rsid w:val="00EA0763"/>
    <w:rsid w:val="00EA08CE"/>
    <w:rsid w:val="00EA237E"/>
    <w:rsid w:val="00EA2E21"/>
    <w:rsid w:val="00EA40A4"/>
    <w:rsid w:val="00EA5EC0"/>
    <w:rsid w:val="00EB07E8"/>
    <w:rsid w:val="00EB164F"/>
    <w:rsid w:val="00EB1657"/>
    <w:rsid w:val="00EB28C8"/>
    <w:rsid w:val="00EB34DB"/>
    <w:rsid w:val="00EB3BF2"/>
    <w:rsid w:val="00EB48A7"/>
    <w:rsid w:val="00EB555B"/>
    <w:rsid w:val="00EB69B4"/>
    <w:rsid w:val="00EB7142"/>
    <w:rsid w:val="00EC1AA4"/>
    <w:rsid w:val="00EC206B"/>
    <w:rsid w:val="00EC497C"/>
    <w:rsid w:val="00EC695C"/>
    <w:rsid w:val="00ED19CD"/>
    <w:rsid w:val="00ED3BEB"/>
    <w:rsid w:val="00ED7E68"/>
    <w:rsid w:val="00EE0112"/>
    <w:rsid w:val="00EE0400"/>
    <w:rsid w:val="00EE1810"/>
    <w:rsid w:val="00EE20D4"/>
    <w:rsid w:val="00EE3E03"/>
    <w:rsid w:val="00EE450D"/>
    <w:rsid w:val="00EE6815"/>
    <w:rsid w:val="00EF32B3"/>
    <w:rsid w:val="00EF43F3"/>
    <w:rsid w:val="00EF4A63"/>
    <w:rsid w:val="00EF5ABF"/>
    <w:rsid w:val="00EF7C71"/>
    <w:rsid w:val="00F0757B"/>
    <w:rsid w:val="00F128AA"/>
    <w:rsid w:val="00F1453C"/>
    <w:rsid w:val="00F17893"/>
    <w:rsid w:val="00F17B01"/>
    <w:rsid w:val="00F17B52"/>
    <w:rsid w:val="00F21668"/>
    <w:rsid w:val="00F2171E"/>
    <w:rsid w:val="00F23507"/>
    <w:rsid w:val="00F247C4"/>
    <w:rsid w:val="00F26C58"/>
    <w:rsid w:val="00F30642"/>
    <w:rsid w:val="00F3143D"/>
    <w:rsid w:val="00F3286C"/>
    <w:rsid w:val="00F32FAC"/>
    <w:rsid w:val="00F34251"/>
    <w:rsid w:val="00F349D9"/>
    <w:rsid w:val="00F36148"/>
    <w:rsid w:val="00F36454"/>
    <w:rsid w:val="00F37069"/>
    <w:rsid w:val="00F372B1"/>
    <w:rsid w:val="00F40319"/>
    <w:rsid w:val="00F413C2"/>
    <w:rsid w:val="00F424BA"/>
    <w:rsid w:val="00F43CAD"/>
    <w:rsid w:val="00F45582"/>
    <w:rsid w:val="00F479F6"/>
    <w:rsid w:val="00F47BC4"/>
    <w:rsid w:val="00F515DB"/>
    <w:rsid w:val="00F51D4C"/>
    <w:rsid w:val="00F53087"/>
    <w:rsid w:val="00F537F0"/>
    <w:rsid w:val="00F5475E"/>
    <w:rsid w:val="00F55CC2"/>
    <w:rsid w:val="00F55D4C"/>
    <w:rsid w:val="00F55E67"/>
    <w:rsid w:val="00F62305"/>
    <w:rsid w:val="00F627D9"/>
    <w:rsid w:val="00F62825"/>
    <w:rsid w:val="00F62C13"/>
    <w:rsid w:val="00F63508"/>
    <w:rsid w:val="00F647B3"/>
    <w:rsid w:val="00F65126"/>
    <w:rsid w:val="00F66096"/>
    <w:rsid w:val="00F67138"/>
    <w:rsid w:val="00F7091E"/>
    <w:rsid w:val="00F72415"/>
    <w:rsid w:val="00F7657E"/>
    <w:rsid w:val="00F80414"/>
    <w:rsid w:val="00F822F9"/>
    <w:rsid w:val="00F82630"/>
    <w:rsid w:val="00F83E64"/>
    <w:rsid w:val="00F8461F"/>
    <w:rsid w:val="00F8492A"/>
    <w:rsid w:val="00F85B78"/>
    <w:rsid w:val="00F85EBC"/>
    <w:rsid w:val="00F86213"/>
    <w:rsid w:val="00F912D0"/>
    <w:rsid w:val="00F9172D"/>
    <w:rsid w:val="00F93AE9"/>
    <w:rsid w:val="00F93DEE"/>
    <w:rsid w:val="00F9578E"/>
    <w:rsid w:val="00F96EFD"/>
    <w:rsid w:val="00FA1676"/>
    <w:rsid w:val="00FA16DE"/>
    <w:rsid w:val="00FA2736"/>
    <w:rsid w:val="00FA323E"/>
    <w:rsid w:val="00FA50E5"/>
    <w:rsid w:val="00FA7830"/>
    <w:rsid w:val="00FB0282"/>
    <w:rsid w:val="00FB17DE"/>
    <w:rsid w:val="00FB1B69"/>
    <w:rsid w:val="00FB31EB"/>
    <w:rsid w:val="00FB48BC"/>
    <w:rsid w:val="00FB5CA7"/>
    <w:rsid w:val="00FB6C99"/>
    <w:rsid w:val="00FB7022"/>
    <w:rsid w:val="00FB7443"/>
    <w:rsid w:val="00FC0A13"/>
    <w:rsid w:val="00FC43E1"/>
    <w:rsid w:val="00FC540F"/>
    <w:rsid w:val="00FD09A9"/>
    <w:rsid w:val="00FD25BB"/>
    <w:rsid w:val="00FD29CB"/>
    <w:rsid w:val="00FD2C9D"/>
    <w:rsid w:val="00FD381C"/>
    <w:rsid w:val="00FD4467"/>
    <w:rsid w:val="00FD5142"/>
    <w:rsid w:val="00FD5760"/>
    <w:rsid w:val="00FD6BCA"/>
    <w:rsid w:val="00FD7681"/>
    <w:rsid w:val="00FE025E"/>
    <w:rsid w:val="00FE0EB9"/>
    <w:rsid w:val="00FE153A"/>
    <w:rsid w:val="00FE2152"/>
    <w:rsid w:val="00FE272A"/>
    <w:rsid w:val="00FE60B8"/>
    <w:rsid w:val="00FF0145"/>
    <w:rsid w:val="00FF01A8"/>
    <w:rsid w:val="00FF085B"/>
    <w:rsid w:val="00FF1994"/>
    <w:rsid w:val="00FF1B44"/>
    <w:rsid w:val="00FF1BAB"/>
    <w:rsid w:val="00FF1EEC"/>
    <w:rsid w:val="00FF22DC"/>
    <w:rsid w:val="00FF3618"/>
    <w:rsid w:val="00FF41D1"/>
    <w:rsid w:val="00FF42AD"/>
    <w:rsid w:val="00FF5186"/>
    <w:rsid w:val="00FF706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76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723FF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9C06F4"/>
    <w:pPr>
      <w:keepNext/>
      <w:outlineLvl w:val="0"/>
    </w:pPr>
    <w:rPr>
      <w:rFonts w:ascii="Arial" w:eastAsia="ＭＳ ゴシック" w:hAnsi="Arial" w:cs="Arial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0D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9C06F4"/>
    <w:rPr>
      <w:rFonts w:ascii="Arial" w:eastAsia="ＭＳ ゴシック" w:hAnsi="Arial" w:cs="Arial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9C06F4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">
    <w:name w:val="toc 2"/>
    <w:basedOn w:val="a"/>
    <w:next w:val="a"/>
    <w:autoRedefine/>
    <w:uiPriority w:val="99"/>
    <w:semiHidden/>
    <w:rsid w:val="009C06F4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semiHidden/>
    <w:rsid w:val="009C06F4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List Paragraph"/>
    <w:basedOn w:val="a"/>
    <w:uiPriority w:val="99"/>
    <w:qFormat/>
    <w:rsid w:val="009C06F4"/>
    <w:pPr>
      <w:ind w:leftChars="400" w:left="840"/>
    </w:pPr>
  </w:style>
  <w:style w:type="paragraph" w:styleId="a4">
    <w:name w:val="TOC Heading"/>
    <w:basedOn w:val="1"/>
    <w:next w:val="a"/>
    <w:uiPriority w:val="99"/>
    <w:qFormat/>
    <w:rsid w:val="009C06F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a5">
    <w:name w:val="header"/>
    <w:basedOn w:val="a"/>
    <w:link w:val="a6"/>
    <w:uiPriority w:val="99"/>
    <w:rsid w:val="0025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F78"/>
  </w:style>
  <w:style w:type="paragraph" w:styleId="a7">
    <w:name w:val="footer"/>
    <w:basedOn w:val="a"/>
    <w:link w:val="a8"/>
    <w:uiPriority w:val="99"/>
    <w:rsid w:val="0025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F78"/>
  </w:style>
  <w:style w:type="character" w:styleId="a9">
    <w:name w:val="Hyperlink"/>
    <w:basedOn w:val="a0"/>
    <w:uiPriority w:val="99"/>
    <w:rsid w:val="00073FA6"/>
    <w:rPr>
      <w:color w:val="0000FF"/>
      <w:u w:val="single"/>
    </w:rPr>
  </w:style>
  <w:style w:type="character" w:styleId="aa">
    <w:name w:val="line number"/>
    <w:basedOn w:val="a0"/>
    <w:uiPriority w:val="99"/>
    <w:semiHidden/>
    <w:rsid w:val="00800BAE"/>
  </w:style>
  <w:style w:type="paragraph" w:styleId="ab">
    <w:name w:val="Balloon Text"/>
    <w:basedOn w:val="a"/>
    <w:link w:val="ac"/>
    <w:uiPriority w:val="99"/>
    <w:semiHidden/>
    <w:rsid w:val="00E40A18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40A18"/>
    <w:rPr>
      <w:rFonts w:ascii="Arial" w:eastAsia="ＭＳ ゴシック" w:hAnsi="Arial" w:cs="Arial"/>
      <w:kern w:val="2"/>
      <w:sz w:val="18"/>
      <w:szCs w:val="18"/>
    </w:rPr>
  </w:style>
  <w:style w:type="character" w:styleId="ad">
    <w:name w:val="Emphasis"/>
    <w:basedOn w:val="a0"/>
    <w:uiPriority w:val="99"/>
    <w:qFormat/>
    <w:rsid w:val="0038331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BA7A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7A4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7A41"/>
    <w:rPr>
      <w:rFonts w:cs="Century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7A4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7A41"/>
    <w:rPr>
      <w:rFonts w:cs="Century"/>
      <w:b/>
      <w:bCs/>
      <w:szCs w:val="21"/>
    </w:rPr>
  </w:style>
  <w:style w:type="paragraph" w:styleId="af3">
    <w:name w:val="endnote text"/>
    <w:basedOn w:val="a"/>
    <w:link w:val="af4"/>
    <w:uiPriority w:val="99"/>
    <w:semiHidden/>
    <w:unhideWhenUsed/>
    <w:rsid w:val="00470B37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470B37"/>
    <w:rPr>
      <w:rFonts w:cs="Century"/>
      <w:szCs w:val="21"/>
    </w:rPr>
  </w:style>
  <w:style w:type="character" w:styleId="af5">
    <w:name w:val="endnote reference"/>
    <w:basedOn w:val="a0"/>
    <w:uiPriority w:val="99"/>
    <w:semiHidden/>
    <w:unhideWhenUsed/>
    <w:rsid w:val="00470B3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9E3D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C720D1"/>
    <w:rPr>
      <w:rFonts w:asciiTheme="majorHAnsi" w:eastAsiaTheme="majorEastAsia" w:hAnsiTheme="majorHAnsi" w:cstheme="majorBidi"/>
      <w:szCs w:val="21"/>
    </w:rPr>
  </w:style>
  <w:style w:type="paragraph" w:styleId="af6">
    <w:name w:val="Revision"/>
    <w:hidden/>
    <w:uiPriority w:val="99"/>
    <w:semiHidden/>
    <w:rsid w:val="00810CA3"/>
    <w:rPr>
      <w:rFonts w:cs="Century"/>
      <w:szCs w:val="21"/>
    </w:rPr>
  </w:style>
  <w:style w:type="character" w:customStyle="1" w:styleId="12">
    <w:name w:val="未解決のメンション1"/>
    <w:basedOn w:val="a0"/>
    <w:uiPriority w:val="99"/>
    <w:semiHidden/>
    <w:unhideWhenUsed/>
    <w:rsid w:val="003911E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723FF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9C06F4"/>
    <w:pPr>
      <w:keepNext/>
      <w:outlineLvl w:val="0"/>
    </w:pPr>
    <w:rPr>
      <w:rFonts w:ascii="Arial" w:eastAsia="ＭＳ ゴシック" w:hAnsi="Arial" w:cs="Arial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0D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9C06F4"/>
    <w:rPr>
      <w:rFonts w:ascii="Arial" w:eastAsia="ＭＳ ゴシック" w:hAnsi="Arial" w:cs="Arial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9C06F4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">
    <w:name w:val="toc 2"/>
    <w:basedOn w:val="a"/>
    <w:next w:val="a"/>
    <w:autoRedefine/>
    <w:uiPriority w:val="99"/>
    <w:semiHidden/>
    <w:rsid w:val="009C06F4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semiHidden/>
    <w:rsid w:val="009C06F4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List Paragraph"/>
    <w:basedOn w:val="a"/>
    <w:uiPriority w:val="99"/>
    <w:qFormat/>
    <w:rsid w:val="009C06F4"/>
    <w:pPr>
      <w:ind w:leftChars="400" w:left="840"/>
    </w:pPr>
  </w:style>
  <w:style w:type="paragraph" w:styleId="a4">
    <w:name w:val="TOC Heading"/>
    <w:basedOn w:val="1"/>
    <w:next w:val="a"/>
    <w:uiPriority w:val="99"/>
    <w:qFormat/>
    <w:rsid w:val="009C06F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a5">
    <w:name w:val="header"/>
    <w:basedOn w:val="a"/>
    <w:link w:val="a6"/>
    <w:uiPriority w:val="99"/>
    <w:rsid w:val="0025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F78"/>
  </w:style>
  <w:style w:type="paragraph" w:styleId="a7">
    <w:name w:val="footer"/>
    <w:basedOn w:val="a"/>
    <w:link w:val="a8"/>
    <w:uiPriority w:val="99"/>
    <w:rsid w:val="0025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F78"/>
  </w:style>
  <w:style w:type="character" w:styleId="a9">
    <w:name w:val="Hyperlink"/>
    <w:basedOn w:val="a0"/>
    <w:uiPriority w:val="99"/>
    <w:rsid w:val="00073FA6"/>
    <w:rPr>
      <w:color w:val="0000FF"/>
      <w:u w:val="single"/>
    </w:rPr>
  </w:style>
  <w:style w:type="character" w:styleId="aa">
    <w:name w:val="line number"/>
    <w:basedOn w:val="a0"/>
    <w:uiPriority w:val="99"/>
    <w:semiHidden/>
    <w:rsid w:val="00800BAE"/>
  </w:style>
  <w:style w:type="paragraph" w:styleId="ab">
    <w:name w:val="Balloon Text"/>
    <w:basedOn w:val="a"/>
    <w:link w:val="ac"/>
    <w:uiPriority w:val="99"/>
    <w:semiHidden/>
    <w:rsid w:val="00E40A18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40A18"/>
    <w:rPr>
      <w:rFonts w:ascii="Arial" w:eastAsia="ＭＳ ゴシック" w:hAnsi="Arial" w:cs="Arial"/>
      <w:kern w:val="2"/>
      <w:sz w:val="18"/>
      <w:szCs w:val="18"/>
    </w:rPr>
  </w:style>
  <w:style w:type="character" w:styleId="ad">
    <w:name w:val="Emphasis"/>
    <w:basedOn w:val="a0"/>
    <w:uiPriority w:val="99"/>
    <w:qFormat/>
    <w:rsid w:val="0038331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BA7A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7A4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7A41"/>
    <w:rPr>
      <w:rFonts w:cs="Century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7A4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7A41"/>
    <w:rPr>
      <w:rFonts w:cs="Century"/>
      <w:b/>
      <w:bCs/>
      <w:szCs w:val="21"/>
    </w:rPr>
  </w:style>
  <w:style w:type="paragraph" w:styleId="af3">
    <w:name w:val="endnote text"/>
    <w:basedOn w:val="a"/>
    <w:link w:val="af4"/>
    <w:uiPriority w:val="99"/>
    <w:semiHidden/>
    <w:unhideWhenUsed/>
    <w:rsid w:val="00470B37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470B37"/>
    <w:rPr>
      <w:rFonts w:cs="Century"/>
      <w:szCs w:val="21"/>
    </w:rPr>
  </w:style>
  <w:style w:type="character" w:styleId="af5">
    <w:name w:val="endnote reference"/>
    <w:basedOn w:val="a0"/>
    <w:uiPriority w:val="99"/>
    <w:semiHidden/>
    <w:unhideWhenUsed/>
    <w:rsid w:val="00470B3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9E3D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C720D1"/>
    <w:rPr>
      <w:rFonts w:asciiTheme="majorHAnsi" w:eastAsiaTheme="majorEastAsia" w:hAnsiTheme="majorHAnsi" w:cstheme="majorBidi"/>
      <w:szCs w:val="21"/>
    </w:rPr>
  </w:style>
  <w:style w:type="paragraph" w:styleId="af6">
    <w:name w:val="Revision"/>
    <w:hidden/>
    <w:uiPriority w:val="99"/>
    <w:semiHidden/>
    <w:rsid w:val="00810CA3"/>
    <w:rPr>
      <w:rFonts w:cs="Century"/>
      <w:szCs w:val="21"/>
    </w:rPr>
  </w:style>
  <w:style w:type="character" w:customStyle="1" w:styleId="12">
    <w:name w:val="未解決のメンション1"/>
    <w:basedOn w:val="a0"/>
    <w:uiPriority w:val="99"/>
    <w:semiHidden/>
    <w:unhideWhenUsed/>
    <w:rsid w:val="003911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59746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59775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59736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59811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de.google.com/p/ea-ut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B0426-A98E-4CC4-94C0-17A3DB05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2018-10-27T22:01:00Z</dcterms:created>
  <dcterms:modified xsi:type="dcterms:W3CDTF">2018-10-28T13:19:00Z</dcterms:modified>
</cp:coreProperties>
</file>