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94" w:rsidRDefault="003856C2" w:rsidP="00882F94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cs="Times New Roman"/>
          <w:b/>
          <w:sz w:val="18"/>
          <w:szCs w:val="18"/>
        </w:rPr>
        <w:instrText>ADDIN CNKISM.UserStyle</w:instrText>
      </w:r>
      <w:r>
        <w:rPr>
          <w:rFonts w:cs="Times New Roman"/>
          <w:b/>
          <w:sz w:val="18"/>
          <w:szCs w:val="18"/>
        </w:rPr>
      </w:r>
      <w:r>
        <w:rPr>
          <w:rFonts w:cs="Times New Roman"/>
          <w:b/>
          <w:sz w:val="18"/>
          <w:szCs w:val="18"/>
        </w:rPr>
        <w:fldChar w:fldCharType="end"/>
      </w:r>
      <w:r w:rsidR="00882F94">
        <w:rPr>
          <w:rFonts w:cs="Times New Roman" w:hint="eastAsia"/>
          <w:b/>
          <w:sz w:val="18"/>
          <w:szCs w:val="18"/>
        </w:rPr>
        <w:t>T</w:t>
      </w:r>
      <w:r w:rsidR="00882F94">
        <w:rPr>
          <w:rFonts w:cs="Times New Roman"/>
          <w:b/>
          <w:sz w:val="18"/>
          <w:szCs w:val="18"/>
        </w:rPr>
        <w:t>able.</w:t>
      </w:r>
      <w:r w:rsidR="00071FB3">
        <w:rPr>
          <w:rFonts w:cs="Times New Roman"/>
          <w:b/>
          <w:sz w:val="18"/>
          <w:szCs w:val="18"/>
        </w:rPr>
        <w:t>4</w:t>
      </w:r>
      <w:r w:rsidR="00882F94">
        <w:rPr>
          <w:rFonts w:cs="Times New Roman"/>
          <w:b/>
          <w:sz w:val="18"/>
          <w:szCs w:val="18"/>
        </w:rPr>
        <w:t xml:space="preserve"> </w:t>
      </w:r>
      <w:r w:rsidR="00071FB3">
        <w:rPr>
          <w:rFonts w:cs="Times New Roman"/>
          <w:b/>
          <w:sz w:val="18"/>
          <w:szCs w:val="18"/>
        </w:rPr>
        <w:t>Main physical parameters and related information of bentonites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2"/>
        <w:gridCol w:w="852"/>
        <w:gridCol w:w="1136"/>
        <w:gridCol w:w="991"/>
        <w:gridCol w:w="1418"/>
        <w:gridCol w:w="991"/>
        <w:gridCol w:w="1134"/>
        <w:gridCol w:w="1134"/>
        <w:gridCol w:w="1134"/>
        <w:gridCol w:w="1136"/>
        <w:gridCol w:w="2049"/>
      </w:tblGrid>
      <w:tr w:rsidR="00A9003D" w:rsidTr="00A9003D">
        <w:trPr>
          <w:trHeight w:val="283"/>
        </w:trPr>
        <w:tc>
          <w:tcPr>
            <w:tcW w:w="406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Pr="00142182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B</w:t>
            </w:r>
            <w:r>
              <w:rPr>
                <w:rFonts w:cs="Times New Roman"/>
                <w:sz w:val="18"/>
                <w:szCs w:val="18"/>
              </w:rPr>
              <w:t>entonite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ountry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Pr="00142182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pecific gravity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Pr="00142182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iquid limit (%)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Pr="00142182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lasticity index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Pr="00142182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ontmorillonite (%)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Pr="001C0C79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SSA 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/g)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Pr="00142182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EC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meq</w:t>
            </w:r>
            <w:proofErr w:type="spellEnd"/>
            <w:r>
              <w:rPr>
                <w:rFonts w:cs="Times New Roman"/>
                <w:sz w:val="18"/>
                <w:szCs w:val="18"/>
              </w:rPr>
              <w:t>/100g)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ate sets information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Default="00965FC8" w:rsidP="00965F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onfined / unconfined</w:t>
            </w:r>
          </w:p>
        </w:tc>
        <w:tc>
          <w:tcPr>
            <w:tcW w:w="734" w:type="pct"/>
            <w:vMerge w:val="restart"/>
            <w:tcBorders>
              <w:top w:val="single" w:sz="12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References</w:t>
            </w:r>
          </w:p>
        </w:tc>
      </w:tr>
      <w:tr w:rsidR="00A9003D" w:rsidTr="00A9003D">
        <w:trPr>
          <w:trHeight w:val="283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ry density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Mg/m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emperature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(</w:t>
            </w:r>
            <w:r w:rsidR="006A638B">
              <w:rPr>
                <w:rFonts w:cs="Times New Roman"/>
                <w:sz w:val="18"/>
                <w:szCs w:val="18"/>
              </w:rPr>
              <w:t>°</w:t>
            </w:r>
            <w:r>
              <w:rPr>
                <w:rFonts w:cs="Times New Roman"/>
                <w:sz w:val="18"/>
                <w:szCs w:val="18"/>
              </w:rPr>
              <w:t>C)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9003D" w:rsidTr="00A9003D">
        <w:trPr>
          <w:trHeight w:val="283"/>
        </w:trPr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F</w:t>
            </w:r>
            <w:r>
              <w:rPr>
                <w:rFonts w:cs="Times New Roman"/>
                <w:sz w:val="18"/>
                <w:szCs w:val="18"/>
              </w:rPr>
              <w:t>EBEX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pain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.70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02±4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.60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.65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.70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965F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onfined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B601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&lt;EndNote&gt;&lt;Cite&gt;&lt;Author&gt;A.&lt;/Author&gt;&lt;Year&gt;2003&lt;/Year&gt;&lt;IDText&gt;Mechanical behaviour of heavily compacted bentonite under high suction changes&lt;/IDText&gt;&lt;DisplayText&gt;(Lloret et al. 2003)&lt;/DisplayText&gt;&lt;record&gt;&lt;keywords&gt;&lt;keyword&gt;constitutive relations,expansive soils,fabric/structure of soils,laboratory tests,radioactive waste disposal,suction&lt;/keyword&gt;&lt;/keywords&gt;&lt;urls&gt;&lt;related-urls&gt;&lt;url&gt;https://www.icevirtuallibrary.com/doi/abs/10.1680/geot.2003.53.1.27&lt;/url&gt;&lt;/related-urls&gt;&lt;/urls&gt;&lt;titles&gt;&lt;title&gt;Mechanical behaviour of heavily compacted bentonite under high suction changes&lt;/title&gt;&lt;secondary-title&gt;Géotechnique&lt;/secondary-title&gt;&lt;/titles&gt;&lt;pages&gt;27-40&lt;/pages&gt;&lt;number&gt;1&lt;/number&gt;&lt;contributors&gt;&lt;authors&gt;&lt;author&gt;A. Lloret&lt;/author&gt;&lt;author&gt;M. V. Villar&lt;/author&gt;&lt;author&gt;M. Sánchez&lt;/author&gt;&lt;author&gt;A. Gens&lt;/author&gt;&lt;author&gt;X. Pintado&lt;/author&gt;&lt;author&gt;E. E. Alonso&lt;/author&gt;&lt;/authors&gt;&lt;/contributors&gt;&lt;added-date format="utc"&gt;1547437580&lt;/added-date&gt;&lt;ref-type name="Journal Article"&gt;17&lt;/ref-type&gt;&lt;dates&gt;&lt;year&gt;2003&lt;/year&gt;&lt;/dates&gt;&lt;rec-number&gt;91&lt;/rec-number&gt;&lt;last-updated-date format="utc"&gt;1550409679&lt;/last-updated-date&gt;&lt;electronic-resource-num&gt;10.1680/geot.2003.53.1.27&lt;/electronic-resource-num&gt;&lt;volume&gt;53&lt;/volume&gt;&lt;/record&gt;&lt;/Cite&gt;&lt;/EndNote&gt;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(Lloret et al. 2003)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A9003D" w:rsidTr="00A9003D">
        <w:trPr>
          <w:trHeight w:val="283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.60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.65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965F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onfined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9F3A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&lt;EndNote&gt;&lt;Cite&gt;&lt;Author&gt;Villar&lt;/Author&gt;&lt;Year&gt;2004&lt;/Year&gt;&lt;IDText&gt;Influence of temperature on the hydro-mechanical behaviour of a compacted bentonite&lt;/IDText&gt;&lt;DisplayText&gt;(Villar and Lloret 2004)&lt;/DisplayText&gt;&lt;record&gt;&lt;dates&gt;&lt;pub-dates&gt;&lt;date&gt;2004/08/01/&lt;/date&gt;&lt;/pub-dates&gt;&lt;year&gt;2004&lt;/year&gt;&lt;/dates&gt;&lt;keywords&gt;&lt;keyword&gt;Bentonite&lt;/keyword&gt;&lt;keyword&gt;Temperature&lt;/keyword&gt;&lt;keyword&gt;Permeability&lt;/keyword&gt;&lt;keyword&gt;Swelling&lt;/keyword&gt;&lt;keyword&gt;Water retention&lt;/keyword&gt;&lt;keyword&gt;Adsorbed water&lt;/keyword&gt;&lt;/keywords&gt;&lt;urls&gt;&lt;related-urls&gt;&lt;url&gt;http://www.sciencedirect.com/science/article/pii/S0169131703002850&lt;/url&gt;&lt;/related-urls&gt;&lt;/urls&gt;&lt;isbn&gt;0169-1317&lt;/isbn&gt;&lt;titles&gt;&lt;title&gt;Influence of temperature on the hydro-mechanical behaviour of a compacted bentonite&lt;/title&gt;&lt;secondary-title&gt;Applied Clay Science&lt;/secondary-title&gt;&lt;/titles&gt;&lt;pages&gt;337-350&lt;/pages&gt;&lt;number&gt;1&lt;/number&gt;&lt;contributors&gt;&lt;authors&gt;&lt;author&gt;Villar, M. V.&lt;/author&gt;&lt;author&gt;Lloret, A.&lt;/author&gt;&lt;/authors&gt;&lt;/contributors&gt;&lt;added-date format="utc"&gt;1546497215&lt;/added-date&gt;&lt;ref-type name="Journal Article"&gt;17&lt;/ref-type&gt;&lt;rec-number&gt;77&lt;/rec-number&gt;&lt;last-updated-date format="utc"&gt;1546497215&lt;/last-updated-date&gt;&lt;electronic-resource-num&gt;https://doi.org/10.1016/j.clay.2003.12.026&lt;/electronic-resource-num&gt;&lt;volume&gt;26&lt;/volume&gt;&lt;/record&gt;&lt;/Cite&gt;&lt;/EndNote&gt;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(Villar and Lloret 2004)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A9003D" w:rsidTr="00A9003D">
        <w:trPr>
          <w:trHeight w:val="28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X-80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weden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.76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5~82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.30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1.60</w:t>
            </w:r>
          </w:p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.79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9A1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:rsidR="00965FC8" w:rsidRDefault="00965FC8" w:rsidP="009A1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965F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onfined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9A1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&lt;EndNote&gt;&lt;Cite&gt;&lt;Author&gt;Jacinto&lt;/Author&gt;&lt;Year&gt;2009&lt;/Year&gt;&lt;IDText&gt;Adaptation of the van Genuchten expression to the effects of temperature and density for compacted bentonites&lt;/IDText&gt;&lt;DisplayText&gt;(Jacinto et al. 2009)&lt;/DisplayText&gt;&lt;record&gt;&lt;dates&gt;&lt;pub-dates&gt;&lt;date&gt;Jan&lt;/date&gt;&lt;/pub-dates&gt;&lt;year&gt;2009&lt;/year&gt;&lt;/dates&gt;&lt;urls&gt;&lt;related-urls&gt;&lt;url&gt;&amp;lt;Go to ISI&amp;gt;://WOS:000261964700036&lt;/url&gt;&lt;/related-urls&gt;&lt;/urls&gt;&lt;isbn&gt;0169-1317&lt;/isbn&gt;&lt;titles&gt;&lt;title&gt;Adaptation of the van Genuchten expression to the effects of temperature and density for compacted bentonites&lt;/title&gt;&lt;secondary-title&gt;Applied Clay Science&lt;/secondary-title&gt;&lt;/titles&gt;&lt;pages&gt;575-582&lt;/pages&gt;&lt;number&gt;3-4&lt;/number&gt;&lt;contributors&gt;&lt;authors&gt;&lt;author&gt;Jacinto, A. C.&lt;/author&gt;&lt;author&gt;Villar, M. V.&lt;/author&gt;&lt;author&gt;Gomez-Espina, R.&lt;/author&gt;&lt;author&gt;Ledesma, A.&lt;/author&gt;&lt;/authors&gt;&lt;/contributors&gt;&lt;added-date format="utc"&gt;1546493928&lt;/added-date&gt;&lt;ref-type name="Journal Article"&gt;17&lt;/ref-type&gt;&lt;rec-number&gt;59&lt;/rec-number&gt;&lt;last-updated-date format="utc"&gt;1546494845&lt;/last-updated-date&gt;&lt;accession-num&gt;WOS:000261964700036&lt;/accession-num&gt;&lt;electronic-resource-num&gt;10.1016/j.clay.2008.04.001&lt;/electronic-resource-num&gt;&lt;volume&gt;42&lt;/volume&gt;&lt;/record&gt;&lt;/Cite&gt;&lt;/EndNote&gt;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(Jacinto et al. 2009)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A9003D" w:rsidTr="00A9003D">
        <w:trPr>
          <w:trHeight w:val="28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</w:t>
            </w:r>
            <w:r w:rsidR="00B33717">
              <w:rPr>
                <w:rFonts w:cs="Times New Roman"/>
                <w:sz w:val="18"/>
                <w:szCs w:val="18"/>
              </w:rPr>
              <w:t>-</w:t>
            </w:r>
            <w:r w:rsidR="00B33717">
              <w:rPr>
                <w:rFonts w:cs="Times New Roman" w:hint="eastAsia"/>
                <w:sz w:val="18"/>
                <w:szCs w:val="18"/>
              </w:rPr>
              <w:t>G</w:t>
            </w:r>
            <w:r w:rsidR="00B33717">
              <w:rPr>
                <w:rFonts w:cs="Times New Roman"/>
                <w:sz w:val="18"/>
                <w:szCs w:val="18"/>
              </w:rPr>
              <w:t>MZ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hina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.725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3~82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965FC8" w:rsidRDefault="00285EC2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:rsidR="00285EC2" w:rsidRDefault="00285EC2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:rsidR="00285EC2" w:rsidRDefault="00285EC2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:rsidR="00285EC2" w:rsidRDefault="00285EC2" w:rsidP="001C0C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965F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u</w:t>
            </w:r>
            <w:r>
              <w:rPr>
                <w:rFonts w:cs="Times New Roman"/>
                <w:sz w:val="18"/>
                <w:szCs w:val="18"/>
              </w:rPr>
              <w:t>nconfined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ED03BA" w:rsidP="00285E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&lt;EndNote&gt;&lt;Cite&gt;&lt;Author&gt;Zhu&lt;/Author&gt;&lt;Year&gt;2016&lt;/Year&gt;&lt;IDText&gt;Calibration of two filter papers at different temperatures and its application to GMZ bentonite&lt;/IDText&gt;&lt;DisplayText&gt;(Zhu et al. 2016)&lt;/DisplayText&gt;&lt;record&gt;&lt;dates&gt;&lt;pub-dates&gt;&lt;date&gt;Mar&lt;/date&gt;&lt;/pub-dates&gt;&lt;year&gt;2016&lt;/year&gt;&lt;/dates&gt;&lt;urls&gt;&lt;related-urls&gt;&lt;url&gt;&amp;lt;Go to ISI&amp;gt;://WOS:000373127400001&lt;/url&gt;&lt;/related-urls&gt;&lt;/urls&gt;&lt;isbn&gt;1866-6280&lt;/isbn&gt;&lt;titles&gt;&lt;title&gt;Calibration of two filter papers at different temperatures and its application to GMZ bentonite&lt;/title&gt;&lt;secondary-title&gt;Environmental Earth Sciences&lt;/secondary-title&gt;&lt;/titles&gt;&lt;number&gt;6&lt;/number&gt;&lt;contributors&gt;&lt;authors&gt;&lt;author&gt;Zhu, Zancheng&lt;/author&gt;&lt;author&gt;Sun, De&amp;apos;an&lt;/author&gt;&lt;author&gt;Zhou, Annan&lt;/author&gt;&lt;author&gt;Qiu, Zhanhong&lt;/author&gt;&lt;/authors&gt;&lt;/contributors&gt;&lt;custom7&gt;509&lt;/custom7&gt;&lt;added-date format="utc"&gt;1557295000&lt;/added-date&gt;&lt;ref-type name="Journal Article"&gt;17&lt;/ref-type&gt;&lt;rec-number&gt;158&lt;/rec-number&gt;&lt;last-updated-date format="utc"&gt;1557295188&lt;/last-updated-date&gt;&lt;accession-num&gt;WOS:000373127400001&lt;/accession-num&gt;&lt;electronic-resource-num&gt;10.1007/s12665-015-5117-9&lt;/electronic-resource-num&gt;&lt;volume&gt;75&lt;/volume&gt;&lt;/record&gt;&lt;/Cite&gt;&lt;/EndNote&gt;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(Zhu et al. 2016)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A9003D" w:rsidTr="00A9003D">
        <w:trPr>
          <w:trHeight w:val="28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B</w:t>
            </w:r>
            <w:r>
              <w:rPr>
                <w:rFonts w:cs="Times New Roman"/>
                <w:sz w:val="18"/>
                <w:szCs w:val="18"/>
              </w:rPr>
              <w:t>armer 1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ndia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.69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965FC8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836C4F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  <w:p w:rsidR="00836C4F" w:rsidRDefault="00836C4F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.75</w:t>
            </w:r>
          </w:p>
          <w:p w:rsidR="00836C4F" w:rsidRDefault="00836C4F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836C4F" w:rsidP="00836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662282" w:rsidP="00965F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onfined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C8" w:rsidRDefault="00882600" w:rsidP="00836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&lt;EndNote&gt;&lt;Cite&gt;&lt;Author&gt;Rao&lt;/Author&gt;&lt;Year&gt;2013&lt;/Year&gt;&lt;IDText&gt;Hydro-mechanical characterization of Barmer 1 bentonite from Rajasthan, India&lt;/IDText&gt;&lt;DisplayText&gt;(Rao and Ravi 2013)&lt;/DisplayText&gt;&lt;record&gt;&lt;dates&gt;&lt;pub-dates&gt;&lt;date&gt;Dec&lt;/date&gt;&lt;/pub-dates&gt;&lt;year&gt;2013&lt;/year&gt;&lt;/dates&gt;&lt;urls&gt;&lt;related-urls&gt;&lt;url&gt;&amp;lt;Go to ISI&amp;gt;://WOS:000330085500034&lt;/url&gt;&lt;/related-urls&gt;&lt;/urls&gt;&lt;isbn&gt;0029-5493&lt;/isbn&gt;&lt;titles&gt;&lt;title&gt;Hydro-mechanical characterization of Barmer 1 bentonite from Rajasthan, India&lt;/title&gt;&lt;secondary-title&gt;Nuclear Engineering and Design&lt;/secondary-title&gt;&lt;/titles&gt;&lt;pages&gt;330-340&lt;/pages&gt;&lt;contributors&gt;&lt;authors&gt;&lt;author&gt;Rao, Sudhakar M.&lt;/author&gt;&lt;author&gt;Ravi, K.&lt;/author&gt;&lt;/authors&gt;&lt;/contributors&gt;&lt;added-date format="utc"&gt;1557299325&lt;/added-date&gt;&lt;ref-type name="Journal Article"&gt;17&lt;/ref-type&gt;&lt;rec-number&gt;159&lt;/rec-number&gt;&lt;last-updated-date format="utc"&gt;1557301203&lt;/last-updated-date&gt;&lt;accession-num&gt;WOS:000330085500034&lt;/accession-num&gt;&lt;electronic-resource-num&gt;10.1016/j.nucengdes.2013.09.012&lt;/electronic-resource-num&gt;&lt;volume&gt;265&lt;/volume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(Rao and Ravi 2013)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A9003D" w:rsidTr="00A9003D">
        <w:trPr>
          <w:trHeight w:val="283"/>
        </w:trPr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B75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zech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.87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u</w:t>
            </w:r>
            <w:r>
              <w:rPr>
                <w:rFonts w:cs="Times New Roman"/>
                <w:sz w:val="18"/>
                <w:szCs w:val="18"/>
              </w:rPr>
              <w:t>nknown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.27</w:t>
            </w:r>
          </w:p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.60</w:t>
            </w:r>
          </w:p>
          <w:p w:rsidR="00A9003D" w:rsidRDefault="00A9003D" w:rsidP="008B73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.90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836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A9003D" w:rsidP="00965F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u</w:t>
            </w:r>
            <w:r>
              <w:rPr>
                <w:rFonts w:cs="Times New Roman"/>
                <w:sz w:val="18"/>
                <w:szCs w:val="18"/>
              </w:rPr>
              <w:t>nconfined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03D" w:rsidRDefault="00D80489" w:rsidP="00836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&lt;EndNote&gt;&lt;Cite&gt;&lt;Author&gt;Haiquan&lt;/Author&gt;&lt;IDText&gt;Bentonite microstructure and saturation evolution in wetting–drying cycles evaluated using ESEM, MIP and WRC measurements&lt;/IDText&gt;&lt;DisplayText&gt;(Sun et al.)&lt;/DisplayText&gt;&lt;record&gt;&lt;keywords&gt;&lt;keyword&gt;fabric/structure of soils,suction&lt;/keyword&gt;&lt;/keywords&gt;&lt;urls&gt;&lt;related-urls&gt;&lt;url&gt;https://www.icevirtuallibrary.com/doi/abs/10.1680/jgeot.17.P.253&lt;/url&gt;&lt;/related-urls&gt;&lt;/urls&gt;&lt;titles&gt;&lt;title&gt;Bentonite microstructure and saturation evolution in wetting–drying cycles evaluated using ESEM, MIP and WRC measurements&lt;/title&gt;&lt;secondary-title&gt;Géotechnique&lt;/secondary-title&gt;&lt;/titles&gt;&lt;pages&gt;1-14&lt;/pages&gt;&lt;number&gt;0&lt;/number&gt;&lt;contributors&gt;&lt;authors&gt;&lt;author&gt;Haiquan Sun&lt;/author&gt;&lt;author&gt;David Mašín&lt;/author&gt;&lt;author&gt;Jan Najser&lt;/author&gt;&lt;author&gt;Vilém Neděla&lt;/author&gt;&lt;author&gt;Eva Navrátilová&lt;/author&gt;&lt;/authors&gt;&lt;/contributors&gt;&lt;added-date format="utc"&gt;1557312258&lt;/added-date&gt;&lt;ref-type name="Journal Article"&gt;17&lt;/ref-type&gt;&lt;rec-number&gt;160&lt;/rec-number&gt;&lt;last-updated-date format="utc"&gt;1557312258&lt;/last-updated-date&gt;&lt;electronic-resource-num&gt;10.1680/jgeot.17.P.253&lt;/electronic-resource-num&gt;&lt;volume&gt;0&lt;/volume&gt;&lt;/record&gt;&lt;/Cite&gt;&lt;/EndNote&gt;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(Sun et al.)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:rsidR="008B7398" w:rsidRDefault="008B7398"/>
    <w:p w:rsidR="005C5C27" w:rsidRDefault="005C5C27">
      <w:bookmarkStart w:id="0" w:name="_GoBack"/>
      <w:bookmarkEnd w:id="0"/>
    </w:p>
    <w:sectPr w:rsidR="005C5C27" w:rsidSect="00071FB3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94" w:rsidRDefault="00003B94" w:rsidP="00C555A5">
      <w:r>
        <w:separator/>
      </w:r>
    </w:p>
  </w:endnote>
  <w:endnote w:type="continuationSeparator" w:id="0">
    <w:p w:rsidR="00003B94" w:rsidRDefault="00003B94" w:rsidP="00C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94" w:rsidRDefault="00003B94" w:rsidP="00C555A5">
      <w:r>
        <w:separator/>
      </w:r>
    </w:p>
  </w:footnote>
  <w:footnote w:type="continuationSeparator" w:id="0">
    <w:p w:rsidR="00003B94" w:rsidRDefault="00003B94" w:rsidP="00C5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xNLewsDQFYhNjIyUdpeDU4uLM/DyQAkOjWgCqzyIX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 Geotech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82F94"/>
    <w:rsid w:val="00003B94"/>
    <w:rsid w:val="00014444"/>
    <w:rsid w:val="00030866"/>
    <w:rsid w:val="00040B36"/>
    <w:rsid w:val="00071FB3"/>
    <w:rsid w:val="000A3189"/>
    <w:rsid w:val="000C7E2D"/>
    <w:rsid w:val="000E3061"/>
    <w:rsid w:val="00142FFA"/>
    <w:rsid w:val="001669F0"/>
    <w:rsid w:val="001A2686"/>
    <w:rsid w:val="001A37C0"/>
    <w:rsid w:val="001A5458"/>
    <w:rsid w:val="001C0C79"/>
    <w:rsid w:val="001E020F"/>
    <w:rsid w:val="0020717B"/>
    <w:rsid w:val="002561DE"/>
    <w:rsid w:val="002809E6"/>
    <w:rsid w:val="00285EC2"/>
    <w:rsid w:val="002D6303"/>
    <w:rsid w:val="003570AD"/>
    <w:rsid w:val="003763BF"/>
    <w:rsid w:val="003856C2"/>
    <w:rsid w:val="003A54F1"/>
    <w:rsid w:val="003B7006"/>
    <w:rsid w:val="003E3950"/>
    <w:rsid w:val="003F7C2D"/>
    <w:rsid w:val="00531DA3"/>
    <w:rsid w:val="0055342F"/>
    <w:rsid w:val="005853BA"/>
    <w:rsid w:val="00592DD6"/>
    <w:rsid w:val="0059461B"/>
    <w:rsid w:val="00597DCA"/>
    <w:rsid w:val="005C5C27"/>
    <w:rsid w:val="005D0B70"/>
    <w:rsid w:val="00646687"/>
    <w:rsid w:val="00662282"/>
    <w:rsid w:val="00675609"/>
    <w:rsid w:val="006A638B"/>
    <w:rsid w:val="006F7776"/>
    <w:rsid w:val="00731659"/>
    <w:rsid w:val="00773735"/>
    <w:rsid w:val="007A5F4B"/>
    <w:rsid w:val="007F7FC4"/>
    <w:rsid w:val="00836C4F"/>
    <w:rsid w:val="008744BE"/>
    <w:rsid w:val="00877CD9"/>
    <w:rsid w:val="00882600"/>
    <w:rsid w:val="00882F94"/>
    <w:rsid w:val="008B7398"/>
    <w:rsid w:val="008D25A6"/>
    <w:rsid w:val="0095103A"/>
    <w:rsid w:val="00965FC8"/>
    <w:rsid w:val="00997B79"/>
    <w:rsid w:val="009A1032"/>
    <w:rsid w:val="009F3AE9"/>
    <w:rsid w:val="00A81F88"/>
    <w:rsid w:val="00A9003D"/>
    <w:rsid w:val="00A90CFB"/>
    <w:rsid w:val="00AA298F"/>
    <w:rsid w:val="00B01A78"/>
    <w:rsid w:val="00B33717"/>
    <w:rsid w:val="00B60165"/>
    <w:rsid w:val="00B61C40"/>
    <w:rsid w:val="00BC58F6"/>
    <w:rsid w:val="00BD09AC"/>
    <w:rsid w:val="00BD48DF"/>
    <w:rsid w:val="00C443E5"/>
    <w:rsid w:val="00C555A5"/>
    <w:rsid w:val="00CA3BB2"/>
    <w:rsid w:val="00CF4DE4"/>
    <w:rsid w:val="00D80489"/>
    <w:rsid w:val="00D96A4A"/>
    <w:rsid w:val="00E2590E"/>
    <w:rsid w:val="00E51814"/>
    <w:rsid w:val="00E54520"/>
    <w:rsid w:val="00E62BC4"/>
    <w:rsid w:val="00E70A1A"/>
    <w:rsid w:val="00EC1F1F"/>
    <w:rsid w:val="00ED03BA"/>
    <w:rsid w:val="00ED44BC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EC394"/>
  <w14:defaultImageDpi w14:val="32767"/>
  <w15:chartTrackingRefBased/>
  <w15:docId w15:val="{C801B904-7E31-0A4D-BA37-0826A1D4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82F94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55A5"/>
    <w:rPr>
      <w:rFonts w:eastAsia="宋体" w:cs="Times New Roman (正文 CS 字体)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55A5"/>
    <w:rPr>
      <w:rFonts w:eastAsia="宋体" w:cs="Times New Roman (正文 CS 字体)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B7398"/>
    <w:pPr>
      <w:jc w:val="center"/>
    </w:pPr>
    <w:rPr>
      <w:rFonts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B7398"/>
    <w:rPr>
      <w:rFonts w:eastAsia="宋体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B7398"/>
    <w:rPr>
      <w:rFonts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B7398"/>
    <w:rPr>
      <w:rFonts w:eastAsia="宋体" w:cs="Times New Roman"/>
      <w:noProof/>
      <w:sz w:val="20"/>
    </w:rPr>
  </w:style>
  <w:style w:type="character" w:styleId="a8">
    <w:name w:val="Hyperlink"/>
    <w:basedOn w:val="a0"/>
    <w:uiPriority w:val="99"/>
    <w:unhideWhenUsed/>
    <w:rsid w:val="00B601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B6016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96A4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6A4A"/>
    <w:rPr>
      <w:rFonts w:eastAsia="宋体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22</cp:revision>
  <dcterms:created xsi:type="dcterms:W3CDTF">2019-05-07T00:56:00Z</dcterms:created>
  <dcterms:modified xsi:type="dcterms:W3CDTF">2019-05-10T07:38:00Z</dcterms:modified>
</cp:coreProperties>
</file>