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A04B24E" w14:textId="77777777" w:rsidR="00122AEA" w:rsidRDefault="00122AEA" w:rsidP="00A80B93">
      <w:pPr>
        <w:spacing w:beforeLines="50" w:before="156" w:afterLines="50" w:after="156"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1F05D62" wp14:editId="7D3B3032">
            <wp:extent cx="4680000" cy="1846964"/>
            <wp:effectExtent l="19050" t="0" r="6300" b="0"/>
            <wp:docPr id="7" name="图片 6" descr="a寿命优化概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寿命优化概述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4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1507" w14:textId="0499F9B8" w:rsidR="00064DF3" w:rsidRPr="008C5A34" w:rsidRDefault="00363F43" w:rsidP="008C5A34">
      <w:pPr>
        <w:spacing w:beforeLines="50" w:before="156" w:afterLines="50" w:after="156" w:line="360" w:lineRule="auto"/>
        <w:jc w:val="center"/>
        <w:rPr>
          <w:rFonts w:ascii="Times New Roman" w:hAnsi="Times New Roman" w:hint="eastAsia"/>
          <w:sz w:val="24"/>
        </w:rPr>
      </w:pPr>
      <w:r w:rsidRPr="00363F43">
        <w:rPr>
          <w:rFonts w:ascii="Times New Roman" w:hAnsi="Times New Roman"/>
          <w:b/>
          <w:sz w:val="24"/>
        </w:rPr>
        <w:t>Fig.</w:t>
      </w:r>
      <w:r w:rsidRPr="00363F43">
        <w:rPr>
          <w:rFonts w:ascii="Times New Roman" w:hAnsi="Times New Roman" w:hint="eastAsia"/>
          <w:b/>
          <w:sz w:val="24"/>
        </w:rPr>
        <w:t xml:space="preserve"> </w:t>
      </w:r>
      <w:r w:rsidRPr="00363F43">
        <w:rPr>
          <w:rFonts w:ascii="Times New Roman" w:hAnsi="Times New Roman"/>
          <w:b/>
          <w:sz w:val="24"/>
        </w:rPr>
        <w:t>1</w:t>
      </w:r>
      <w:r w:rsidRPr="00363F43">
        <w:rPr>
          <w:rFonts w:ascii="Times New Roman" w:hAnsi="Times New Roman" w:hint="eastAsia"/>
          <w:sz w:val="24"/>
        </w:rPr>
        <w:t xml:space="preserve"> S</w:t>
      </w:r>
      <w:r w:rsidRPr="00363F43">
        <w:rPr>
          <w:rFonts w:ascii="Times New Roman" w:hAnsi="Times New Roman"/>
          <w:sz w:val="24"/>
        </w:rPr>
        <w:t>chematic diagram of improving LCF property</w:t>
      </w:r>
      <w:r w:rsidRPr="00363F43">
        <w:rPr>
          <w:rFonts w:ascii="Times New Roman" w:hAnsi="Times New Roman" w:hint="eastAsia"/>
          <w:sz w:val="24"/>
        </w:rPr>
        <w:t>: (a) summarization of the LCF parameters for metallic materials</w:t>
      </w:r>
      <w:r w:rsidR="00BD49BB">
        <w:rPr>
          <w:rFonts w:ascii="Times New Roman" w:hAnsi="Times New Roman" w:hint="eastAsia"/>
          <w:sz w:val="24"/>
        </w:rPr>
        <w:t xml:space="preserve"> [2</w:t>
      </w:r>
      <w:r w:rsidR="00694994">
        <w:rPr>
          <w:rFonts w:ascii="Times New Roman" w:hAnsi="Times New Roman"/>
          <w:sz w:val="24"/>
        </w:rPr>
        <w:t>5</w:t>
      </w:r>
      <w:r w:rsidR="00BD49BB">
        <w:rPr>
          <w:rFonts w:ascii="Times New Roman" w:hAnsi="Times New Roman" w:hint="eastAsia"/>
          <w:sz w:val="24"/>
        </w:rPr>
        <w:t>, 3</w:t>
      </w:r>
      <w:r w:rsidR="00694994">
        <w:rPr>
          <w:rFonts w:ascii="Times New Roman" w:hAnsi="Times New Roman"/>
          <w:sz w:val="24"/>
        </w:rPr>
        <w:t>4</w:t>
      </w:r>
      <w:r w:rsidR="00BD49BB">
        <w:rPr>
          <w:rFonts w:ascii="Times New Roman" w:hAnsi="Times New Roman" w:hint="eastAsia"/>
          <w:sz w:val="24"/>
        </w:rPr>
        <w:t>]</w:t>
      </w:r>
      <w:r w:rsidRPr="00363F43">
        <w:rPr>
          <w:rFonts w:ascii="Times New Roman" w:hAnsi="Times New Roman" w:hint="eastAsia"/>
          <w:sz w:val="24"/>
        </w:rPr>
        <w:t xml:space="preserve">; (b) </w:t>
      </w:r>
      <w:r w:rsidRPr="00363F43">
        <w:rPr>
          <w:rFonts w:ascii="Times New Roman" w:hAnsi="Times New Roman"/>
          <w:sz w:val="24"/>
        </w:rPr>
        <w:t>suggestion</w:t>
      </w:r>
      <w:r w:rsidRPr="00363F43">
        <w:rPr>
          <w:rFonts w:ascii="Times New Roman" w:hAnsi="Times New Roman" w:hint="eastAsia"/>
          <w:sz w:val="24"/>
        </w:rPr>
        <w:t xml:space="preserve"> of </w:t>
      </w:r>
      <w:r w:rsidRPr="00363F43">
        <w:rPr>
          <w:rFonts w:ascii="Times New Roman" w:hAnsi="Times New Roman"/>
          <w:sz w:val="24"/>
        </w:rPr>
        <w:t>improving LCF life</w:t>
      </w:r>
      <w:r w:rsidRPr="00363F43">
        <w:rPr>
          <w:rFonts w:ascii="Times New Roman" w:hAnsi="Times New Roman" w:hint="eastAsia"/>
          <w:sz w:val="24"/>
        </w:rPr>
        <w:t xml:space="preserve"> base</w:t>
      </w:r>
      <w:r w:rsidR="00842688">
        <w:rPr>
          <w:rFonts w:ascii="Times New Roman" w:hAnsi="Times New Roman" w:hint="eastAsia"/>
          <w:sz w:val="24"/>
        </w:rPr>
        <w:t>d</w:t>
      </w:r>
      <w:r w:rsidRPr="00363F43">
        <w:rPr>
          <w:rFonts w:ascii="Times New Roman" w:hAnsi="Times New Roman" w:hint="eastAsia"/>
          <w:sz w:val="24"/>
        </w:rPr>
        <w:t xml:space="preserve"> on </w:t>
      </w:r>
      <w:r w:rsidRPr="00363F43">
        <w:rPr>
          <w:rFonts w:ascii="Times New Roman" w:hAnsi="Times New Roman"/>
          <w:sz w:val="24"/>
        </w:rPr>
        <w:t>fatigue parameters</w:t>
      </w:r>
      <w:r w:rsidRPr="00363F43">
        <w:rPr>
          <w:rFonts w:ascii="Times New Roman" w:hAnsi="Times New Roman" w:hint="eastAsia"/>
          <w:sz w:val="24"/>
        </w:rPr>
        <w:t xml:space="preserve"> with the increase of temperature</w:t>
      </w:r>
      <w:r w:rsidR="00BD49BB">
        <w:rPr>
          <w:rFonts w:ascii="Times New Roman" w:hAnsi="Times New Roman" w:hint="eastAsia"/>
          <w:sz w:val="24"/>
        </w:rPr>
        <w:t xml:space="preserve"> [2</w:t>
      </w:r>
      <w:r w:rsidR="00694994">
        <w:rPr>
          <w:rFonts w:ascii="Times New Roman" w:hAnsi="Times New Roman"/>
          <w:sz w:val="24"/>
        </w:rPr>
        <w:t>9</w:t>
      </w:r>
      <w:r w:rsidR="00BD49BB">
        <w:rPr>
          <w:rFonts w:ascii="Times New Roman" w:hAnsi="Times New Roman" w:hint="eastAsia"/>
          <w:sz w:val="24"/>
        </w:rPr>
        <w:t>]</w:t>
      </w:r>
      <w:r w:rsidRPr="00363F43">
        <w:rPr>
          <w:rFonts w:ascii="Times New Roman" w:hAnsi="Times New Roman" w:hint="eastAsia"/>
          <w:sz w:val="24"/>
        </w:rPr>
        <w:t>.</w:t>
      </w:r>
    </w:p>
    <w:p w14:paraId="29F7ADF5" w14:textId="3A40C1BC" w:rsidR="008C5A34" w:rsidRPr="00CF544A" w:rsidRDefault="004A427F" w:rsidP="00AE3F24">
      <w:pPr>
        <w:spacing w:beforeLines="50" w:before="156" w:afterLines="50" w:after="156" w:line="360" w:lineRule="auto"/>
        <w:jc w:val="center"/>
        <w:rPr>
          <w:rFonts w:hint="eastAsia"/>
          <w:sz w:val="24"/>
        </w:rPr>
      </w:pPr>
      <w:r>
        <w:rPr>
          <w:noProof/>
          <w:sz w:val="24"/>
        </w:rPr>
        <w:drawing>
          <wp:inline distT="0" distB="0" distL="0" distR="0" wp14:anchorId="3EEC2945" wp14:editId="770ADF16">
            <wp:extent cx="4680000" cy="42909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2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08D2" w14:textId="609BEE8A" w:rsidR="007D6E1C" w:rsidRPr="00363F43" w:rsidRDefault="007D6E1C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363F43">
        <w:rPr>
          <w:rFonts w:ascii="Times New Roman" w:hAnsi="Times New Roman"/>
          <w:b/>
          <w:sz w:val="24"/>
        </w:rPr>
        <w:t>Fig.</w:t>
      </w:r>
      <w:r w:rsidRPr="00363F43">
        <w:rPr>
          <w:rFonts w:ascii="Times New Roman" w:hAnsi="Times New Roman" w:hint="eastAsia"/>
          <w:b/>
          <w:sz w:val="24"/>
        </w:rPr>
        <w:t xml:space="preserve"> 2</w:t>
      </w:r>
      <w:r w:rsidRPr="00363F43">
        <w:rPr>
          <w:rFonts w:ascii="Times New Roman" w:hAnsi="Times New Roman"/>
          <w:sz w:val="24"/>
        </w:rPr>
        <w:t xml:space="preserve"> Typical microstructure analysis</w:t>
      </w:r>
      <w:r w:rsidRPr="00363F43">
        <w:rPr>
          <w:rFonts w:ascii="Times New Roman" w:hAnsi="Times New Roman" w:hint="eastAsia"/>
          <w:sz w:val="24"/>
        </w:rPr>
        <w:t xml:space="preserve"> </w:t>
      </w:r>
      <w:r w:rsidRPr="00363F43">
        <w:rPr>
          <w:rFonts w:ascii="Times New Roman" w:hAnsi="Times New Roman"/>
          <w:sz w:val="24"/>
        </w:rPr>
        <w:t>of the two</w:t>
      </w:r>
      <w:r w:rsidRPr="00363F43">
        <w:rPr>
          <w:rFonts w:ascii="Times New Roman" w:hAnsi="Times New Roman" w:hint="eastAsia"/>
          <w:sz w:val="24"/>
        </w:rPr>
        <w:t xml:space="preserve"> </w:t>
      </w:r>
      <w:r w:rsidRPr="00363F43">
        <w:rPr>
          <w:rFonts w:ascii="Times New Roman" w:hAnsi="Times New Roman"/>
          <w:sz w:val="24"/>
        </w:rPr>
        <w:t>Al-Si piston alloys: OM observation</w:t>
      </w:r>
      <w:r>
        <w:rPr>
          <w:rFonts w:ascii="Times New Roman" w:hAnsi="Times New Roman" w:hint="eastAsia"/>
          <w:sz w:val="24"/>
        </w:rPr>
        <w:t>s</w:t>
      </w:r>
      <w:r w:rsidRPr="00363F43">
        <w:rPr>
          <w:rFonts w:ascii="Times New Roman" w:hAnsi="Times New Roman" w:hint="eastAsia"/>
          <w:sz w:val="24"/>
        </w:rPr>
        <w:t xml:space="preserve"> of AC alloy</w:t>
      </w:r>
      <w:r>
        <w:rPr>
          <w:rFonts w:ascii="Times New Roman" w:hAnsi="Times New Roman" w:hint="eastAsia"/>
          <w:sz w:val="24"/>
        </w:rPr>
        <w:t xml:space="preserve"> </w:t>
      </w:r>
      <w:r w:rsidRPr="00363F43">
        <w:rPr>
          <w:rFonts w:ascii="Times New Roman" w:hAnsi="Times New Roman" w:hint="eastAsia"/>
          <w:sz w:val="24"/>
        </w:rPr>
        <w:t>(a) and UT alloy</w:t>
      </w:r>
      <w:r>
        <w:rPr>
          <w:rFonts w:ascii="Times New Roman" w:hAnsi="Times New Roman" w:hint="eastAsia"/>
          <w:sz w:val="24"/>
        </w:rPr>
        <w:t xml:space="preserve"> </w:t>
      </w:r>
      <w:r w:rsidRPr="00363F43">
        <w:rPr>
          <w:rFonts w:ascii="Times New Roman" w:hAnsi="Times New Roman" w:hint="eastAsia"/>
          <w:sz w:val="24"/>
        </w:rPr>
        <w:t>(b)</w:t>
      </w:r>
      <w:r w:rsidRPr="00363F43">
        <w:rPr>
          <w:rFonts w:ascii="Times New Roman" w:hAnsi="Times New Roman"/>
          <w:sz w:val="24"/>
        </w:rPr>
        <w:t>;</w:t>
      </w:r>
      <w:r w:rsidRPr="00363F43">
        <w:rPr>
          <w:rFonts w:ascii="Times New Roman" w:hAnsi="Times New Roman" w:hint="eastAsia"/>
          <w:sz w:val="24"/>
        </w:rPr>
        <w:t xml:space="preserve"> (c)</w:t>
      </w:r>
      <w:r w:rsidR="00472188">
        <w:rPr>
          <w:rFonts w:ascii="Times New Roman" w:hAnsi="Times New Roman"/>
          <w:sz w:val="24"/>
        </w:rPr>
        <w:t>-</w:t>
      </w:r>
      <w:r w:rsidR="00472188" w:rsidRPr="00363F43">
        <w:rPr>
          <w:rFonts w:ascii="Times New Roman" w:hAnsi="Times New Roman" w:hint="eastAsia"/>
          <w:sz w:val="24"/>
        </w:rPr>
        <w:t>(d)</w:t>
      </w:r>
      <w:r w:rsidRPr="00363F43">
        <w:rPr>
          <w:rFonts w:ascii="Times New Roman" w:hAnsi="Times New Roman" w:hint="eastAsia"/>
          <w:sz w:val="24"/>
        </w:rPr>
        <w:t xml:space="preserve"> EBSD images of</w:t>
      </w:r>
      <w:r w:rsidRPr="00363F43">
        <w:rPr>
          <w:rFonts w:ascii="Times New Roman" w:hAnsi="Times New Roman"/>
          <w:sz w:val="24"/>
        </w:rPr>
        <w:t xml:space="preserve"> </w:t>
      </w:r>
      <w:r w:rsidRPr="00363F43">
        <w:rPr>
          <w:rFonts w:ascii="Times New Roman" w:hAnsi="Times New Roman" w:hint="eastAsia"/>
          <w:sz w:val="24"/>
        </w:rPr>
        <w:t>AC alloy</w:t>
      </w:r>
      <w:r w:rsidR="00472188">
        <w:rPr>
          <w:rFonts w:ascii="Times New Roman" w:hAnsi="Times New Roman"/>
          <w:sz w:val="24"/>
        </w:rPr>
        <w:t xml:space="preserve"> </w:t>
      </w:r>
      <w:r w:rsidRPr="00363F43">
        <w:rPr>
          <w:rFonts w:ascii="Times New Roman" w:hAnsi="Times New Roman" w:hint="eastAsia"/>
          <w:sz w:val="24"/>
        </w:rPr>
        <w:t>and</w:t>
      </w:r>
      <w:r w:rsidRPr="00363F43">
        <w:rPr>
          <w:rFonts w:ascii="Times New Roman" w:hAnsi="Times New Roman"/>
          <w:sz w:val="24"/>
        </w:rPr>
        <w:t xml:space="preserve"> </w:t>
      </w:r>
      <w:r w:rsidRPr="00363F43">
        <w:rPr>
          <w:rFonts w:ascii="Times New Roman" w:hAnsi="Times New Roman" w:hint="eastAsia"/>
          <w:sz w:val="24"/>
        </w:rPr>
        <w:t>UT alloy</w:t>
      </w:r>
      <w:bookmarkStart w:id="0" w:name="_GoBack"/>
      <w:bookmarkEnd w:id="0"/>
      <w:r w:rsidRPr="00363F43">
        <w:rPr>
          <w:rFonts w:ascii="Times New Roman" w:hAnsi="Times New Roman" w:hint="eastAsia"/>
          <w:sz w:val="24"/>
        </w:rPr>
        <w:t>.</w:t>
      </w:r>
    </w:p>
    <w:p w14:paraId="73772BBD" w14:textId="498AB329" w:rsidR="007D6E1C" w:rsidRDefault="007D6E1C" w:rsidP="00A80B93">
      <w:pPr>
        <w:spacing w:beforeLines="50" w:before="156" w:afterLines="50" w:after="156" w:line="360" w:lineRule="auto"/>
        <w:jc w:val="center"/>
        <w:rPr>
          <w:sz w:val="24"/>
        </w:rPr>
      </w:pPr>
      <w:bookmarkStart w:id="1" w:name="OLE_LINK107"/>
      <w:bookmarkStart w:id="2" w:name="OLE_LINK108"/>
    </w:p>
    <w:p w14:paraId="33558BC2" w14:textId="1B0266DA" w:rsidR="00577B8F" w:rsidRPr="00FA0DED" w:rsidRDefault="00577B8F" w:rsidP="00A80B93">
      <w:pPr>
        <w:spacing w:beforeLines="50" w:before="156" w:afterLines="50" w:after="156" w:line="360" w:lineRule="auto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2EAD09C0" wp14:editId="4C49E2B2">
            <wp:extent cx="4680000" cy="34676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EE7E" w14:textId="4075A30D" w:rsidR="000802BA" w:rsidRDefault="007D6E1C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</w:t>
      </w:r>
      <w:r w:rsidRPr="00FA0DED">
        <w:rPr>
          <w:rFonts w:ascii="Times New Roman" w:hAnsi="Times New Roman"/>
          <w:b/>
          <w:sz w:val="24"/>
        </w:rPr>
        <w:t>3</w:t>
      </w:r>
      <w:r w:rsidRPr="00FA0DE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P</w:t>
      </w:r>
      <w:r w:rsidRPr="00FA0DED">
        <w:rPr>
          <w:rFonts w:ascii="Times New Roman" w:hAnsi="Times New Roman"/>
          <w:sz w:val="24"/>
        </w:rPr>
        <w:t>roperties of the two Al</w:t>
      </w:r>
      <w:r w:rsidRPr="00FA0DED">
        <w:rPr>
          <w:rFonts w:ascii="Times New Roman" w:hAnsi="Times New Roman" w:hint="eastAsia"/>
          <w:sz w:val="24"/>
        </w:rPr>
        <w:t>-</w:t>
      </w:r>
      <w:r w:rsidRPr="00FA0DED">
        <w:rPr>
          <w:rFonts w:ascii="Times New Roman" w:hAnsi="Times New Roman"/>
          <w:sz w:val="24"/>
        </w:rPr>
        <w:t>Si piston alloys at different temperatures: (a)</w:t>
      </w:r>
      <w:r>
        <w:rPr>
          <w:rFonts w:ascii="Times New Roman" w:hAnsi="Times New Roman" w:hint="eastAsia"/>
          <w:sz w:val="24"/>
        </w:rPr>
        <w:t xml:space="preserve"> </w:t>
      </w:r>
      <w:r w:rsidRPr="00DA49B1">
        <w:rPr>
          <w:rFonts w:ascii="Times New Roman" w:hAnsi="Times New Roman" w:hint="eastAsia"/>
          <w:sz w:val="24"/>
        </w:rPr>
        <w:t>tensile stress-strain curves;</w:t>
      </w:r>
      <w:r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 xml:space="preserve">(b) </w:t>
      </w:r>
      <w:r w:rsidRPr="003E7834">
        <w:rPr>
          <w:rFonts w:ascii="Times New Roman" w:hAnsi="Times New Roman"/>
          <w:sz w:val="24"/>
        </w:rPr>
        <w:t xml:space="preserve">the </w:t>
      </w:r>
      <w:r>
        <w:rPr>
          <w:rFonts w:ascii="Times New Roman" w:hAnsi="Times New Roman"/>
          <w:sz w:val="24"/>
        </w:rPr>
        <w:t>UTS and elongation to fracture</w:t>
      </w:r>
      <w:r>
        <w:rPr>
          <w:rFonts w:ascii="Times New Roman" w:hAnsi="Times New Roman" w:hint="eastAsia"/>
          <w:sz w:val="24"/>
        </w:rPr>
        <w:t xml:space="preserve">; </w:t>
      </w:r>
      <w:r w:rsidRPr="00FA0DED">
        <w:rPr>
          <w:rFonts w:ascii="Times New Roman" w:hAnsi="Times New Roman"/>
          <w:sz w:val="24"/>
        </w:rPr>
        <w:t>(</w:t>
      </w:r>
      <w:r>
        <w:rPr>
          <w:rFonts w:ascii="Times New Roman" w:hAnsi="Times New Roman" w:hint="eastAsia"/>
          <w:sz w:val="24"/>
        </w:rPr>
        <w:t>c</w:t>
      </w:r>
      <w:r w:rsidRPr="00FA0DED">
        <w:rPr>
          <w:rFonts w:ascii="Times New Roman" w:hAnsi="Times New Roman"/>
          <w:sz w:val="24"/>
        </w:rPr>
        <w:t>) relation between stress amplitude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and</w:t>
      </w:r>
      <w:r w:rsidRPr="00FA0DED">
        <w:rPr>
          <w:rFonts w:ascii="Times New Roman" w:hAnsi="Times New Roman" w:hint="eastAsia"/>
          <w:sz w:val="24"/>
        </w:rPr>
        <w:t xml:space="preserve"> 2</w:t>
      </w:r>
      <w:r w:rsidRPr="00FA0DED">
        <w:rPr>
          <w:rFonts w:ascii="Times New Roman" w:hAnsi="Times New Roman" w:hint="eastAsia"/>
          <w:i/>
          <w:sz w:val="24"/>
        </w:rPr>
        <w:t>N</w:t>
      </w:r>
      <w:r w:rsidRPr="00FA0DED">
        <w:rPr>
          <w:rFonts w:ascii="Times New Roman" w:hAnsi="Times New Roman" w:hint="eastAsia"/>
          <w:sz w:val="24"/>
          <w:vertAlign w:val="subscript"/>
        </w:rPr>
        <w:t>f</w:t>
      </w:r>
      <w:r w:rsidRPr="00FA0DED">
        <w:rPr>
          <w:rFonts w:ascii="Times New Roman" w:hAnsi="Times New Roman"/>
          <w:sz w:val="24"/>
        </w:rPr>
        <w:t xml:space="preserve">; </w:t>
      </w:r>
      <w:bookmarkStart w:id="3" w:name="OLE_LINK93"/>
      <w:bookmarkStart w:id="4" w:name="OLE_LINK94"/>
      <w:r w:rsidRPr="00FA0DED">
        <w:rPr>
          <w:rFonts w:ascii="Times New Roman" w:hAnsi="Times New Roman"/>
          <w:sz w:val="24"/>
        </w:rPr>
        <w:t>(</w:t>
      </w:r>
      <w:r>
        <w:rPr>
          <w:rFonts w:ascii="Times New Roman" w:hAnsi="Times New Roman" w:hint="eastAsia"/>
          <w:sz w:val="24"/>
        </w:rPr>
        <w:t>d</w:t>
      </w:r>
      <w:r w:rsidRPr="00FA0DED">
        <w:rPr>
          <w:rFonts w:ascii="Times New Roman" w:hAnsi="Times New Roman"/>
          <w:sz w:val="24"/>
        </w:rPr>
        <w:t>)</w:t>
      </w:r>
      <w:bookmarkEnd w:id="3"/>
      <w:bookmarkEnd w:id="4"/>
      <w:r w:rsidRPr="00FA0DED">
        <w:rPr>
          <w:rFonts w:ascii="Times New Roman" w:hAnsi="Times New Roman"/>
          <w:sz w:val="24"/>
        </w:rPr>
        <w:t xml:space="preserve"> relation between plastic strain amplitude and</w:t>
      </w:r>
      <w:r w:rsidRPr="00FA0DED">
        <w:rPr>
          <w:rFonts w:ascii="Times New Roman" w:hAnsi="Times New Roman" w:hint="eastAsia"/>
          <w:sz w:val="24"/>
        </w:rPr>
        <w:t xml:space="preserve"> 2</w:t>
      </w:r>
      <w:r w:rsidRPr="00FA0DED">
        <w:rPr>
          <w:rFonts w:ascii="Times New Roman" w:hAnsi="Times New Roman" w:hint="eastAsia"/>
          <w:i/>
          <w:sz w:val="24"/>
        </w:rPr>
        <w:t>N</w:t>
      </w:r>
      <w:r w:rsidRPr="00FA0DED">
        <w:rPr>
          <w:rFonts w:ascii="Times New Roman" w:hAnsi="Times New Roman" w:hint="eastAsia"/>
          <w:sz w:val="24"/>
          <w:vertAlign w:val="subscript"/>
        </w:rPr>
        <w:t>f</w:t>
      </w:r>
      <w:r>
        <w:rPr>
          <w:rFonts w:ascii="Times New Roman" w:hAnsi="Times New Roman" w:hint="eastAsia"/>
          <w:sz w:val="24"/>
        </w:rPr>
        <w:t>.</w:t>
      </w:r>
      <w:r w:rsidRPr="00FA0DED">
        <w:rPr>
          <w:rFonts w:ascii="Times New Roman" w:hAnsi="Times New Roman"/>
          <w:sz w:val="24"/>
        </w:rPr>
        <w:t xml:space="preserve"> </w:t>
      </w:r>
      <w:bookmarkEnd w:id="1"/>
      <w:bookmarkEnd w:id="2"/>
    </w:p>
    <w:p w14:paraId="7BFCF40C" w14:textId="77777777" w:rsidR="005E152C" w:rsidRDefault="005E152C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noProof/>
          <w:sz w:val="24"/>
        </w:rPr>
      </w:pPr>
    </w:p>
    <w:p w14:paraId="38E7BF0E" w14:textId="2763F333" w:rsidR="000C2BFA" w:rsidRDefault="005E152C" w:rsidP="005E152C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3320807" wp14:editId="4C72DFDA">
            <wp:extent cx="5269230" cy="377571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BFA">
        <w:rPr>
          <w:rFonts w:ascii="Times New Roman" w:hAnsi="Times New Roman"/>
          <w:b/>
          <w:sz w:val="24"/>
        </w:rPr>
        <w:t xml:space="preserve">Fig. 4 </w:t>
      </w:r>
      <w:r w:rsidR="000C2BFA">
        <w:rPr>
          <w:rFonts w:ascii="Times New Roman" w:hAnsi="Times New Roman"/>
          <w:sz w:val="24"/>
        </w:rPr>
        <w:t xml:space="preserve">Cyclic deformation behaviors of Al-Si alloys prepared by AC (a, </w:t>
      </w:r>
      <w:r>
        <w:rPr>
          <w:rFonts w:ascii="Times New Roman" w:hAnsi="Times New Roman"/>
          <w:sz w:val="24"/>
        </w:rPr>
        <w:t>c</w:t>
      </w:r>
      <w:r w:rsidR="000C2BFA">
        <w:rPr>
          <w:rFonts w:ascii="Times New Roman" w:hAnsi="Times New Roman"/>
          <w:sz w:val="24"/>
        </w:rPr>
        <w:t xml:space="preserve">) and UT (b, </w:t>
      </w:r>
      <w:r>
        <w:rPr>
          <w:rFonts w:ascii="Times New Roman" w:hAnsi="Times New Roman"/>
          <w:sz w:val="24"/>
        </w:rPr>
        <w:t>d</w:t>
      </w:r>
      <w:r w:rsidR="000C2BFA">
        <w:rPr>
          <w:rFonts w:ascii="Times New Roman" w:hAnsi="Times New Roman"/>
          <w:sz w:val="24"/>
        </w:rPr>
        <w:t>) at elevated temperatures: (a)-(b) cyclic stress response curves; (</w:t>
      </w:r>
      <w:r>
        <w:rPr>
          <w:rFonts w:ascii="Times New Roman" w:hAnsi="Times New Roman"/>
          <w:sz w:val="24"/>
        </w:rPr>
        <w:t>c</w:t>
      </w:r>
      <w:r w:rsidR="000C2BFA">
        <w:rPr>
          <w:rFonts w:ascii="Times New Roman" w:hAnsi="Times New Roman"/>
          <w:sz w:val="24"/>
        </w:rPr>
        <w:t>)-(</w:t>
      </w:r>
      <w:r>
        <w:rPr>
          <w:rFonts w:ascii="Times New Roman" w:hAnsi="Times New Roman"/>
          <w:sz w:val="24"/>
        </w:rPr>
        <w:t>d</w:t>
      </w:r>
      <w:r w:rsidR="000C2BFA">
        <w:rPr>
          <w:rFonts w:ascii="Times New Roman" w:hAnsi="Times New Roman"/>
          <w:sz w:val="24"/>
        </w:rPr>
        <w:t>) half-life hysteresis loops.</w:t>
      </w:r>
    </w:p>
    <w:p w14:paraId="6EC173EC" w14:textId="0A677C31" w:rsidR="00FC18B2" w:rsidRDefault="00BC793F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761ACE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89168E" w14:textId="77777777" w:rsidR="008D640D" w:rsidRPr="00C237A4" w:rsidRDefault="00C30A5E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E510CE2" wp14:editId="36682B78">
            <wp:extent cx="4680000" cy="4867528"/>
            <wp:effectExtent l="19050" t="0" r="6300" b="0"/>
            <wp:docPr id="3" name="图片 2" descr="a疲劳数据深化整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疲劳数据深化整理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8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F5C4" w14:textId="3A89E66C" w:rsidR="000C2BFA" w:rsidRDefault="000C2BFA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bookmarkStart w:id="5" w:name="OLE_LINK119"/>
      <w:bookmarkStart w:id="6" w:name="OLE_LINK120"/>
      <w:r>
        <w:rPr>
          <w:rFonts w:ascii="Times New Roman" w:hAnsi="Times New Roman"/>
          <w:b/>
          <w:sz w:val="24"/>
        </w:rPr>
        <w:t xml:space="preserve">Fig. </w:t>
      </w:r>
      <w:r w:rsidR="00041EE3">
        <w:rPr>
          <w:rFonts w:ascii="Times New Roman" w:hAnsi="Times New Roman"/>
          <w:b/>
          <w:sz w:val="24"/>
        </w:rPr>
        <w:t>5</w:t>
      </w:r>
      <w:r>
        <w:rPr>
          <w:rFonts w:ascii="Times New Roman" w:hAnsi="Times New Roman"/>
          <w:b/>
          <w:sz w:val="24"/>
        </w:rPr>
        <w:t xml:space="preserve"> </w:t>
      </w:r>
      <w:bookmarkStart w:id="7" w:name="OLE_LINK42"/>
      <w:bookmarkStart w:id="8" w:name="OLE_LINK41"/>
      <w:r>
        <w:rPr>
          <w:rFonts w:ascii="Times New Roman" w:hAnsi="Times New Roman"/>
          <w:sz w:val="24"/>
        </w:rPr>
        <w:t>(a)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>The relationships of hysteresis energy and fatigue life (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sz w:val="24"/>
          <w:vertAlign w:val="subscript"/>
        </w:rPr>
        <w:t>f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sz w:val="24"/>
          <w:vertAlign w:val="subscript"/>
        </w:rPr>
        <w:t>s</w:t>
      </w:r>
      <w:r>
        <w:rPr>
          <w:rFonts w:ascii="Times New Roman" w:hAnsi="Times New Roman"/>
          <w:sz w:val="24"/>
        </w:rPr>
        <w:t xml:space="preserve">) for the AC and UT alloys at elevated temperatures; (b) liner relationship between hysteresis loop area 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sz w:val="24"/>
          <w:vertAlign w:val="subscript"/>
        </w:rPr>
        <w:t>a</w:t>
      </w:r>
      <w:r>
        <w:rPr>
          <w:rFonts w:ascii="Times New Roman" w:hAnsi="Times New Roman"/>
          <w:sz w:val="24"/>
        </w:rPr>
        <w:t xml:space="preserve"> and the value of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Symbol" w:hAnsi="Symbol"/>
          <w:i/>
          <w:sz w:val="24"/>
        </w:rPr>
        <w:t></w:t>
      </w:r>
      <w:r>
        <w:rPr>
          <w:rFonts w:ascii="Symbol" w:hAnsi="Symbol"/>
          <w:i/>
          <w:sz w:val="24"/>
        </w:rPr>
        <w:t></w:t>
      </w:r>
      <w:r>
        <w:rPr>
          <w:rFonts w:ascii="Times New Roman" w:hAnsi="Times New Roman"/>
          <w:sz w:val="24"/>
          <w:vertAlign w:val="subscript"/>
        </w:rPr>
        <w:t>p</w:t>
      </w:r>
      <w:r>
        <w:rPr>
          <w:rFonts w:ascii="Times New Roman" w:hAnsi="Times New Roman"/>
          <w:i/>
          <w:sz w:val="24"/>
        </w:rPr>
        <w:sym w:font="Symbol" w:char="00D7"/>
      </w:r>
      <w:r>
        <w:rPr>
          <w:rFonts w:ascii="Symbol" w:hAnsi="Symbol"/>
          <w:i/>
          <w:sz w:val="24"/>
        </w:rPr>
        <w:t></w:t>
      </w:r>
      <w:r>
        <w:rPr>
          <w:rFonts w:ascii="Symbol" w:hAnsi="Symbol"/>
          <w:i/>
          <w:sz w:val="24"/>
        </w:rPr>
        <w:t></w:t>
      </w:r>
      <w:r>
        <w:rPr>
          <w:rFonts w:ascii="Times New Roman" w:hAnsi="Times New Roman"/>
          <w:sz w:val="24"/>
        </w:rPr>
        <w:t>; (c)</w:t>
      </w:r>
      <w:r>
        <w:rPr>
          <w:rFonts w:ascii="Symbol" w:hAnsi="Symbol"/>
          <w:sz w:val="24"/>
        </w:rPr>
        <w:t></w:t>
      </w:r>
      <w:r>
        <w:rPr>
          <w:rFonts w:ascii="Times New Roman" w:hAnsi="Times New Roman"/>
          <w:sz w:val="24"/>
        </w:rPr>
        <w:t xml:space="preserve">linear relationship between the parameters of hysteresis energy model and temperature; (d) The fatigue life obtained by the calculation and experiment; (e) relationship of </w:t>
      </w:r>
      <w:r>
        <w:rPr>
          <w:rFonts w:ascii="Times New Roman" w:hAnsi="Times New Roman"/>
          <w:i/>
          <w:sz w:val="24"/>
        </w:rPr>
        <w:t>N</w:t>
      </w:r>
      <w:r>
        <w:rPr>
          <w:rFonts w:ascii="Times New Roman" w:hAnsi="Times New Roman"/>
          <w:sz w:val="24"/>
          <w:vertAlign w:val="subscript"/>
        </w:rPr>
        <w:t>f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</w:rPr>
        <w:t xml:space="preserve"> at a constant 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sz w:val="24"/>
          <w:vertAlign w:val="subscript"/>
        </w:rPr>
        <w:t>s</w:t>
      </w:r>
      <w:r>
        <w:rPr>
          <w:rFonts w:ascii="Times New Roman" w:hAnsi="Times New Roman"/>
          <w:sz w:val="24"/>
        </w:rPr>
        <w:t xml:space="preserve">; (f) The evolution of 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sz w:val="24"/>
          <w:vertAlign w:val="subscript"/>
        </w:rPr>
        <w:t>c</w:t>
      </w:r>
      <w:r>
        <w:rPr>
          <w:rFonts w:ascii="Times New Roman" w:hAnsi="Times New Roman"/>
          <w:sz w:val="24"/>
        </w:rPr>
        <w:t xml:space="preserve"> with different </w:t>
      </w:r>
      <w:r>
        <w:rPr>
          <w:rFonts w:ascii="Times New Roman" w:hAnsi="Times New Roman"/>
          <w:i/>
          <w:sz w:val="24"/>
        </w:rPr>
        <w:t>W</w:t>
      </w:r>
      <w:r>
        <w:rPr>
          <w:rFonts w:ascii="Times New Roman" w:hAnsi="Times New Roman"/>
          <w:sz w:val="24"/>
          <w:vertAlign w:val="subscript"/>
        </w:rPr>
        <w:t>s</w:t>
      </w:r>
      <w:r>
        <w:rPr>
          <w:rFonts w:ascii="Times New Roman" w:hAnsi="Times New Roman"/>
          <w:sz w:val="24"/>
        </w:rPr>
        <w:t>.</w:t>
      </w:r>
      <w:bookmarkEnd w:id="5"/>
      <w:bookmarkEnd w:id="6"/>
      <w:bookmarkEnd w:id="7"/>
      <w:bookmarkEnd w:id="8"/>
    </w:p>
    <w:p w14:paraId="0A0B322E" w14:textId="77777777" w:rsidR="003B11A5" w:rsidRDefault="003B11A5">
      <w:pPr>
        <w:widowControl/>
        <w:jc w:val="left"/>
        <w:rPr>
          <w:rFonts w:ascii="Times New Roman" w:hAnsi="Times New Roman"/>
          <w:b/>
          <w:bCs/>
          <w:kern w:val="24"/>
          <w:sz w:val="24"/>
        </w:rPr>
      </w:pPr>
      <w:r>
        <w:rPr>
          <w:rFonts w:ascii="Times New Roman" w:hAnsi="Times New Roman"/>
          <w:b/>
          <w:bCs/>
          <w:kern w:val="24"/>
          <w:sz w:val="24"/>
        </w:rPr>
        <w:br w:type="page"/>
      </w:r>
    </w:p>
    <w:p w14:paraId="6A90B73F" w14:textId="77777777" w:rsidR="00741E78" w:rsidRPr="00FA0DED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55586DB0" wp14:editId="3C74E3A3">
            <wp:extent cx="4680000" cy="3109308"/>
            <wp:effectExtent l="19050" t="0" r="6300" b="0"/>
            <wp:docPr id="65" name="图片 9" descr="I:\铝合金新材料\低周疲劳\超声铸造LCFcorel\导出图片\a损伤组织对比(金相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铝合金新材料\低周疲劳\超声铸造LCFcorel\导出图片\a损伤组织对比(金相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2CFFE" w14:textId="4CDDD5F3" w:rsidR="00741E78" w:rsidRPr="002561F6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bCs/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</w:t>
      </w:r>
      <w:r w:rsidR="00041EE3">
        <w:rPr>
          <w:rFonts w:ascii="Times New Roman" w:hAnsi="Times New Roman"/>
          <w:b/>
          <w:sz w:val="24"/>
        </w:rPr>
        <w:t>6</w:t>
      </w:r>
      <w:r w:rsidRPr="00FA0DED">
        <w:rPr>
          <w:rFonts w:ascii="Times New Roman" w:hAnsi="Times New Roman"/>
          <w:b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Microscopic damage characteristics around main fatigue crack at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Δ</w:t>
      </w:r>
      <w:r w:rsidRPr="00FA0DED">
        <w:rPr>
          <w:rFonts w:ascii="Symbol" w:hAnsi="Symbol"/>
          <w:i/>
          <w:sz w:val="24"/>
        </w:rPr>
        <w:t></w:t>
      </w:r>
      <w:r w:rsidRPr="00FA0DED">
        <w:rPr>
          <w:rFonts w:ascii="Times New Roman" w:hAnsi="Times New Roman"/>
          <w:sz w:val="24"/>
          <w:vertAlign w:val="subscript"/>
        </w:rPr>
        <w:t>t</w:t>
      </w:r>
      <w:r w:rsidRPr="00FA0DED">
        <w:rPr>
          <w:rFonts w:ascii="Symbol" w:hAnsi="Symbol"/>
          <w:sz w:val="24"/>
        </w:rPr>
        <w:t></w:t>
      </w:r>
      <w:r w:rsidRPr="00FA0DED">
        <w:rPr>
          <w:rFonts w:ascii="Times New Roman" w:hAnsi="Times New Roman"/>
          <w:sz w:val="24"/>
        </w:rPr>
        <w:t>2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of 0.2% and different temperatures</w:t>
      </w:r>
      <w:r w:rsidR="004C1B7D">
        <w:rPr>
          <w:rFonts w:ascii="Times New Roman" w:hAnsi="Times New Roman"/>
          <w:sz w:val="24"/>
        </w:rPr>
        <w:t xml:space="preserve"> </w:t>
      </w:r>
      <w:r w:rsidR="004C1B7D" w:rsidRPr="004C1B7D">
        <w:rPr>
          <w:rFonts w:ascii="Times New Roman" w:hAnsi="Times New Roman"/>
          <w:sz w:val="24"/>
        </w:rPr>
        <w:t>after fracture</w:t>
      </w:r>
      <w:r w:rsidRPr="00FA0DED">
        <w:rPr>
          <w:rFonts w:ascii="Times New Roman" w:hAnsi="Times New Roman"/>
          <w:sz w:val="24"/>
        </w:rPr>
        <w:t>: (a) AC-280 °C</w:t>
      </w:r>
      <w:r w:rsidR="002717EF">
        <w:rPr>
          <w:rFonts w:ascii="Times New Roman" w:hAnsi="Times New Roman"/>
          <w:sz w:val="24"/>
        </w:rPr>
        <w:t xml:space="preserve"> (N=</w:t>
      </w:r>
      <w:r w:rsidR="008C294E">
        <w:rPr>
          <w:rFonts w:ascii="Times New Roman" w:hAnsi="Times New Roman"/>
          <w:sz w:val="24"/>
        </w:rPr>
        <w:t>2246</w:t>
      </w:r>
      <w:r w:rsidR="002717EF">
        <w:rPr>
          <w:rFonts w:ascii="Times New Roman" w:hAnsi="Times New Roman"/>
          <w:sz w:val="24"/>
        </w:rPr>
        <w:t>)</w:t>
      </w:r>
      <w:r w:rsidRPr="00FA0DED">
        <w:rPr>
          <w:rFonts w:ascii="Times New Roman" w:hAnsi="Times New Roman"/>
          <w:sz w:val="24"/>
        </w:rPr>
        <w:t>; (b) AC-350 °C</w:t>
      </w:r>
      <w:r w:rsidR="008C294E">
        <w:rPr>
          <w:rFonts w:ascii="Times New Roman" w:hAnsi="Times New Roman"/>
          <w:sz w:val="24"/>
        </w:rPr>
        <w:t xml:space="preserve"> (N=13501)</w:t>
      </w:r>
      <w:r w:rsidRPr="00FA0DED">
        <w:rPr>
          <w:rFonts w:ascii="Times New Roman" w:hAnsi="Times New Roman"/>
          <w:sz w:val="24"/>
        </w:rPr>
        <w:t>; (c) AC-425 °C</w:t>
      </w:r>
      <w:r w:rsidR="008C294E">
        <w:rPr>
          <w:rFonts w:ascii="Times New Roman" w:hAnsi="Times New Roman"/>
          <w:sz w:val="24"/>
        </w:rPr>
        <w:t xml:space="preserve"> (N=6943)</w:t>
      </w:r>
      <w:r w:rsidRPr="00FA0DED">
        <w:rPr>
          <w:rFonts w:ascii="Times New Roman" w:hAnsi="Times New Roman"/>
          <w:sz w:val="24"/>
        </w:rPr>
        <w:t>; (d) UT-280 °C</w:t>
      </w:r>
      <w:r w:rsidR="008C294E">
        <w:rPr>
          <w:rFonts w:ascii="Times New Roman" w:hAnsi="Times New Roman"/>
          <w:sz w:val="24"/>
        </w:rPr>
        <w:t xml:space="preserve"> (N=13915)</w:t>
      </w:r>
      <w:r w:rsidRPr="00FA0DED">
        <w:rPr>
          <w:rFonts w:ascii="Times New Roman" w:hAnsi="Times New Roman"/>
          <w:sz w:val="24"/>
        </w:rPr>
        <w:t>; (e) UT-350 °C</w:t>
      </w:r>
      <w:r w:rsidR="008C294E">
        <w:rPr>
          <w:rFonts w:ascii="Times New Roman" w:hAnsi="Times New Roman"/>
          <w:sz w:val="24"/>
        </w:rPr>
        <w:t xml:space="preserve"> (N=17282)</w:t>
      </w:r>
      <w:r w:rsidRPr="00FA0DED">
        <w:rPr>
          <w:rFonts w:ascii="Times New Roman" w:hAnsi="Times New Roman"/>
          <w:sz w:val="24"/>
        </w:rPr>
        <w:t>; (f) UT-425 °C</w:t>
      </w:r>
      <w:r w:rsidR="008C294E">
        <w:rPr>
          <w:rFonts w:ascii="Times New Roman" w:hAnsi="Times New Roman"/>
          <w:sz w:val="24"/>
        </w:rPr>
        <w:t xml:space="preserve"> (N=15966)</w:t>
      </w:r>
      <w:r w:rsidRPr="00FA0DED">
        <w:rPr>
          <w:rFonts w:ascii="Times New Roman" w:hAnsi="Times New Roman"/>
          <w:sz w:val="24"/>
        </w:rPr>
        <w:t>.</w:t>
      </w:r>
    </w:p>
    <w:p w14:paraId="4E821086" w14:textId="77777777" w:rsidR="00CC1FF9" w:rsidRPr="00FA0DED" w:rsidRDefault="00CC1FF9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6B4DB0DD" wp14:editId="1E870786">
            <wp:extent cx="4680000" cy="3398085"/>
            <wp:effectExtent l="19050" t="0" r="6300" b="0"/>
            <wp:docPr id="4" name="图片 3" descr="a微观表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微观表征.bmp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3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95402" w14:textId="117F7A5B" w:rsidR="00741E78" w:rsidRDefault="00741E78" w:rsidP="008C294E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</w:t>
      </w:r>
      <w:r w:rsidR="00041EE3">
        <w:rPr>
          <w:rFonts w:ascii="Times New Roman" w:hAnsi="Times New Roman"/>
          <w:b/>
          <w:sz w:val="24"/>
        </w:rPr>
        <w:t>7</w:t>
      </w:r>
      <w:r w:rsidRPr="00FA0DED">
        <w:rPr>
          <w:rFonts w:ascii="Times New Roman" w:hAnsi="Times New Roman"/>
          <w:b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Microscopic damage characteristics and analysis: (a) range of damage and crack density; (b) grain size evolution; (c) size of θ phase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after fatigue.</w:t>
      </w:r>
    </w:p>
    <w:p w14:paraId="3648D32D" w14:textId="77777777" w:rsidR="00A80B93" w:rsidRPr="00FA0DED" w:rsidRDefault="00A80B93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3D384F42" wp14:editId="34457DEE">
            <wp:extent cx="4680000" cy="3064142"/>
            <wp:effectExtent l="19050" t="0" r="6300" b="0"/>
            <wp:docPr id="9" name="图片 8" descr="a裂纹EBS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裂纹EBSD.bmp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06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A4854" w14:textId="40ADA315" w:rsidR="00741E78" w:rsidRPr="0026395C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b/>
          <w:sz w:val="24"/>
        </w:rPr>
        <w:t xml:space="preserve">Fig. </w:t>
      </w:r>
      <w:r w:rsidR="00041EE3">
        <w:rPr>
          <w:rFonts w:ascii="Times New Roman" w:hAnsi="Times New Roman"/>
          <w:b/>
          <w:sz w:val="24"/>
        </w:rPr>
        <w:t>8</w:t>
      </w:r>
      <w:r w:rsidRPr="00FA0DED">
        <w:rPr>
          <w:rFonts w:ascii="Times New Roman" w:hAnsi="Times New Roman"/>
          <w:sz w:val="24"/>
        </w:rPr>
        <w:t xml:space="preserve"> EBSD image of fatigue crack propagation at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Δ</w:t>
      </w:r>
      <w:r w:rsidRPr="00FA0DED">
        <w:rPr>
          <w:rFonts w:ascii="Symbol" w:hAnsi="Symbol"/>
          <w:i/>
          <w:sz w:val="24"/>
        </w:rPr>
        <w:t></w:t>
      </w:r>
      <w:r w:rsidRPr="00FA0DED">
        <w:rPr>
          <w:rFonts w:ascii="Times New Roman" w:hAnsi="Times New Roman"/>
          <w:sz w:val="24"/>
          <w:vertAlign w:val="subscript"/>
        </w:rPr>
        <w:t>t</w:t>
      </w:r>
      <w:r w:rsidRPr="00FA0DED">
        <w:rPr>
          <w:rFonts w:ascii="Symbol" w:hAnsi="Symbol"/>
          <w:sz w:val="24"/>
        </w:rPr>
        <w:t></w:t>
      </w:r>
      <w:r w:rsidRPr="00FA0DED">
        <w:rPr>
          <w:rFonts w:ascii="Times New Roman" w:hAnsi="Times New Roman"/>
          <w:sz w:val="24"/>
        </w:rPr>
        <w:t>2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of 0.2% and different temperatures: (a) AC-280 °C; (b) AC-350 °C; (c) AC-425 °C;</w:t>
      </w:r>
      <w:r w:rsidRPr="00FA0DED" w:rsidDel="00FA2201">
        <w:rPr>
          <w:rFonts w:ascii="Times New Roman" w:hAnsi="Times New Roman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(d) UT-280 °C; (e) UT-350 °C; (f) UT-425 °C.</w:t>
      </w:r>
    </w:p>
    <w:p w14:paraId="2B159655" w14:textId="566BDAAD" w:rsidR="0026395C" w:rsidRPr="00FA0DED" w:rsidRDefault="00163895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drawing>
          <wp:inline distT="0" distB="0" distL="0" distR="0" wp14:anchorId="397C795F" wp14:editId="592D5606">
            <wp:extent cx="4680000" cy="1881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8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1038" w14:textId="68855378" w:rsidR="00741E78" w:rsidRPr="002561F6" w:rsidRDefault="00741E78" w:rsidP="00A80B93">
      <w:pPr>
        <w:spacing w:beforeLines="50" w:before="156" w:afterLines="50" w:after="156" w:line="360" w:lineRule="auto"/>
        <w:jc w:val="center"/>
        <w:rPr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</w:t>
      </w:r>
      <w:r w:rsidR="00041EE3">
        <w:rPr>
          <w:rFonts w:ascii="Times New Roman" w:hAnsi="Times New Roman"/>
          <w:b/>
          <w:sz w:val="24"/>
        </w:rPr>
        <w:t>9</w:t>
      </w:r>
      <w:r w:rsidRPr="00FA0DED">
        <w:rPr>
          <w:rFonts w:ascii="Times New Roman" w:hAnsi="Times New Roman"/>
          <w:b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The</w:t>
      </w:r>
      <w:r w:rsidRPr="00FA0DED">
        <w:rPr>
          <w:rFonts w:ascii="Times New Roman" w:hAnsi="Times New Roman"/>
          <w:b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original microstructure: (a) AC material; (</w:t>
      </w:r>
      <w:r w:rsidR="00163895">
        <w:rPr>
          <w:rFonts w:ascii="Times New Roman" w:hAnsi="Times New Roman"/>
          <w:sz w:val="24"/>
        </w:rPr>
        <w:t>b</w:t>
      </w:r>
      <w:r w:rsidRPr="00FA0DED">
        <w:rPr>
          <w:rFonts w:ascii="Times New Roman" w:hAnsi="Times New Roman"/>
          <w:sz w:val="24"/>
        </w:rPr>
        <w:t>) UT material.</w:t>
      </w:r>
      <w:r w:rsidRPr="00FA0DED">
        <w:rPr>
          <w:rFonts w:hint="eastAsia"/>
          <w:sz w:val="24"/>
        </w:rPr>
        <w:t xml:space="preserve"> </w:t>
      </w:r>
    </w:p>
    <w:p w14:paraId="6CBC3046" w14:textId="77777777" w:rsidR="002561F6" w:rsidRPr="00FA0DED" w:rsidRDefault="002561F6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25198B2B" wp14:editId="5FFCB9E6">
            <wp:extent cx="4680000" cy="3110323"/>
            <wp:effectExtent l="19050" t="0" r="6300" b="0"/>
            <wp:docPr id="6" name="图片 5" descr="aTEMAB物相 -整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MAB物相 -整理.bmp"/>
                    <pic:cNvPicPr/>
                  </pic:nvPicPr>
                  <pic:blipFill>
                    <a:blip r:embed="rId17"/>
                    <a:srcRect l="1192" b="17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D80E" w14:textId="762BB140" w:rsidR="00741E78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1</w:t>
      </w:r>
      <w:r w:rsidR="00041EE3">
        <w:rPr>
          <w:rFonts w:ascii="Times New Roman" w:hAnsi="Times New Roman"/>
          <w:b/>
          <w:sz w:val="24"/>
        </w:rPr>
        <w:t>0</w:t>
      </w:r>
      <w:r w:rsidRPr="00FA0DED">
        <w:rPr>
          <w:rFonts w:ascii="Times New Roman" w:hAnsi="Times New Roman"/>
          <w:b/>
          <w:bCs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The evolution of microscopic phases after fatigue</w:t>
      </w:r>
      <w:r w:rsidRPr="00FA0DED">
        <w:rPr>
          <w:rFonts w:ascii="Times New Roman" w:hAnsi="Times New Roman"/>
          <w:bCs/>
          <w:sz w:val="24"/>
        </w:rPr>
        <w:t xml:space="preserve"> at</w:t>
      </w:r>
      <w:r w:rsidRPr="00FA0DED">
        <w:rPr>
          <w:rFonts w:ascii="Times New Roman" w:hAnsi="Times New Roman" w:hint="eastAsia"/>
          <w:bCs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Δ</w:t>
      </w:r>
      <w:r w:rsidRPr="00FA0DED">
        <w:rPr>
          <w:rFonts w:ascii="Symbol" w:hAnsi="Symbol"/>
          <w:i/>
          <w:sz w:val="24"/>
        </w:rPr>
        <w:t></w:t>
      </w:r>
      <w:r w:rsidRPr="00FA0DED">
        <w:rPr>
          <w:rFonts w:ascii="Times New Roman" w:hAnsi="Times New Roman"/>
          <w:sz w:val="24"/>
          <w:vertAlign w:val="subscript"/>
        </w:rPr>
        <w:t>t</w:t>
      </w:r>
      <w:r w:rsidRPr="00FA0DED">
        <w:rPr>
          <w:rFonts w:ascii="Symbol" w:hAnsi="Symbol"/>
          <w:sz w:val="24"/>
        </w:rPr>
        <w:t></w:t>
      </w:r>
      <w:r w:rsidRPr="00FA0DED">
        <w:rPr>
          <w:rFonts w:ascii="Times New Roman" w:hAnsi="Times New Roman"/>
          <w:sz w:val="24"/>
        </w:rPr>
        <w:t>2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of 0.2% and different temperatures: (a)-(c) AC-280 °C, AC -350 °C and AC-425 °C; (d)-(f) UT-280 °C, UT -350 °C and UT-425 °C.</w:t>
      </w:r>
    </w:p>
    <w:p w14:paraId="0B3156D9" w14:textId="77777777" w:rsidR="006212EB" w:rsidRPr="00FA0DED" w:rsidRDefault="006212EB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7D749F1E" wp14:editId="7E0937AF">
            <wp:extent cx="4680000" cy="3106532"/>
            <wp:effectExtent l="19050" t="0" r="6300" b="0"/>
            <wp:docPr id="8" name="图片 7" descr="aTEM -AB 位错组态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EM -AB 位错组态.bm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D7A6D" w14:textId="643C98F5" w:rsidR="00741E78" w:rsidRPr="00557D64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b/>
          <w:sz w:val="24"/>
        </w:rPr>
        <w:t>Fig.</w:t>
      </w:r>
      <w:r w:rsidRPr="00FA0DED">
        <w:rPr>
          <w:rFonts w:ascii="Times New Roman" w:hAnsi="Times New Roman" w:hint="eastAsia"/>
          <w:b/>
          <w:sz w:val="24"/>
        </w:rPr>
        <w:t xml:space="preserve"> </w:t>
      </w:r>
      <w:r w:rsidRPr="00FA0DED">
        <w:rPr>
          <w:rFonts w:ascii="Times New Roman" w:hAnsi="Times New Roman"/>
          <w:b/>
          <w:sz w:val="24"/>
        </w:rPr>
        <w:t>1</w:t>
      </w:r>
      <w:r w:rsidR="00041EE3">
        <w:rPr>
          <w:rFonts w:ascii="Times New Roman" w:hAnsi="Times New Roman"/>
          <w:b/>
          <w:sz w:val="24"/>
        </w:rPr>
        <w:t>1</w:t>
      </w:r>
      <w:r w:rsidRPr="00FA0DED">
        <w:rPr>
          <w:rFonts w:ascii="Times New Roman" w:hAnsi="Times New Roman"/>
          <w:b/>
          <w:bCs/>
          <w:sz w:val="24"/>
        </w:rPr>
        <w:t xml:space="preserve"> </w:t>
      </w:r>
      <w:r w:rsidRPr="00FA0DED">
        <w:rPr>
          <w:rFonts w:ascii="Times New Roman" w:hAnsi="Times New Roman"/>
          <w:bCs/>
          <w:sz w:val="24"/>
        </w:rPr>
        <w:t xml:space="preserve">TEM observation of the LCF samples </w:t>
      </w:r>
      <w:r w:rsidRPr="00FA0DED">
        <w:rPr>
          <w:rFonts w:ascii="Times New Roman" w:hAnsi="Times New Roman"/>
          <w:sz w:val="24"/>
        </w:rPr>
        <w:t>at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Δ</w:t>
      </w:r>
      <w:r w:rsidRPr="00FA0DED">
        <w:rPr>
          <w:rFonts w:ascii="Symbol" w:hAnsi="Symbol"/>
          <w:i/>
          <w:sz w:val="24"/>
        </w:rPr>
        <w:t></w:t>
      </w:r>
      <w:r w:rsidRPr="00FA0DED">
        <w:rPr>
          <w:rFonts w:ascii="Times New Roman" w:hAnsi="Times New Roman"/>
          <w:sz w:val="24"/>
          <w:vertAlign w:val="subscript"/>
        </w:rPr>
        <w:t>t</w:t>
      </w:r>
      <w:r w:rsidRPr="00FA0DED">
        <w:rPr>
          <w:rFonts w:ascii="Symbol" w:hAnsi="Symbol"/>
          <w:sz w:val="24"/>
        </w:rPr>
        <w:t></w:t>
      </w:r>
      <w:r w:rsidRPr="00FA0DED">
        <w:rPr>
          <w:rFonts w:ascii="Times New Roman" w:hAnsi="Times New Roman"/>
          <w:sz w:val="24"/>
        </w:rPr>
        <w:t>2</w:t>
      </w:r>
      <w:r w:rsidRPr="00FA0DED">
        <w:rPr>
          <w:rFonts w:ascii="Times New Roman" w:hAnsi="Times New Roman" w:hint="eastAsia"/>
          <w:sz w:val="24"/>
        </w:rPr>
        <w:t xml:space="preserve"> </w:t>
      </w:r>
      <w:r w:rsidRPr="00FA0DED">
        <w:rPr>
          <w:rFonts w:ascii="Times New Roman" w:hAnsi="Times New Roman"/>
          <w:sz w:val="24"/>
        </w:rPr>
        <w:t>of 0.2% at different temperatures</w:t>
      </w:r>
      <w:r w:rsidRPr="00FA0DED">
        <w:rPr>
          <w:rFonts w:ascii="Times New Roman" w:hAnsi="Times New Roman"/>
          <w:bCs/>
          <w:sz w:val="24"/>
        </w:rPr>
        <w:t xml:space="preserve">: </w:t>
      </w:r>
      <w:r w:rsidRPr="00FA0DED">
        <w:rPr>
          <w:rFonts w:ascii="Times New Roman" w:hAnsi="Times New Roman"/>
          <w:sz w:val="24"/>
        </w:rPr>
        <w:t>(a) AC-280 °C; (b) AC-350 °C; (c) AC-425 °C; (d) UT-280 °C; (e) UT-350 °C; (f) UT-425 °C.</w:t>
      </w:r>
    </w:p>
    <w:p w14:paraId="11AE9F43" w14:textId="77777777" w:rsidR="00741E78" w:rsidRPr="00FA0DED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sz w:val="24"/>
        </w:rPr>
      </w:pPr>
      <w:r w:rsidRPr="00FA0DED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42AA2318" wp14:editId="14112690">
            <wp:extent cx="4680000" cy="3477180"/>
            <wp:effectExtent l="19050" t="0" r="6300" b="0"/>
            <wp:docPr id="105" name="图片 52" descr="a基于能量法的寿命提高-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基于能量法的寿命提高-横排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083F6" w14:textId="315C60FE" w:rsidR="00741E78" w:rsidRPr="00195AFD" w:rsidRDefault="00741E78" w:rsidP="00A80B93">
      <w:pPr>
        <w:spacing w:beforeLines="50" w:before="156" w:afterLines="50" w:after="156" w:line="360" w:lineRule="auto"/>
        <w:jc w:val="center"/>
        <w:rPr>
          <w:rFonts w:ascii="Times New Roman" w:hAnsi="Times New Roman"/>
          <w:bCs/>
          <w:sz w:val="24"/>
        </w:rPr>
      </w:pPr>
      <w:r w:rsidRPr="00FA0DED">
        <w:rPr>
          <w:rFonts w:ascii="Times New Roman" w:hAnsi="Times New Roman"/>
          <w:b/>
          <w:bCs/>
          <w:sz w:val="24"/>
        </w:rPr>
        <w:t>Fig.</w:t>
      </w:r>
      <w:r w:rsidRPr="00FA0DED">
        <w:rPr>
          <w:rFonts w:ascii="Times New Roman" w:hAnsi="Times New Roman" w:hint="eastAsia"/>
          <w:b/>
          <w:bCs/>
          <w:sz w:val="24"/>
        </w:rPr>
        <w:t xml:space="preserve"> </w:t>
      </w:r>
      <w:r w:rsidRPr="00FA0DED">
        <w:rPr>
          <w:rFonts w:ascii="Times New Roman" w:hAnsi="Times New Roman"/>
          <w:b/>
          <w:bCs/>
          <w:sz w:val="24"/>
        </w:rPr>
        <w:t>1</w:t>
      </w:r>
      <w:r w:rsidR="00041EE3">
        <w:rPr>
          <w:rFonts w:ascii="Times New Roman" w:hAnsi="Times New Roman"/>
          <w:b/>
          <w:bCs/>
          <w:sz w:val="24"/>
        </w:rPr>
        <w:t>2</w:t>
      </w:r>
      <w:r w:rsidRPr="00FA0DED">
        <w:rPr>
          <w:rFonts w:ascii="Times New Roman" w:hAnsi="Times New Roman"/>
          <w:b/>
          <w:bCs/>
          <w:sz w:val="24"/>
        </w:rPr>
        <w:t xml:space="preserve"> </w:t>
      </w:r>
      <w:r w:rsidRPr="00FA0DED">
        <w:rPr>
          <w:rFonts w:ascii="Times New Roman" w:hAnsi="Times New Roman"/>
          <w:bCs/>
          <w:sz w:val="24"/>
        </w:rPr>
        <w:t xml:space="preserve">Summary of the LCF behaviors and mechanism of the two alloys: (a) the influence of fatigue </w:t>
      </w:r>
      <w:r w:rsidRPr="00FA0DED">
        <w:rPr>
          <w:rFonts w:ascii="Times New Roman" w:hAnsi="Times New Roman"/>
          <w:sz w:val="24"/>
        </w:rPr>
        <w:t>parameters</w:t>
      </w:r>
      <w:r w:rsidRPr="00FA0DED">
        <w:rPr>
          <w:rFonts w:ascii="Times New Roman" w:hAnsi="Times New Roman"/>
          <w:bCs/>
          <w:sz w:val="24"/>
        </w:rPr>
        <w:t xml:space="preserve"> evolution on fatigue life; (b) the change of fatigue damage</w:t>
      </w:r>
      <w:r w:rsidRPr="00FA0DED">
        <w:rPr>
          <w:rFonts w:ascii="Times New Roman" w:hAnsi="Times New Roman" w:hint="eastAsia"/>
          <w:bCs/>
          <w:sz w:val="24"/>
        </w:rPr>
        <w:t xml:space="preserve"> mechanisms</w:t>
      </w:r>
      <w:r w:rsidRPr="00FA0DED">
        <w:rPr>
          <w:rFonts w:ascii="Times New Roman" w:hAnsi="Times New Roman"/>
          <w:bCs/>
          <w:sz w:val="24"/>
        </w:rPr>
        <w:t xml:space="preserve"> with temperature; (c) fatigue </w:t>
      </w:r>
      <w:r w:rsidRPr="00FA0DED">
        <w:rPr>
          <w:rFonts w:ascii="Times New Roman" w:hAnsi="Times New Roman"/>
          <w:sz w:val="24"/>
        </w:rPr>
        <w:t>parameters</w:t>
      </w:r>
      <w:r w:rsidRPr="00FA0DED">
        <w:rPr>
          <w:rFonts w:ascii="Times New Roman" w:hAnsi="Times New Roman"/>
          <w:bCs/>
          <w:sz w:val="24"/>
        </w:rPr>
        <w:t xml:space="preserve"> evolution with increasing temperature; (d) schematic</w:t>
      </w:r>
      <w:r w:rsidRPr="00FA0DED">
        <w:rPr>
          <w:rFonts w:ascii="Times New Roman" w:hAnsi="Times New Roman"/>
          <w:sz w:val="24"/>
        </w:rPr>
        <w:t xml:space="preserve"> diagram</w:t>
      </w:r>
      <w:r w:rsidRPr="00FA0DED">
        <w:rPr>
          <w:rFonts w:ascii="Times New Roman" w:hAnsi="Times New Roman"/>
          <w:bCs/>
          <w:sz w:val="24"/>
        </w:rPr>
        <w:t xml:space="preserve"> of improving LCF property.</w:t>
      </w:r>
    </w:p>
    <w:p w14:paraId="41735E2B" w14:textId="77777777" w:rsidR="00741E78" w:rsidRPr="00741E78" w:rsidRDefault="00741E78" w:rsidP="00C961AC">
      <w:pPr>
        <w:spacing w:beforeLines="50" w:before="156" w:afterLines="50" w:after="156" w:line="360" w:lineRule="auto"/>
        <w:jc w:val="center"/>
        <w:rPr>
          <w:rFonts w:ascii="Times New Roman" w:hAnsi="Times New Roman"/>
          <w:bCs/>
          <w:sz w:val="24"/>
        </w:rPr>
      </w:pPr>
    </w:p>
    <w:sectPr w:rsidR="00741E78" w:rsidRPr="00741E78" w:rsidSect="00C06A02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56B73" w14:textId="77777777" w:rsidR="00F326C5" w:rsidRDefault="00F326C5" w:rsidP="006142D6">
      <w:r>
        <w:separator/>
      </w:r>
    </w:p>
  </w:endnote>
  <w:endnote w:type="continuationSeparator" w:id="0">
    <w:p w14:paraId="699B1785" w14:textId="77777777" w:rsidR="00F326C5" w:rsidRDefault="00F326C5" w:rsidP="0061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vEPSTIM">
    <w:altName w:val="Times New Roman"/>
    <w:panose1 w:val="00000000000000000000"/>
    <w:charset w:val="00"/>
    <w:family w:val="roman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F5F6C5" w14:textId="77777777" w:rsidR="00F326C5" w:rsidRDefault="00F326C5" w:rsidP="006142D6">
      <w:r>
        <w:separator/>
      </w:r>
    </w:p>
  </w:footnote>
  <w:footnote w:type="continuationSeparator" w:id="0">
    <w:p w14:paraId="79B9A59A" w14:textId="77777777" w:rsidR="00F326C5" w:rsidRDefault="00F326C5" w:rsidP="006142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E54A3" w14:textId="77777777" w:rsidR="00C54461" w:rsidRDefault="00C54461">
    <w:pPr>
      <w:pStyle w:val="ab"/>
    </w:pPr>
  </w:p>
  <w:p w14:paraId="7311D82A" w14:textId="77777777" w:rsidR="00C54461" w:rsidRDefault="00C5446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087774"/>
    <w:multiLevelType w:val="multilevel"/>
    <w:tmpl w:val="14BE460C"/>
    <w:lvl w:ilvl="0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708777F"/>
    <w:multiLevelType w:val="multilevel"/>
    <w:tmpl w:val="9BBE5774"/>
    <w:lvl w:ilvl="0">
      <w:start w:val="1"/>
      <w:numFmt w:val="decimal"/>
      <w:lvlText w:val="(%1)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1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1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1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1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1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6F667BED"/>
    <w:multiLevelType w:val="hybridMultilevel"/>
    <w:tmpl w:val="9C2E0FD8"/>
    <w:lvl w:ilvl="0" w:tplc="88B630AC">
      <w:start w:val="1"/>
      <w:numFmt w:val="decimal"/>
      <w:lvlText w:val="%1."/>
      <w:lvlJc w:val="left"/>
      <w:pPr>
        <w:ind w:left="360" w:hanging="360"/>
      </w:pPr>
      <w:rPr>
        <w:rFonts w:eastAsia="宋体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215C64"/>
    <w:multiLevelType w:val="hybridMultilevel"/>
    <w:tmpl w:val="5E8462AE"/>
    <w:lvl w:ilvl="0" w:tplc="D2BCF66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Materialia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teavdtpfo9zzd3er09pvr0tgrtt0wvezafr2&quot;&gt;My EndNote Library&lt;record-ids&gt;&lt;item&gt;236&lt;/item&gt;&lt;item&gt;706&lt;/item&gt;&lt;item&gt;755&lt;/item&gt;&lt;item&gt;756&lt;/item&gt;&lt;item&gt;757&lt;/item&gt;&lt;item&gt;818&lt;/item&gt;&lt;item&gt;820&lt;/item&gt;&lt;item&gt;822&lt;/item&gt;&lt;/record-ids&gt;&lt;/item&gt;&lt;/Libraries&gt;"/>
  </w:docVars>
  <w:rsids>
    <w:rsidRoot w:val="00172A27"/>
    <w:rsid w:val="000005DA"/>
    <w:rsid w:val="000007D3"/>
    <w:rsid w:val="00000BC4"/>
    <w:rsid w:val="00000E24"/>
    <w:rsid w:val="00000F40"/>
    <w:rsid w:val="00002D1F"/>
    <w:rsid w:val="0000348B"/>
    <w:rsid w:val="00003CC4"/>
    <w:rsid w:val="0000462C"/>
    <w:rsid w:val="00004F82"/>
    <w:rsid w:val="00005197"/>
    <w:rsid w:val="00005E3F"/>
    <w:rsid w:val="00007551"/>
    <w:rsid w:val="000077AD"/>
    <w:rsid w:val="00007EAF"/>
    <w:rsid w:val="00010197"/>
    <w:rsid w:val="0001062C"/>
    <w:rsid w:val="00011C07"/>
    <w:rsid w:val="00011F9B"/>
    <w:rsid w:val="00012295"/>
    <w:rsid w:val="00012A33"/>
    <w:rsid w:val="00015569"/>
    <w:rsid w:val="000158C1"/>
    <w:rsid w:val="00015D21"/>
    <w:rsid w:val="00015F0F"/>
    <w:rsid w:val="00016111"/>
    <w:rsid w:val="0001730C"/>
    <w:rsid w:val="000200F0"/>
    <w:rsid w:val="00020B3D"/>
    <w:rsid w:val="0002103F"/>
    <w:rsid w:val="000216F6"/>
    <w:rsid w:val="000222CA"/>
    <w:rsid w:val="00022B0E"/>
    <w:rsid w:val="00023946"/>
    <w:rsid w:val="0002436D"/>
    <w:rsid w:val="000244BF"/>
    <w:rsid w:val="000267BF"/>
    <w:rsid w:val="00026B3C"/>
    <w:rsid w:val="00027A32"/>
    <w:rsid w:val="00030D7C"/>
    <w:rsid w:val="0003253F"/>
    <w:rsid w:val="0003288A"/>
    <w:rsid w:val="00032D3D"/>
    <w:rsid w:val="00032D56"/>
    <w:rsid w:val="00033012"/>
    <w:rsid w:val="00033589"/>
    <w:rsid w:val="00033916"/>
    <w:rsid w:val="0003392E"/>
    <w:rsid w:val="00033E9F"/>
    <w:rsid w:val="00034D65"/>
    <w:rsid w:val="00035B4D"/>
    <w:rsid w:val="000365C2"/>
    <w:rsid w:val="0003679B"/>
    <w:rsid w:val="000367A1"/>
    <w:rsid w:val="00036FD4"/>
    <w:rsid w:val="0003790B"/>
    <w:rsid w:val="000400ED"/>
    <w:rsid w:val="00040ABD"/>
    <w:rsid w:val="000414E6"/>
    <w:rsid w:val="0004150A"/>
    <w:rsid w:val="00041EE3"/>
    <w:rsid w:val="00041EE5"/>
    <w:rsid w:val="00042498"/>
    <w:rsid w:val="00042AC9"/>
    <w:rsid w:val="000431DF"/>
    <w:rsid w:val="00043390"/>
    <w:rsid w:val="00044021"/>
    <w:rsid w:val="000447B8"/>
    <w:rsid w:val="00045FE9"/>
    <w:rsid w:val="00046A87"/>
    <w:rsid w:val="000470CA"/>
    <w:rsid w:val="00047523"/>
    <w:rsid w:val="00047DF3"/>
    <w:rsid w:val="000501E1"/>
    <w:rsid w:val="000502BB"/>
    <w:rsid w:val="00051842"/>
    <w:rsid w:val="0005210D"/>
    <w:rsid w:val="00053135"/>
    <w:rsid w:val="000532B4"/>
    <w:rsid w:val="000535BB"/>
    <w:rsid w:val="000536F7"/>
    <w:rsid w:val="0005375F"/>
    <w:rsid w:val="00053CE1"/>
    <w:rsid w:val="00054227"/>
    <w:rsid w:val="000548E9"/>
    <w:rsid w:val="00054C4C"/>
    <w:rsid w:val="000558AD"/>
    <w:rsid w:val="00055D31"/>
    <w:rsid w:val="0005663D"/>
    <w:rsid w:val="000572CA"/>
    <w:rsid w:val="00057597"/>
    <w:rsid w:val="00057AAC"/>
    <w:rsid w:val="00057D86"/>
    <w:rsid w:val="00057F71"/>
    <w:rsid w:val="000603D5"/>
    <w:rsid w:val="0006088A"/>
    <w:rsid w:val="00060F07"/>
    <w:rsid w:val="000614FD"/>
    <w:rsid w:val="00061C72"/>
    <w:rsid w:val="00062177"/>
    <w:rsid w:val="000635E6"/>
    <w:rsid w:val="0006408B"/>
    <w:rsid w:val="00064DF3"/>
    <w:rsid w:val="00065242"/>
    <w:rsid w:val="00065509"/>
    <w:rsid w:val="000657EB"/>
    <w:rsid w:val="000667BF"/>
    <w:rsid w:val="000674CD"/>
    <w:rsid w:val="00067940"/>
    <w:rsid w:val="000679FC"/>
    <w:rsid w:val="00070104"/>
    <w:rsid w:val="00070A0E"/>
    <w:rsid w:val="00070A4D"/>
    <w:rsid w:val="00071B8E"/>
    <w:rsid w:val="00071E0C"/>
    <w:rsid w:val="000728DE"/>
    <w:rsid w:val="000730BE"/>
    <w:rsid w:val="00073383"/>
    <w:rsid w:val="000743FC"/>
    <w:rsid w:val="00075DE1"/>
    <w:rsid w:val="00076530"/>
    <w:rsid w:val="00077FAC"/>
    <w:rsid w:val="000802BA"/>
    <w:rsid w:val="00080481"/>
    <w:rsid w:val="000813CB"/>
    <w:rsid w:val="00081E43"/>
    <w:rsid w:val="00082578"/>
    <w:rsid w:val="00083C43"/>
    <w:rsid w:val="00084644"/>
    <w:rsid w:val="000846BE"/>
    <w:rsid w:val="0008481C"/>
    <w:rsid w:val="00084B4F"/>
    <w:rsid w:val="00085558"/>
    <w:rsid w:val="00091F42"/>
    <w:rsid w:val="00092FEF"/>
    <w:rsid w:val="00093D47"/>
    <w:rsid w:val="00094DB7"/>
    <w:rsid w:val="00095503"/>
    <w:rsid w:val="000957EA"/>
    <w:rsid w:val="00096566"/>
    <w:rsid w:val="00096F0E"/>
    <w:rsid w:val="000A02FA"/>
    <w:rsid w:val="000A0F73"/>
    <w:rsid w:val="000A1926"/>
    <w:rsid w:val="000A20FB"/>
    <w:rsid w:val="000A2396"/>
    <w:rsid w:val="000A24D7"/>
    <w:rsid w:val="000A25A5"/>
    <w:rsid w:val="000A32BC"/>
    <w:rsid w:val="000A3E5D"/>
    <w:rsid w:val="000A405E"/>
    <w:rsid w:val="000A49A9"/>
    <w:rsid w:val="000A4EA0"/>
    <w:rsid w:val="000A4EE8"/>
    <w:rsid w:val="000A6098"/>
    <w:rsid w:val="000A6CFE"/>
    <w:rsid w:val="000A6D1E"/>
    <w:rsid w:val="000A7037"/>
    <w:rsid w:val="000A75B2"/>
    <w:rsid w:val="000A777B"/>
    <w:rsid w:val="000B0B6C"/>
    <w:rsid w:val="000B15EC"/>
    <w:rsid w:val="000B1E26"/>
    <w:rsid w:val="000B1E45"/>
    <w:rsid w:val="000B210A"/>
    <w:rsid w:val="000B4D5F"/>
    <w:rsid w:val="000B5054"/>
    <w:rsid w:val="000B528C"/>
    <w:rsid w:val="000B6549"/>
    <w:rsid w:val="000B6C55"/>
    <w:rsid w:val="000B6CEF"/>
    <w:rsid w:val="000B70F6"/>
    <w:rsid w:val="000B728B"/>
    <w:rsid w:val="000C1229"/>
    <w:rsid w:val="000C14B9"/>
    <w:rsid w:val="000C1D0B"/>
    <w:rsid w:val="000C1F58"/>
    <w:rsid w:val="000C27C2"/>
    <w:rsid w:val="000C27C9"/>
    <w:rsid w:val="000C2BFA"/>
    <w:rsid w:val="000C2CE2"/>
    <w:rsid w:val="000C2FA6"/>
    <w:rsid w:val="000C34DD"/>
    <w:rsid w:val="000C4309"/>
    <w:rsid w:val="000C48B0"/>
    <w:rsid w:val="000C5E21"/>
    <w:rsid w:val="000C66A9"/>
    <w:rsid w:val="000C6948"/>
    <w:rsid w:val="000C69BF"/>
    <w:rsid w:val="000C7321"/>
    <w:rsid w:val="000C77C5"/>
    <w:rsid w:val="000D0EA7"/>
    <w:rsid w:val="000D1461"/>
    <w:rsid w:val="000D17A5"/>
    <w:rsid w:val="000D1A40"/>
    <w:rsid w:val="000D3911"/>
    <w:rsid w:val="000D435F"/>
    <w:rsid w:val="000D48B7"/>
    <w:rsid w:val="000D49A2"/>
    <w:rsid w:val="000D4FD9"/>
    <w:rsid w:val="000D6025"/>
    <w:rsid w:val="000D6717"/>
    <w:rsid w:val="000D6BF0"/>
    <w:rsid w:val="000D6C59"/>
    <w:rsid w:val="000D6C7E"/>
    <w:rsid w:val="000D6D06"/>
    <w:rsid w:val="000D77B8"/>
    <w:rsid w:val="000D7AFA"/>
    <w:rsid w:val="000D7FA7"/>
    <w:rsid w:val="000E0121"/>
    <w:rsid w:val="000E0325"/>
    <w:rsid w:val="000E0E44"/>
    <w:rsid w:val="000E0F3B"/>
    <w:rsid w:val="000E13C2"/>
    <w:rsid w:val="000E179D"/>
    <w:rsid w:val="000E1E4A"/>
    <w:rsid w:val="000E25CF"/>
    <w:rsid w:val="000E2DC6"/>
    <w:rsid w:val="000E2F3C"/>
    <w:rsid w:val="000E4977"/>
    <w:rsid w:val="000E57D5"/>
    <w:rsid w:val="000E59C5"/>
    <w:rsid w:val="000E7348"/>
    <w:rsid w:val="000E78B2"/>
    <w:rsid w:val="000F058A"/>
    <w:rsid w:val="000F0646"/>
    <w:rsid w:val="000F0D5C"/>
    <w:rsid w:val="000F0FCB"/>
    <w:rsid w:val="000F180D"/>
    <w:rsid w:val="000F2411"/>
    <w:rsid w:val="000F29EF"/>
    <w:rsid w:val="000F2B88"/>
    <w:rsid w:val="000F6B34"/>
    <w:rsid w:val="000F7CF7"/>
    <w:rsid w:val="00100509"/>
    <w:rsid w:val="00101451"/>
    <w:rsid w:val="0010228E"/>
    <w:rsid w:val="00104786"/>
    <w:rsid w:val="00104F37"/>
    <w:rsid w:val="00105191"/>
    <w:rsid w:val="00105877"/>
    <w:rsid w:val="00106443"/>
    <w:rsid w:val="00106E74"/>
    <w:rsid w:val="00107D28"/>
    <w:rsid w:val="0011036C"/>
    <w:rsid w:val="0011064A"/>
    <w:rsid w:val="00111069"/>
    <w:rsid w:val="00111271"/>
    <w:rsid w:val="00111385"/>
    <w:rsid w:val="00111870"/>
    <w:rsid w:val="00111A34"/>
    <w:rsid w:val="00112DB4"/>
    <w:rsid w:val="0011378C"/>
    <w:rsid w:val="00113F18"/>
    <w:rsid w:val="0011428B"/>
    <w:rsid w:val="0011429B"/>
    <w:rsid w:val="001144B1"/>
    <w:rsid w:val="00114C5E"/>
    <w:rsid w:val="0011507F"/>
    <w:rsid w:val="00117015"/>
    <w:rsid w:val="00120486"/>
    <w:rsid w:val="00120D32"/>
    <w:rsid w:val="00121D3A"/>
    <w:rsid w:val="00121F72"/>
    <w:rsid w:val="00122AEA"/>
    <w:rsid w:val="00122D75"/>
    <w:rsid w:val="00122E48"/>
    <w:rsid w:val="0012348A"/>
    <w:rsid w:val="00123961"/>
    <w:rsid w:val="00124812"/>
    <w:rsid w:val="0012547B"/>
    <w:rsid w:val="001257A5"/>
    <w:rsid w:val="001257DF"/>
    <w:rsid w:val="00125C4B"/>
    <w:rsid w:val="001262C0"/>
    <w:rsid w:val="0012655A"/>
    <w:rsid w:val="001268A2"/>
    <w:rsid w:val="00130241"/>
    <w:rsid w:val="00130C38"/>
    <w:rsid w:val="0013121A"/>
    <w:rsid w:val="00131577"/>
    <w:rsid w:val="001316DD"/>
    <w:rsid w:val="00131825"/>
    <w:rsid w:val="00131988"/>
    <w:rsid w:val="00131C0E"/>
    <w:rsid w:val="00132339"/>
    <w:rsid w:val="00132702"/>
    <w:rsid w:val="001333F9"/>
    <w:rsid w:val="00133C54"/>
    <w:rsid w:val="001348CD"/>
    <w:rsid w:val="00135185"/>
    <w:rsid w:val="0013584D"/>
    <w:rsid w:val="00135D49"/>
    <w:rsid w:val="001376EA"/>
    <w:rsid w:val="00137900"/>
    <w:rsid w:val="0014072D"/>
    <w:rsid w:val="00140732"/>
    <w:rsid w:val="00140985"/>
    <w:rsid w:val="00140C8B"/>
    <w:rsid w:val="00140D09"/>
    <w:rsid w:val="00140FB3"/>
    <w:rsid w:val="00140FE0"/>
    <w:rsid w:val="0014149E"/>
    <w:rsid w:val="00141E34"/>
    <w:rsid w:val="0014212B"/>
    <w:rsid w:val="00142393"/>
    <w:rsid w:val="00142AC1"/>
    <w:rsid w:val="00142F1B"/>
    <w:rsid w:val="001448AB"/>
    <w:rsid w:val="00145945"/>
    <w:rsid w:val="00146436"/>
    <w:rsid w:val="001468EF"/>
    <w:rsid w:val="001508DD"/>
    <w:rsid w:val="001509DA"/>
    <w:rsid w:val="00151C2E"/>
    <w:rsid w:val="00151C74"/>
    <w:rsid w:val="001520FC"/>
    <w:rsid w:val="00152875"/>
    <w:rsid w:val="00152EFA"/>
    <w:rsid w:val="001535E6"/>
    <w:rsid w:val="00153AD8"/>
    <w:rsid w:val="00153ADC"/>
    <w:rsid w:val="00153C24"/>
    <w:rsid w:val="00154569"/>
    <w:rsid w:val="001549A6"/>
    <w:rsid w:val="00154B09"/>
    <w:rsid w:val="00155680"/>
    <w:rsid w:val="00155F46"/>
    <w:rsid w:val="00156105"/>
    <w:rsid w:val="001564D9"/>
    <w:rsid w:val="00156BB2"/>
    <w:rsid w:val="00156C0E"/>
    <w:rsid w:val="0016001B"/>
    <w:rsid w:val="00160581"/>
    <w:rsid w:val="00160E1F"/>
    <w:rsid w:val="00160F55"/>
    <w:rsid w:val="00161C6B"/>
    <w:rsid w:val="001625F7"/>
    <w:rsid w:val="001626C3"/>
    <w:rsid w:val="00163895"/>
    <w:rsid w:val="00163F8A"/>
    <w:rsid w:val="0016427A"/>
    <w:rsid w:val="0016472E"/>
    <w:rsid w:val="00164C8C"/>
    <w:rsid w:val="001654B6"/>
    <w:rsid w:val="0016551C"/>
    <w:rsid w:val="001659CA"/>
    <w:rsid w:val="00165FE8"/>
    <w:rsid w:val="00166748"/>
    <w:rsid w:val="001675CC"/>
    <w:rsid w:val="001676D8"/>
    <w:rsid w:val="00167731"/>
    <w:rsid w:val="0016797B"/>
    <w:rsid w:val="00167B89"/>
    <w:rsid w:val="00167C66"/>
    <w:rsid w:val="001701F7"/>
    <w:rsid w:val="00170385"/>
    <w:rsid w:val="0017043E"/>
    <w:rsid w:val="001705AE"/>
    <w:rsid w:val="00170E73"/>
    <w:rsid w:val="00171633"/>
    <w:rsid w:val="0017164C"/>
    <w:rsid w:val="00171D9B"/>
    <w:rsid w:val="00172A27"/>
    <w:rsid w:val="00172DAC"/>
    <w:rsid w:val="00173351"/>
    <w:rsid w:val="00174903"/>
    <w:rsid w:val="00176335"/>
    <w:rsid w:val="00176821"/>
    <w:rsid w:val="00176D8D"/>
    <w:rsid w:val="001772A1"/>
    <w:rsid w:val="00177C58"/>
    <w:rsid w:val="00180662"/>
    <w:rsid w:val="001806C5"/>
    <w:rsid w:val="00180A4B"/>
    <w:rsid w:val="00181A55"/>
    <w:rsid w:val="00181BF3"/>
    <w:rsid w:val="00181E86"/>
    <w:rsid w:val="00182398"/>
    <w:rsid w:val="00183116"/>
    <w:rsid w:val="00183FFB"/>
    <w:rsid w:val="00184227"/>
    <w:rsid w:val="00184C1D"/>
    <w:rsid w:val="00185894"/>
    <w:rsid w:val="00185FDB"/>
    <w:rsid w:val="00186230"/>
    <w:rsid w:val="0018788F"/>
    <w:rsid w:val="00190495"/>
    <w:rsid w:val="00190C15"/>
    <w:rsid w:val="00192162"/>
    <w:rsid w:val="00192392"/>
    <w:rsid w:val="00192BD7"/>
    <w:rsid w:val="00192D41"/>
    <w:rsid w:val="001933FE"/>
    <w:rsid w:val="0019445C"/>
    <w:rsid w:val="001946DB"/>
    <w:rsid w:val="00194B20"/>
    <w:rsid w:val="00194C4F"/>
    <w:rsid w:val="00195B35"/>
    <w:rsid w:val="001961B4"/>
    <w:rsid w:val="001A0416"/>
    <w:rsid w:val="001A047D"/>
    <w:rsid w:val="001A0C87"/>
    <w:rsid w:val="001A114D"/>
    <w:rsid w:val="001A1F84"/>
    <w:rsid w:val="001A22B5"/>
    <w:rsid w:val="001A2D86"/>
    <w:rsid w:val="001A2EDE"/>
    <w:rsid w:val="001A4737"/>
    <w:rsid w:val="001A48E5"/>
    <w:rsid w:val="001A4B5C"/>
    <w:rsid w:val="001A5679"/>
    <w:rsid w:val="001A5D82"/>
    <w:rsid w:val="001A5ED5"/>
    <w:rsid w:val="001A672E"/>
    <w:rsid w:val="001A68D1"/>
    <w:rsid w:val="001A6CC5"/>
    <w:rsid w:val="001A722C"/>
    <w:rsid w:val="001A761A"/>
    <w:rsid w:val="001B0A23"/>
    <w:rsid w:val="001B15C1"/>
    <w:rsid w:val="001B1B1E"/>
    <w:rsid w:val="001B1DB3"/>
    <w:rsid w:val="001B2345"/>
    <w:rsid w:val="001B274B"/>
    <w:rsid w:val="001B2D99"/>
    <w:rsid w:val="001B2FC2"/>
    <w:rsid w:val="001B43C7"/>
    <w:rsid w:val="001B47E5"/>
    <w:rsid w:val="001B4C5D"/>
    <w:rsid w:val="001B4F73"/>
    <w:rsid w:val="001B4FDD"/>
    <w:rsid w:val="001B516F"/>
    <w:rsid w:val="001B5A80"/>
    <w:rsid w:val="001B5DA8"/>
    <w:rsid w:val="001B5F50"/>
    <w:rsid w:val="001B633B"/>
    <w:rsid w:val="001B7033"/>
    <w:rsid w:val="001B7C86"/>
    <w:rsid w:val="001C0AAE"/>
    <w:rsid w:val="001C0C7C"/>
    <w:rsid w:val="001C13AF"/>
    <w:rsid w:val="001C1C94"/>
    <w:rsid w:val="001C2E68"/>
    <w:rsid w:val="001C5CDA"/>
    <w:rsid w:val="001C5EB4"/>
    <w:rsid w:val="001C5EF1"/>
    <w:rsid w:val="001C5F0F"/>
    <w:rsid w:val="001C601A"/>
    <w:rsid w:val="001C628A"/>
    <w:rsid w:val="001C63FC"/>
    <w:rsid w:val="001C6406"/>
    <w:rsid w:val="001C68BD"/>
    <w:rsid w:val="001C6D9B"/>
    <w:rsid w:val="001C72C4"/>
    <w:rsid w:val="001D062B"/>
    <w:rsid w:val="001D064E"/>
    <w:rsid w:val="001D0A1E"/>
    <w:rsid w:val="001D0AC0"/>
    <w:rsid w:val="001D0FE5"/>
    <w:rsid w:val="001D1B28"/>
    <w:rsid w:val="001D1EFC"/>
    <w:rsid w:val="001D2E9E"/>
    <w:rsid w:val="001D4372"/>
    <w:rsid w:val="001D4E4A"/>
    <w:rsid w:val="001D60E0"/>
    <w:rsid w:val="001D6353"/>
    <w:rsid w:val="001D683A"/>
    <w:rsid w:val="001D7162"/>
    <w:rsid w:val="001D7284"/>
    <w:rsid w:val="001D737E"/>
    <w:rsid w:val="001D753C"/>
    <w:rsid w:val="001E0D23"/>
    <w:rsid w:val="001E1274"/>
    <w:rsid w:val="001E1C61"/>
    <w:rsid w:val="001E1F1E"/>
    <w:rsid w:val="001E2325"/>
    <w:rsid w:val="001E29A0"/>
    <w:rsid w:val="001E3065"/>
    <w:rsid w:val="001E3159"/>
    <w:rsid w:val="001E3B96"/>
    <w:rsid w:val="001E3FB2"/>
    <w:rsid w:val="001E496B"/>
    <w:rsid w:val="001E4E3B"/>
    <w:rsid w:val="001E56A7"/>
    <w:rsid w:val="001E56C2"/>
    <w:rsid w:val="001E6284"/>
    <w:rsid w:val="001E62E6"/>
    <w:rsid w:val="001E6CEF"/>
    <w:rsid w:val="001E7633"/>
    <w:rsid w:val="001E7C76"/>
    <w:rsid w:val="001F0673"/>
    <w:rsid w:val="001F0760"/>
    <w:rsid w:val="001F138E"/>
    <w:rsid w:val="001F2509"/>
    <w:rsid w:val="001F2B1C"/>
    <w:rsid w:val="001F3DC9"/>
    <w:rsid w:val="001F65F9"/>
    <w:rsid w:val="001F679D"/>
    <w:rsid w:val="001F67AC"/>
    <w:rsid w:val="001F72E0"/>
    <w:rsid w:val="001F7702"/>
    <w:rsid w:val="001F7F5D"/>
    <w:rsid w:val="00200FE4"/>
    <w:rsid w:val="0020117F"/>
    <w:rsid w:val="00201EC1"/>
    <w:rsid w:val="002025D6"/>
    <w:rsid w:val="00203670"/>
    <w:rsid w:val="00204413"/>
    <w:rsid w:val="00204D34"/>
    <w:rsid w:val="00205207"/>
    <w:rsid w:val="00205E22"/>
    <w:rsid w:val="00206458"/>
    <w:rsid w:val="002065F5"/>
    <w:rsid w:val="0020723D"/>
    <w:rsid w:val="00207AA4"/>
    <w:rsid w:val="00207FE1"/>
    <w:rsid w:val="00210178"/>
    <w:rsid w:val="00210C66"/>
    <w:rsid w:val="0021144E"/>
    <w:rsid w:val="0021329B"/>
    <w:rsid w:val="0021343A"/>
    <w:rsid w:val="00213AB3"/>
    <w:rsid w:val="002160C7"/>
    <w:rsid w:val="00216604"/>
    <w:rsid w:val="00216F0E"/>
    <w:rsid w:val="00217037"/>
    <w:rsid w:val="002206DC"/>
    <w:rsid w:val="0022125D"/>
    <w:rsid w:val="0022134E"/>
    <w:rsid w:val="00221938"/>
    <w:rsid w:val="00221A33"/>
    <w:rsid w:val="00222339"/>
    <w:rsid w:val="002225FB"/>
    <w:rsid w:val="00222D7B"/>
    <w:rsid w:val="00223031"/>
    <w:rsid w:val="002230B5"/>
    <w:rsid w:val="0022365F"/>
    <w:rsid w:val="00223BB4"/>
    <w:rsid w:val="00223F4D"/>
    <w:rsid w:val="002243F4"/>
    <w:rsid w:val="002247AB"/>
    <w:rsid w:val="00225829"/>
    <w:rsid w:val="0022633F"/>
    <w:rsid w:val="00226E20"/>
    <w:rsid w:val="00227262"/>
    <w:rsid w:val="00227DDE"/>
    <w:rsid w:val="00227EAF"/>
    <w:rsid w:val="0023145D"/>
    <w:rsid w:val="002318D4"/>
    <w:rsid w:val="00232310"/>
    <w:rsid w:val="00232D9E"/>
    <w:rsid w:val="00233075"/>
    <w:rsid w:val="00233224"/>
    <w:rsid w:val="00233951"/>
    <w:rsid w:val="00233FF1"/>
    <w:rsid w:val="002343BF"/>
    <w:rsid w:val="00234DF6"/>
    <w:rsid w:val="002358CA"/>
    <w:rsid w:val="00236807"/>
    <w:rsid w:val="00237260"/>
    <w:rsid w:val="0023797F"/>
    <w:rsid w:val="00237F97"/>
    <w:rsid w:val="00240C4D"/>
    <w:rsid w:val="00241EBA"/>
    <w:rsid w:val="00242E08"/>
    <w:rsid w:val="002439FB"/>
    <w:rsid w:val="00243D1F"/>
    <w:rsid w:val="002444BB"/>
    <w:rsid w:val="00244781"/>
    <w:rsid w:val="0024556E"/>
    <w:rsid w:val="00245DC9"/>
    <w:rsid w:val="00246683"/>
    <w:rsid w:val="002478FA"/>
    <w:rsid w:val="00247CEC"/>
    <w:rsid w:val="00247D9C"/>
    <w:rsid w:val="00247EB4"/>
    <w:rsid w:val="00247F83"/>
    <w:rsid w:val="0025102C"/>
    <w:rsid w:val="0025244C"/>
    <w:rsid w:val="002524CB"/>
    <w:rsid w:val="00252564"/>
    <w:rsid w:val="0025263B"/>
    <w:rsid w:val="00253DAD"/>
    <w:rsid w:val="00253E0B"/>
    <w:rsid w:val="002541CF"/>
    <w:rsid w:val="00254F0C"/>
    <w:rsid w:val="002550EF"/>
    <w:rsid w:val="00255EC6"/>
    <w:rsid w:val="0025602F"/>
    <w:rsid w:val="002560EA"/>
    <w:rsid w:val="002561F6"/>
    <w:rsid w:val="00257CC5"/>
    <w:rsid w:val="00257D58"/>
    <w:rsid w:val="00257FAC"/>
    <w:rsid w:val="00260142"/>
    <w:rsid w:val="00260A72"/>
    <w:rsid w:val="00260AE9"/>
    <w:rsid w:val="00260BED"/>
    <w:rsid w:val="00260EFF"/>
    <w:rsid w:val="00261466"/>
    <w:rsid w:val="0026395C"/>
    <w:rsid w:val="00263AF1"/>
    <w:rsid w:val="0026471D"/>
    <w:rsid w:val="002649BE"/>
    <w:rsid w:val="00264D28"/>
    <w:rsid w:val="0026554B"/>
    <w:rsid w:val="00266430"/>
    <w:rsid w:val="00266BB6"/>
    <w:rsid w:val="002678A2"/>
    <w:rsid w:val="0027090F"/>
    <w:rsid w:val="00270969"/>
    <w:rsid w:val="00270FDD"/>
    <w:rsid w:val="002717EF"/>
    <w:rsid w:val="002717F6"/>
    <w:rsid w:val="00272167"/>
    <w:rsid w:val="00272482"/>
    <w:rsid w:val="002731E0"/>
    <w:rsid w:val="00273901"/>
    <w:rsid w:val="002745D1"/>
    <w:rsid w:val="002749E7"/>
    <w:rsid w:val="00274D54"/>
    <w:rsid w:val="00275158"/>
    <w:rsid w:val="0027600A"/>
    <w:rsid w:val="00277B9A"/>
    <w:rsid w:val="00277C89"/>
    <w:rsid w:val="00280624"/>
    <w:rsid w:val="002819AB"/>
    <w:rsid w:val="00281B0F"/>
    <w:rsid w:val="00282339"/>
    <w:rsid w:val="00282E8D"/>
    <w:rsid w:val="002837DB"/>
    <w:rsid w:val="00284209"/>
    <w:rsid w:val="002842CD"/>
    <w:rsid w:val="00284F41"/>
    <w:rsid w:val="00284F4F"/>
    <w:rsid w:val="0028516D"/>
    <w:rsid w:val="0028583F"/>
    <w:rsid w:val="00286365"/>
    <w:rsid w:val="00286EE8"/>
    <w:rsid w:val="0028741A"/>
    <w:rsid w:val="00287725"/>
    <w:rsid w:val="0028775A"/>
    <w:rsid w:val="00287BCB"/>
    <w:rsid w:val="002909DE"/>
    <w:rsid w:val="002921C4"/>
    <w:rsid w:val="00292A5A"/>
    <w:rsid w:val="00292DD8"/>
    <w:rsid w:val="002930F6"/>
    <w:rsid w:val="002932CE"/>
    <w:rsid w:val="0029371F"/>
    <w:rsid w:val="002946A6"/>
    <w:rsid w:val="00295608"/>
    <w:rsid w:val="002959B3"/>
    <w:rsid w:val="00296181"/>
    <w:rsid w:val="0029639E"/>
    <w:rsid w:val="00296684"/>
    <w:rsid w:val="00297A47"/>
    <w:rsid w:val="002A0442"/>
    <w:rsid w:val="002A0FD2"/>
    <w:rsid w:val="002A1B27"/>
    <w:rsid w:val="002A239C"/>
    <w:rsid w:val="002A2628"/>
    <w:rsid w:val="002A275A"/>
    <w:rsid w:val="002A2AA1"/>
    <w:rsid w:val="002A2C14"/>
    <w:rsid w:val="002A3051"/>
    <w:rsid w:val="002A3DC1"/>
    <w:rsid w:val="002A3F98"/>
    <w:rsid w:val="002A4055"/>
    <w:rsid w:val="002A4667"/>
    <w:rsid w:val="002A509B"/>
    <w:rsid w:val="002A5CFB"/>
    <w:rsid w:val="002A5D18"/>
    <w:rsid w:val="002A66E7"/>
    <w:rsid w:val="002B0260"/>
    <w:rsid w:val="002B0897"/>
    <w:rsid w:val="002B098E"/>
    <w:rsid w:val="002B1634"/>
    <w:rsid w:val="002B1956"/>
    <w:rsid w:val="002B1A98"/>
    <w:rsid w:val="002B2171"/>
    <w:rsid w:val="002B241A"/>
    <w:rsid w:val="002B267C"/>
    <w:rsid w:val="002B3969"/>
    <w:rsid w:val="002B4058"/>
    <w:rsid w:val="002B481E"/>
    <w:rsid w:val="002B4AF2"/>
    <w:rsid w:val="002B4D7A"/>
    <w:rsid w:val="002B56BB"/>
    <w:rsid w:val="002B66E0"/>
    <w:rsid w:val="002B71B7"/>
    <w:rsid w:val="002B7B9F"/>
    <w:rsid w:val="002B7BD8"/>
    <w:rsid w:val="002C1E30"/>
    <w:rsid w:val="002C2D50"/>
    <w:rsid w:val="002C32AB"/>
    <w:rsid w:val="002C3570"/>
    <w:rsid w:val="002C3A6F"/>
    <w:rsid w:val="002C3EB5"/>
    <w:rsid w:val="002C5394"/>
    <w:rsid w:val="002C629D"/>
    <w:rsid w:val="002D0D8D"/>
    <w:rsid w:val="002D155E"/>
    <w:rsid w:val="002D1640"/>
    <w:rsid w:val="002D1F9A"/>
    <w:rsid w:val="002D2048"/>
    <w:rsid w:val="002D2687"/>
    <w:rsid w:val="002D2CCE"/>
    <w:rsid w:val="002D4225"/>
    <w:rsid w:val="002D47A1"/>
    <w:rsid w:val="002D5A34"/>
    <w:rsid w:val="002D60E0"/>
    <w:rsid w:val="002D77A4"/>
    <w:rsid w:val="002D7D9F"/>
    <w:rsid w:val="002E0068"/>
    <w:rsid w:val="002E1FE8"/>
    <w:rsid w:val="002E2204"/>
    <w:rsid w:val="002E226B"/>
    <w:rsid w:val="002E27F2"/>
    <w:rsid w:val="002E3A4A"/>
    <w:rsid w:val="002E3D8F"/>
    <w:rsid w:val="002E446C"/>
    <w:rsid w:val="002E4734"/>
    <w:rsid w:val="002E4A95"/>
    <w:rsid w:val="002E5724"/>
    <w:rsid w:val="002E6526"/>
    <w:rsid w:val="002E6AB6"/>
    <w:rsid w:val="002E6D11"/>
    <w:rsid w:val="002E6D52"/>
    <w:rsid w:val="002E6FAA"/>
    <w:rsid w:val="002E734B"/>
    <w:rsid w:val="002F032A"/>
    <w:rsid w:val="002F14E7"/>
    <w:rsid w:val="002F15BE"/>
    <w:rsid w:val="002F1957"/>
    <w:rsid w:val="002F1AC2"/>
    <w:rsid w:val="002F1BA5"/>
    <w:rsid w:val="002F2229"/>
    <w:rsid w:val="002F2C96"/>
    <w:rsid w:val="002F2FFE"/>
    <w:rsid w:val="002F3007"/>
    <w:rsid w:val="002F3059"/>
    <w:rsid w:val="002F3072"/>
    <w:rsid w:val="002F4214"/>
    <w:rsid w:val="002F4262"/>
    <w:rsid w:val="002F4C51"/>
    <w:rsid w:val="002F4DDD"/>
    <w:rsid w:val="002F52EA"/>
    <w:rsid w:val="002F566F"/>
    <w:rsid w:val="002F5C76"/>
    <w:rsid w:val="002F6232"/>
    <w:rsid w:val="002F6444"/>
    <w:rsid w:val="002F7BC8"/>
    <w:rsid w:val="002F7EE9"/>
    <w:rsid w:val="00300287"/>
    <w:rsid w:val="00300A93"/>
    <w:rsid w:val="003015B9"/>
    <w:rsid w:val="003017E8"/>
    <w:rsid w:val="00303040"/>
    <w:rsid w:val="0030305B"/>
    <w:rsid w:val="003031B5"/>
    <w:rsid w:val="003031E5"/>
    <w:rsid w:val="00303A54"/>
    <w:rsid w:val="00304562"/>
    <w:rsid w:val="00304F40"/>
    <w:rsid w:val="003051DA"/>
    <w:rsid w:val="0030592F"/>
    <w:rsid w:val="0030594A"/>
    <w:rsid w:val="003061EC"/>
    <w:rsid w:val="003064AA"/>
    <w:rsid w:val="003073BA"/>
    <w:rsid w:val="003076B1"/>
    <w:rsid w:val="00310029"/>
    <w:rsid w:val="003101FA"/>
    <w:rsid w:val="003109CC"/>
    <w:rsid w:val="00310BDF"/>
    <w:rsid w:val="003116B3"/>
    <w:rsid w:val="003118E3"/>
    <w:rsid w:val="003119B6"/>
    <w:rsid w:val="00311D9C"/>
    <w:rsid w:val="003122A9"/>
    <w:rsid w:val="003127AB"/>
    <w:rsid w:val="00312866"/>
    <w:rsid w:val="00313436"/>
    <w:rsid w:val="00313795"/>
    <w:rsid w:val="00313B3E"/>
    <w:rsid w:val="003148D9"/>
    <w:rsid w:val="003153EE"/>
    <w:rsid w:val="003162DC"/>
    <w:rsid w:val="00316466"/>
    <w:rsid w:val="0031669C"/>
    <w:rsid w:val="0031689C"/>
    <w:rsid w:val="00317100"/>
    <w:rsid w:val="003200EB"/>
    <w:rsid w:val="0032021E"/>
    <w:rsid w:val="00320731"/>
    <w:rsid w:val="00320F0D"/>
    <w:rsid w:val="003218A5"/>
    <w:rsid w:val="003222C7"/>
    <w:rsid w:val="00322FC9"/>
    <w:rsid w:val="003236E5"/>
    <w:rsid w:val="00323BA1"/>
    <w:rsid w:val="00323C23"/>
    <w:rsid w:val="00324897"/>
    <w:rsid w:val="003257CC"/>
    <w:rsid w:val="003263DB"/>
    <w:rsid w:val="00326500"/>
    <w:rsid w:val="00326570"/>
    <w:rsid w:val="0032663D"/>
    <w:rsid w:val="00326D07"/>
    <w:rsid w:val="00327301"/>
    <w:rsid w:val="00327E24"/>
    <w:rsid w:val="0033004B"/>
    <w:rsid w:val="003305C5"/>
    <w:rsid w:val="0033061D"/>
    <w:rsid w:val="003306B9"/>
    <w:rsid w:val="0033070D"/>
    <w:rsid w:val="0033078A"/>
    <w:rsid w:val="003318F4"/>
    <w:rsid w:val="00331CA6"/>
    <w:rsid w:val="00332146"/>
    <w:rsid w:val="00332701"/>
    <w:rsid w:val="0033299B"/>
    <w:rsid w:val="00332B23"/>
    <w:rsid w:val="003330E1"/>
    <w:rsid w:val="003334CC"/>
    <w:rsid w:val="00333828"/>
    <w:rsid w:val="00333B4A"/>
    <w:rsid w:val="00334D13"/>
    <w:rsid w:val="00335FF7"/>
    <w:rsid w:val="0034044A"/>
    <w:rsid w:val="0034118E"/>
    <w:rsid w:val="003413D8"/>
    <w:rsid w:val="003420E4"/>
    <w:rsid w:val="003422DA"/>
    <w:rsid w:val="00342EB0"/>
    <w:rsid w:val="00343652"/>
    <w:rsid w:val="0034374E"/>
    <w:rsid w:val="00343DB3"/>
    <w:rsid w:val="0034439C"/>
    <w:rsid w:val="003444AF"/>
    <w:rsid w:val="003470B5"/>
    <w:rsid w:val="003473BA"/>
    <w:rsid w:val="003504C4"/>
    <w:rsid w:val="00350FF9"/>
    <w:rsid w:val="003515C7"/>
    <w:rsid w:val="003516C4"/>
    <w:rsid w:val="00351933"/>
    <w:rsid w:val="00351DC3"/>
    <w:rsid w:val="003520A0"/>
    <w:rsid w:val="00353DA5"/>
    <w:rsid w:val="00353E3D"/>
    <w:rsid w:val="0035497F"/>
    <w:rsid w:val="003551D7"/>
    <w:rsid w:val="00355358"/>
    <w:rsid w:val="00355EC8"/>
    <w:rsid w:val="003565C7"/>
    <w:rsid w:val="00357235"/>
    <w:rsid w:val="00357C19"/>
    <w:rsid w:val="00357C90"/>
    <w:rsid w:val="00360BBF"/>
    <w:rsid w:val="003613AB"/>
    <w:rsid w:val="00361424"/>
    <w:rsid w:val="003618BF"/>
    <w:rsid w:val="00361E26"/>
    <w:rsid w:val="00362C93"/>
    <w:rsid w:val="003636A3"/>
    <w:rsid w:val="003636FB"/>
    <w:rsid w:val="0036392D"/>
    <w:rsid w:val="00363F43"/>
    <w:rsid w:val="003646F6"/>
    <w:rsid w:val="00364D91"/>
    <w:rsid w:val="00366223"/>
    <w:rsid w:val="003663E1"/>
    <w:rsid w:val="00366DA1"/>
    <w:rsid w:val="00367155"/>
    <w:rsid w:val="00367345"/>
    <w:rsid w:val="003676F7"/>
    <w:rsid w:val="00370A3B"/>
    <w:rsid w:val="00370B8A"/>
    <w:rsid w:val="00370EBC"/>
    <w:rsid w:val="00372782"/>
    <w:rsid w:val="0037286F"/>
    <w:rsid w:val="0037291D"/>
    <w:rsid w:val="00372B91"/>
    <w:rsid w:val="00372CDD"/>
    <w:rsid w:val="00372EE1"/>
    <w:rsid w:val="0037312E"/>
    <w:rsid w:val="00373B2F"/>
    <w:rsid w:val="00374114"/>
    <w:rsid w:val="003741A8"/>
    <w:rsid w:val="00374B79"/>
    <w:rsid w:val="003752F3"/>
    <w:rsid w:val="00375B60"/>
    <w:rsid w:val="00375BB5"/>
    <w:rsid w:val="00376654"/>
    <w:rsid w:val="003777BB"/>
    <w:rsid w:val="003778D7"/>
    <w:rsid w:val="00382F9B"/>
    <w:rsid w:val="00383882"/>
    <w:rsid w:val="00384097"/>
    <w:rsid w:val="00384E06"/>
    <w:rsid w:val="003855C8"/>
    <w:rsid w:val="0038597C"/>
    <w:rsid w:val="00385E72"/>
    <w:rsid w:val="0038679E"/>
    <w:rsid w:val="00387503"/>
    <w:rsid w:val="003879D7"/>
    <w:rsid w:val="00390466"/>
    <w:rsid w:val="0039084C"/>
    <w:rsid w:val="00390A11"/>
    <w:rsid w:val="00390C8D"/>
    <w:rsid w:val="00391D5A"/>
    <w:rsid w:val="00393B5B"/>
    <w:rsid w:val="00393CDD"/>
    <w:rsid w:val="00393D98"/>
    <w:rsid w:val="00393DCC"/>
    <w:rsid w:val="00394B9D"/>
    <w:rsid w:val="00394FA0"/>
    <w:rsid w:val="003951E1"/>
    <w:rsid w:val="00395478"/>
    <w:rsid w:val="00395954"/>
    <w:rsid w:val="00397868"/>
    <w:rsid w:val="003A0E7B"/>
    <w:rsid w:val="003A0FE7"/>
    <w:rsid w:val="003A10E8"/>
    <w:rsid w:val="003A1193"/>
    <w:rsid w:val="003A1D93"/>
    <w:rsid w:val="003A244C"/>
    <w:rsid w:val="003A2B80"/>
    <w:rsid w:val="003A2E5F"/>
    <w:rsid w:val="003A30CF"/>
    <w:rsid w:val="003A3141"/>
    <w:rsid w:val="003A3236"/>
    <w:rsid w:val="003A3483"/>
    <w:rsid w:val="003A357A"/>
    <w:rsid w:val="003A3CFD"/>
    <w:rsid w:val="003A40E3"/>
    <w:rsid w:val="003A4179"/>
    <w:rsid w:val="003A5529"/>
    <w:rsid w:val="003A60BD"/>
    <w:rsid w:val="003A60DA"/>
    <w:rsid w:val="003A766A"/>
    <w:rsid w:val="003A781B"/>
    <w:rsid w:val="003B01E3"/>
    <w:rsid w:val="003B0DE3"/>
    <w:rsid w:val="003B11A5"/>
    <w:rsid w:val="003B11A7"/>
    <w:rsid w:val="003B1FB5"/>
    <w:rsid w:val="003B2E25"/>
    <w:rsid w:val="003B3169"/>
    <w:rsid w:val="003B3AC1"/>
    <w:rsid w:val="003B44E4"/>
    <w:rsid w:val="003B47BB"/>
    <w:rsid w:val="003B4BD8"/>
    <w:rsid w:val="003B4C16"/>
    <w:rsid w:val="003B588A"/>
    <w:rsid w:val="003B598B"/>
    <w:rsid w:val="003B653E"/>
    <w:rsid w:val="003B6722"/>
    <w:rsid w:val="003B72E7"/>
    <w:rsid w:val="003B798A"/>
    <w:rsid w:val="003C0059"/>
    <w:rsid w:val="003C0378"/>
    <w:rsid w:val="003C0579"/>
    <w:rsid w:val="003C0F67"/>
    <w:rsid w:val="003C148D"/>
    <w:rsid w:val="003C20EE"/>
    <w:rsid w:val="003C3340"/>
    <w:rsid w:val="003C46C4"/>
    <w:rsid w:val="003C5CA9"/>
    <w:rsid w:val="003C5D49"/>
    <w:rsid w:val="003C60C4"/>
    <w:rsid w:val="003C6C1D"/>
    <w:rsid w:val="003C7CB2"/>
    <w:rsid w:val="003D025E"/>
    <w:rsid w:val="003D03E2"/>
    <w:rsid w:val="003D06A5"/>
    <w:rsid w:val="003D071C"/>
    <w:rsid w:val="003D0AEE"/>
    <w:rsid w:val="003D1399"/>
    <w:rsid w:val="003D1574"/>
    <w:rsid w:val="003D168D"/>
    <w:rsid w:val="003D1762"/>
    <w:rsid w:val="003D182D"/>
    <w:rsid w:val="003D19B0"/>
    <w:rsid w:val="003D2439"/>
    <w:rsid w:val="003D2DFB"/>
    <w:rsid w:val="003D2F84"/>
    <w:rsid w:val="003D43EF"/>
    <w:rsid w:val="003D4814"/>
    <w:rsid w:val="003D48D7"/>
    <w:rsid w:val="003D5613"/>
    <w:rsid w:val="003D5705"/>
    <w:rsid w:val="003D6713"/>
    <w:rsid w:val="003D6AEF"/>
    <w:rsid w:val="003D6BF1"/>
    <w:rsid w:val="003D6C98"/>
    <w:rsid w:val="003D6E18"/>
    <w:rsid w:val="003D73DD"/>
    <w:rsid w:val="003E0691"/>
    <w:rsid w:val="003E0FCA"/>
    <w:rsid w:val="003E124D"/>
    <w:rsid w:val="003E1259"/>
    <w:rsid w:val="003E208D"/>
    <w:rsid w:val="003E217F"/>
    <w:rsid w:val="003E277F"/>
    <w:rsid w:val="003E2842"/>
    <w:rsid w:val="003E3CE7"/>
    <w:rsid w:val="003E5071"/>
    <w:rsid w:val="003E50F7"/>
    <w:rsid w:val="003E5F5B"/>
    <w:rsid w:val="003E6417"/>
    <w:rsid w:val="003E6952"/>
    <w:rsid w:val="003E69D2"/>
    <w:rsid w:val="003E7D72"/>
    <w:rsid w:val="003F0685"/>
    <w:rsid w:val="003F142F"/>
    <w:rsid w:val="003F154F"/>
    <w:rsid w:val="003F2261"/>
    <w:rsid w:val="003F24D3"/>
    <w:rsid w:val="003F2E4B"/>
    <w:rsid w:val="003F2E86"/>
    <w:rsid w:val="003F3479"/>
    <w:rsid w:val="003F350E"/>
    <w:rsid w:val="003F3767"/>
    <w:rsid w:val="003F3A1C"/>
    <w:rsid w:val="003F59AF"/>
    <w:rsid w:val="003F5F80"/>
    <w:rsid w:val="003F70CC"/>
    <w:rsid w:val="0040041B"/>
    <w:rsid w:val="0040081D"/>
    <w:rsid w:val="00400B16"/>
    <w:rsid w:val="00400F96"/>
    <w:rsid w:val="00401C33"/>
    <w:rsid w:val="00402D18"/>
    <w:rsid w:val="0040368A"/>
    <w:rsid w:val="00404032"/>
    <w:rsid w:val="0040410E"/>
    <w:rsid w:val="00404C31"/>
    <w:rsid w:val="00404E72"/>
    <w:rsid w:val="00404FD4"/>
    <w:rsid w:val="00405481"/>
    <w:rsid w:val="00405DFA"/>
    <w:rsid w:val="004067A6"/>
    <w:rsid w:val="00406AAA"/>
    <w:rsid w:val="00407155"/>
    <w:rsid w:val="004071B8"/>
    <w:rsid w:val="00407C66"/>
    <w:rsid w:val="004100EB"/>
    <w:rsid w:val="00410E64"/>
    <w:rsid w:val="00411639"/>
    <w:rsid w:val="00412087"/>
    <w:rsid w:val="00412EDB"/>
    <w:rsid w:val="00412F77"/>
    <w:rsid w:val="0041450C"/>
    <w:rsid w:val="0041479E"/>
    <w:rsid w:val="00414A17"/>
    <w:rsid w:val="00414D6C"/>
    <w:rsid w:val="00414EEE"/>
    <w:rsid w:val="00415066"/>
    <w:rsid w:val="00416F02"/>
    <w:rsid w:val="004177F5"/>
    <w:rsid w:val="004178BE"/>
    <w:rsid w:val="00420BC4"/>
    <w:rsid w:val="00420D14"/>
    <w:rsid w:val="00420DA1"/>
    <w:rsid w:val="004217B2"/>
    <w:rsid w:val="00421E67"/>
    <w:rsid w:val="00421EA0"/>
    <w:rsid w:val="00421F33"/>
    <w:rsid w:val="00421F68"/>
    <w:rsid w:val="0042270C"/>
    <w:rsid w:val="0042462B"/>
    <w:rsid w:val="00424B3C"/>
    <w:rsid w:val="00424BF9"/>
    <w:rsid w:val="00425023"/>
    <w:rsid w:val="0042514F"/>
    <w:rsid w:val="00425FD9"/>
    <w:rsid w:val="0042733B"/>
    <w:rsid w:val="004277BD"/>
    <w:rsid w:val="00427C8D"/>
    <w:rsid w:val="00427F13"/>
    <w:rsid w:val="0043091E"/>
    <w:rsid w:val="004310A2"/>
    <w:rsid w:val="00431810"/>
    <w:rsid w:val="00431ABA"/>
    <w:rsid w:val="00431FD3"/>
    <w:rsid w:val="00432325"/>
    <w:rsid w:val="00432CB1"/>
    <w:rsid w:val="00433133"/>
    <w:rsid w:val="00433A17"/>
    <w:rsid w:val="00433A61"/>
    <w:rsid w:val="00434AAF"/>
    <w:rsid w:val="00434C39"/>
    <w:rsid w:val="00435467"/>
    <w:rsid w:val="0043558D"/>
    <w:rsid w:val="004357F9"/>
    <w:rsid w:val="0043702C"/>
    <w:rsid w:val="00437B1A"/>
    <w:rsid w:val="00437C0A"/>
    <w:rsid w:val="00437DC0"/>
    <w:rsid w:val="00440448"/>
    <w:rsid w:val="0044125B"/>
    <w:rsid w:val="004423AE"/>
    <w:rsid w:val="00442A5D"/>
    <w:rsid w:val="00443475"/>
    <w:rsid w:val="00444035"/>
    <w:rsid w:val="004446E3"/>
    <w:rsid w:val="00445134"/>
    <w:rsid w:val="0044597A"/>
    <w:rsid w:val="00445B41"/>
    <w:rsid w:val="0044667F"/>
    <w:rsid w:val="004472B5"/>
    <w:rsid w:val="004476A4"/>
    <w:rsid w:val="00447A71"/>
    <w:rsid w:val="004504C2"/>
    <w:rsid w:val="00450C1F"/>
    <w:rsid w:val="00450F19"/>
    <w:rsid w:val="00450F58"/>
    <w:rsid w:val="00451669"/>
    <w:rsid w:val="00451A24"/>
    <w:rsid w:val="00451C5F"/>
    <w:rsid w:val="00451D41"/>
    <w:rsid w:val="0045294D"/>
    <w:rsid w:val="00452E24"/>
    <w:rsid w:val="00453F08"/>
    <w:rsid w:val="0045529E"/>
    <w:rsid w:val="00456511"/>
    <w:rsid w:val="00456D65"/>
    <w:rsid w:val="00460311"/>
    <w:rsid w:val="00460418"/>
    <w:rsid w:val="00460E6E"/>
    <w:rsid w:val="0046140E"/>
    <w:rsid w:val="004618AD"/>
    <w:rsid w:val="00461E9A"/>
    <w:rsid w:val="00462CAD"/>
    <w:rsid w:val="00462CCC"/>
    <w:rsid w:val="0046320B"/>
    <w:rsid w:val="00464271"/>
    <w:rsid w:val="004651A2"/>
    <w:rsid w:val="0046533F"/>
    <w:rsid w:val="004655D3"/>
    <w:rsid w:val="0046599A"/>
    <w:rsid w:val="0046657B"/>
    <w:rsid w:val="0046661F"/>
    <w:rsid w:val="004667F2"/>
    <w:rsid w:val="004668FE"/>
    <w:rsid w:val="00466CE5"/>
    <w:rsid w:val="0046748A"/>
    <w:rsid w:val="00467604"/>
    <w:rsid w:val="00467849"/>
    <w:rsid w:val="0046794C"/>
    <w:rsid w:val="00467E97"/>
    <w:rsid w:val="004705AF"/>
    <w:rsid w:val="004709A8"/>
    <w:rsid w:val="00470D13"/>
    <w:rsid w:val="00471012"/>
    <w:rsid w:val="00471940"/>
    <w:rsid w:val="0047200C"/>
    <w:rsid w:val="00472188"/>
    <w:rsid w:val="00472BDA"/>
    <w:rsid w:val="00472CB1"/>
    <w:rsid w:val="00472DD6"/>
    <w:rsid w:val="00472DEB"/>
    <w:rsid w:val="004734CE"/>
    <w:rsid w:val="00473FBB"/>
    <w:rsid w:val="00475ADF"/>
    <w:rsid w:val="00476D55"/>
    <w:rsid w:val="00476ED4"/>
    <w:rsid w:val="00480D06"/>
    <w:rsid w:val="004820F0"/>
    <w:rsid w:val="004840EF"/>
    <w:rsid w:val="00484120"/>
    <w:rsid w:val="004845C8"/>
    <w:rsid w:val="004848F6"/>
    <w:rsid w:val="00484D52"/>
    <w:rsid w:val="00485297"/>
    <w:rsid w:val="004865A0"/>
    <w:rsid w:val="004868E0"/>
    <w:rsid w:val="00486ED8"/>
    <w:rsid w:val="00486F28"/>
    <w:rsid w:val="00487A0F"/>
    <w:rsid w:val="00490420"/>
    <w:rsid w:val="00490530"/>
    <w:rsid w:val="004906B0"/>
    <w:rsid w:val="00491317"/>
    <w:rsid w:val="00491BCD"/>
    <w:rsid w:val="00492B28"/>
    <w:rsid w:val="00493532"/>
    <w:rsid w:val="004941A0"/>
    <w:rsid w:val="004941C9"/>
    <w:rsid w:val="00494415"/>
    <w:rsid w:val="00495B37"/>
    <w:rsid w:val="0049674F"/>
    <w:rsid w:val="004969DA"/>
    <w:rsid w:val="00496F69"/>
    <w:rsid w:val="004A045C"/>
    <w:rsid w:val="004A0638"/>
    <w:rsid w:val="004A0768"/>
    <w:rsid w:val="004A0C0A"/>
    <w:rsid w:val="004A1462"/>
    <w:rsid w:val="004A23B2"/>
    <w:rsid w:val="004A328C"/>
    <w:rsid w:val="004A427F"/>
    <w:rsid w:val="004A4360"/>
    <w:rsid w:val="004A5930"/>
    <w:rsid w:val="004A5EB0"/>
    <w:rsid w:val="004A6D08"/>
    <w:rsid w:val="004A73EC"/>
    <w:rsid w:val="004A75C3"/>
    <w:rsid w:val="004B04A6"/>
    <w:rsid w:val="004B0607"/>
    <w:rsid w:val="004B06BE"/>
    <w:rsid w:val="004B0D7A"/>
    <w:rsid w:val="004B4A60"/>
    <w:rsid w:val="004B5041"/>
    <w:rsid w:val="004B6970"/>
    <w:rsid w:val="004C0436"/>
    <w:rsid w:val="004C0826"/>
    <w:rsid w:val="004C14FC"/>
    <w:rsid w:val="004C1B7D"/>
    <w:rsid w:val="004C2428"/>
    <w:rsid w:val="004C2465"/>
    <w:rsid w:val="004C25DE"/>
    <w:rsid w:val="004C2E47"/>
    <w:rsid w:val="004C3993"/>
    <w:rsid w:val="004C445A"/>
    <w:rsid w:val="004C5AE6"/>
    <w:rsid w:val="004C6481"/>
    <w:rsid w:val="004C68AF"/>
    <w:rsid w:val="004C6BA0"/>
    <w:rsid w:val="004C6BDF"/>
    <w:rsid w:val="004C7214"/>
    <w:rsid w:val="004C77E9"/>
    <w:rsid w:val="004C780F"/>
    <w:rsid w:val="004C7F42"/>
    <w:rsid w:val="004D0216"/>
    <w:rsid w:val="004D082D"/>
    <w:rsid w:val="004D1D80"/>
    <w:rsid w:val="004D223D"/>
    <w:rsid w:val="004D23D1"/>
    <w:rsid w:val="004D2CFF"/>
    <w:rsid w:val="004D2F0B"/>
    <w:rsid w:val="004D3465"/>
    <w:rsid w:val="004D39F1"/>
    <w:rsid w:val="004D3B31"/>
    <w:rsid w:val="004D4043"/>
    <w:rsid w:val="004D480C"/>
    <w:rsid w:val="004D4B9F"/>
    <w:rsid w:val="004D59DA"/>
    <w:rsid w:val="004D5F59"/>
    <w:rsid w:val="004D63D1"/>
    <w:rsid w:val="004D6DB0"/>
    <w:rsid w:val="004D739D"/>
    <w:rsid w:val="004D7BFB"/>
    <w:rsid w:val="004E0BCF"/>
    <w:rsid w:val="004E2013"/>
    <w:rsid w:val="004E26B8"/>
    <w:rsid w:val="004E2DD9"/>
    <w:rsid w:val="004E2F7F"/>
    <w:rsid w:val="004E37BE"/>
    <w:rsid w:val="004E3D37"/>
    <w:rsid w:val="004E5200"/>
    <w:rsid w:val="004E6433"/>
    <w:rsid w:val="004E68A0"/>
    <w:rsid w:val="004E6F43"/>
    <w:rsid w:val="004E7F2E"/>
    <w:rsid w:val="004F0623"/>
    <w:rsid w:val="004F06E5"/>
    <w:rsid w:val="004F1842"/>
    <w:rsid w:val="004F39E5"/>
    <w:rsid w:val="004F3B29"/>
    <w:rsid w:val="004F56C0"/>
    <w:rsid w:val="004F5DFE"/>
    <w:rsid w:val="004F6762"/>
    <w:rsid w:val="004F6787"/>
    <w:rsid w:val="004F73CA"/>
    <w:rsid w:val="004F75AF"/>
    <w:rsid w:val="005003DF"/>
    <w:rsid w:val="0050041E"/>
    <w:rsid w:val="00501B38"/>
    <w:rsid w:val="0050271E"/>
    <w:rsid w:val="00502CF0"/>
    <w:rsid w:val="00503631"/>
    <w:rsid w:val="0050371D"/>
    <w:rsid w:val="00503725"/>
    <w:rsid w:val="00504F2F"/>
    <w:rsid w:val="00505470"/>
    <w:rsid w:val="00505A48"/>
    <w:rsid w:val="00506304"/>
    <w:rsid w:val="005064D9"/>
    <w:rsid w:val="00506962"/>
    <w:rsid w:val="0050778B"/>
    <w:rsid w:val="00507D1E"/>
    <w:rsid w:val="0051000D"/>
    <w:rsid w:val="00510316"/>
    <w:rsid w:val="00510598"/>
    <w:rsid w:val="00510D94"/>
    <w:rsid w:val="005112F1"/>
    <w:rsid w:val="005115D9"/>
    <w:rsid w:val="005117E2"/>
    <w:rsid w:val="00512BAF"/>
    <w:rsid w:val="00513164"/>
    <w:rsid w:val="00513519"/>
    <w:rsid w:val="00513680"/>
    <w:rsid w:val="0051376D"/>
    <w:rsid w:val="005137DD"/>
    <w:rsid w:val="00513EC1"/>
    <w:rsid w:val="00513FD3"/>
    <w:rsid w:val="00514CC1"/>
    <w:rsid w:val="00515193"/>
    <w:rsid w:val="00515A2A"/>
    <w:rsid w:val="00517988"/>
    <w:rsid w:val="00517ACC"/>
    <w:rsid w:val="0052013F"/>
    <w:rsid w:val="005217F1"/>
    <w:rsid w:val="0052195A"/>
    <w:rsid w:val="00521EC1"/>
    <w:rsid w:val="00521F1B"/>
    <w:rsid w:val="00521F1E"/>
    <w:rsid w:val="005223A6"/>
    <w:rsid w:val="00522562"/>
    <w:rsid w:val="00522D73"/>
    <w:rsid w:val="00522D89"/>
    <w:rsid w:val="0052301D"/>
    <w:rsid w:val="00523246"/>
    <w:rsid w:val="00523884"/>
    <w:rsid w:val="00523CB7"/>
    <w:rsid w:val="00523FE7"/>
    <w:rsid w:val="00525571"/>
    <w:rsid w:val="00525588"/>
    <w:rsid w:val="005255AE"/>
    <w:rsid w:val="00525F9A"/>
    <w:rsid w:val="00526B53"/>
    <w:rsid w:val="00526DAA"/>
    <w:rsid w:val="00526E0F"/>
    <w:rsid w:val="00526FD7"/>
    <w:rsid w:val="005270F8"/>
    <w:rsid w:val="00527C96"/>
    <w:rsid w:val="00530354"/>
    <w:rsid w:val="005303D4"/>
    <w:rsid w:val="005315CC"/>
    <w:rsid w:val="005318C3"/>
    <w:rsid w:val="00532ADB"/>
    <w:rsid w:val="0053338C"/>
    <w:rsid w:val="00533D0C"/>
    <w:rsid w:val="00534084"/>
    <w:rsid w:val="0053457A"/>
    <w:rsid w:val="005349DC"/>
    <w:rsid w:val="005349EA"/>
    <w:rsid w:val="00534AF2"/>
    <w:rsid w:val="00535D0A"/>
    <w:rsid w:val="00536C33"/>
    <w:rsid w:val="00537352"/>
    <w:rsid w:val="0053735D"/>
    <w:rsid w:val="00540141"/>
    <w:rsid w:val="0054107B"/>
    <w:rsid w:val="005410E6"/>
    <w:rsid w:val="005415C1"/>
    <w:rsid w:val="00541EB6"/>
    <w:rsid w:val="00541F69"/>
    <w:rsid w:val="0054244F"/>
    <w:rsid w:val="00542573"/>
    <w:rsid w:val="0054336F"/>
    <w:rsid w:val="00543A46"/>
    <w:rsid w:val="00544806"/>
    <w:rsid w:val="00544A14"/>
    <w:rsid w:val="005452B9"/>
    <w:rsid w:val="005457BA"/>
    <w:rsid w:val="005464A1"/>
    <w:rsid w:val="00546549"/>
    <w:rsid w:val="0054657A"/>
    <w:rsid w:val="00547218"/>
    <w:rsid w:val="005475F5"/>
    <w:rsid w:val="00547780"/>
    <w:rsid w:val="0055004B"/>
    <w:rsid w:val="00550CEB"/>
    <w:rsid w:val="005519E9"/>
    <w:rsid w:val="0055260D"/>
    <w:rsid w:val="0055269A"/>
    <w:rsid w:val="00552DA5"/>
    <w:rsid w:val="00552E45"/>
    <w:rsid w:val="00552EA4"/>
    <w:rsid w:val="005530E8"/>
    <w:rsid w:val="005533F6"/>
    <w:rsid w:val="0055373B"/>
    <w:rsid w:val="00553744"/>
    <w:rsid w:val="005537C2"/>
    <w:rsid w:val="00555101"/>
    <w:rsid w:val="00555181"/>
    <w:rsid w:val="005561E5"/>
    <w:rsid w:val="0055629F"/>
    <w:rsid w:val="005567B8"/>
    <w:rsid w:val="0055696F"/>
    <w:rsid w:val="005575A0"/>
    <w:rsid w:val="005579AA"/>
    <w:rsid w:val="0056063E"/>
    <w:rsid w:val="005608AF"/>
    <w:rsid w:val="00560B20"/>
    <w:rsid w:val="005612A1"/>
    <w:rsid w:val="00561642"/>
    <w:rsid w:val="00561722"/>
    <w:rsid w:val="00561BF2"/>
    <w:rsid w:val="00561F28"/>
    <w:rsid w:val="00562F43"/>
    <w:rsid w:val="00562F55"/>
    <w:rsid w:val="005634A2"/>
    <w:rsid w:val="005641DE"/>
    <w:rsid w:val="0056473B"/>
    <w:rsid w:val="00565363"/>
    <w:rsid w:val="005656B5"/>
    <w:rsid w:val="00565754"/>
    <w:rsid w:val="00565832"/>
    <w:rsid w:val="00565B30"/>
    <w:rsid w:val="00566043"/>
    <w:rsid w:val="00566D54"/>
    <w:rsid w:val="005675D8"/>
    <w:rsid w:val="00567A13"/>
    <w:rsid w:val="00567BA3"/>
    <w:rsid w:val="00570D10"/>
    <w:rsid w:val="005710BD"/>
    <w:rsid w:val="00571A09"/>
    <w:rsid w:val="00571BDC"/>
    <w:rsid w:val="00571FD5"/>
    <w:rsid w:val="00572760"/>
    <w:rsid w:val="0057433C"/>
    <w:rsid w:val="005743BE"/>
    <w:rsid w:val="00574821"/>
    <w:rsid w:val="0057513B"/>
    <w:rsid w:val="00575729"/>
    <w:rsid w:val="00575A50"/>
    <w:rsid w:val="00576C4F"/>
    <w:rsid w:val="00576EDC"/>
    <w:rsid w:val="005774EB"/>
    <w:rsid w:val="00577B8F"/>
    <w:rsid w:val="00577F46"/>
    <w:rsid w:val="00581792"/>
    <w:rsid w:val="00581EBD"/>
    <w:rsid w:val="0058201F"/>
    <w:rsid w:val="00582865"/>
    <w:rsid w:val="00582AE7"/>
    <w:rsid w:val="00584B4E"/>
    <w:rsid w:val="00585DD3"/>
    <w:rsid w:val="00585E02"/>
    <w:rsid w:val="00586B00"/>
    <w:rsid w:val="005877C2"/>
    <w:rsid w:val="00590BE8"/>
    <w:rsid w:val="005911BC"/>
    <w:rsid w:val="00591862"/>
    <w:rsid w:val="00593650"/>
    <w:rsid w:val="00593CD4"/>
    <w:rsid w:val="00595035"/>
    <w:rsid w:val="005955A0"/>
    <w:rsid w:val="005955C9"/>
    <w:rsid w:val="00595F47"/>
    <w:rsid w:val="00595FC8"/>
    <w:rsid w:val="005961BD"/>
    <w:rsid w:val="00596294"/>
    <w:rsid w:val="00596823"/>
    <w:rsid w:val="00596FA3"/>
    <w:rsid w:val="005970A4"/>
    <w:rsid w:val="0059739C"/>
    <w:rsid w:val="00597814"/>
    <w:rsid w:val="005979CF"/>
    <w:rsid w:val="005A10FF"/>
    <w:rsid w:val="005A1E41"/>
    <w:rsid w:val="005A1F8D"/>
    <w:rsid w:val="005A1FE6"/>
    <w:rsid w:val="005A26CB"/>
    <w:rsid w:val="005A2C59"/>
    <w:rsid w:val="005A2D9C"/>
    <w:rsid w:val="005A2F86"/>
    <w:rsid w:val="005A3A80"/>
    <w:rsid w:val="005A4F19"/>
    <w:rsid w:val="005A59C3"/>
    <w:rsid w:val="005A59D4"/>
    <w:rsid w:val="005A5B52"/>
    <w:rsid w:val="005A5BD8"/>
    <w:rsid w:val="005A6147"/>
    <w:rsid w:val="005A63DB"/>
    <w:rsid w:val="005A6E9A"/>
    <w:rsid w:val="005A6ECF"/>
    <w:rsid w:val="005A760E"/>
    <w:rsid w:val="005A7B0E"/>
    <w:rsid w:val="005B007B"/>
    <w:rsid w:val="005B04ED"/>
    <w:rsid w:val="005B0F7F"/>
    <w:rsid w:val="005B0FE7"/>
    <w:rsid w:val="005B12B9"/>
    <w:rsid w:val="005B1C35"/>
    <w:rsid w:val="005B1FD9"/>
    <w:rsid w:val="005B230B"/>
    <w:rsid w:val="005B2395"/>
    <w:rsid w:val="005B284C"/>
    <w:rsid w:val="005B3A69"/>
    <w:rsid w:val="005B461F"/>
    <w:rsid w:val="005B4BB4"/>
    <w:rsid w:val="005B50DB"/>
    <w:rsid w:val="005B5574"/>
    <w:rsid w:val="005B6021"/>
    <w:rsid w:val="005B671E"/>
    <w:rsid w:val="005B6824"/>
    <w:rsid w:val="005B726A"/>
    <w:rsid w:val="005C0326"/>
    <w:rsid w:val="005C11BE"/>
    <w:rsid w:val="005C1D6A"/>
    <w:rsid w:val="005C22D1"/>
    <w:rsid w:val="005C33FA"/>
    <w:rsid w:val="005C37B8"/>
    <w:rsid w:val="005C3B42"/>
    <w:rsid w:val="005C4396"/>
    <w:rsid w:val="005C4FCE"/>
    <w:rsid w:val="005C54AA"/>
    <w:rsid w:val="005C55B6"/>
    <w:rsid w:val="005C56CC"/>
    <w:rsid w:val="005C62B7"/>
    <w:rsid w:val="005C6B8A"/>
    <w:rsid w:val="005C6D9E"/>
    <w:rsid w:val="005C7471"/>
    <w:rsid w:val="005D1FFC"/>
    <w:rsid w:val="005D216C"/>
    <w:rsid w:val="005D343E"/>
    <w:rsid w:val="005D3689"/>
    <w:rsid w:val="005D38EB"/>
    <w:rsid w:val="005D4144"/>
    <w:rsid w:val="005D4224"/>
    <w:rsid w:val="005D5373"/>
    <w:rsid w:val="005D580B"/>
    <w:rsid w:val="005D65C1"/>
    <w:rsid w:val="005D6C36"/>
    <w:rsid w:val="005E011F"/>
    <w:rsid w:val="005E1207"/>
    <w:rsid w:val="005E152C"/>
    <w:rsid w:val="005E1930"/>
    <w:rsid w:val="005E2DFA"/>
    <w:rsid w:val="005E3FC5"/>
    <w:rsid w:val="005E43AB"/>
    <w:rsid w:val="005E4AD5"/>
    <w:rsid w:val="005E5563"/>
    <w:rsid w:val="005E5AE4"/>
    <w:rsid w:val="005E5C67"/>
    <w:rsid w:val="005E5D07"/>
    <w:rsid w:val="005E5D1A"/>
    <w:rsid w:val="005E5DF7"/>
    <w:rsid w:val="005E659F"/>
    <w:rsid w:val="005E67EE"/>
    <w:rsid w:val="005E6833"/>
    <w:rsid w:val="005E75D3"/>
    <w:rsid w:val="005E7D26"/>
    <w:rsid w:val="005E7D85"/>
    <w:rsid w:val="005E7F0A"/>
    <w:rsid w:val="005F0391"/>
    <w:rsid w:val="005F062A"/>
    <w:rsid w:val="005F0808"/>
    <w:rsid w:val="005F18E1"/>
    <w:rsid w:val="005F1BFF"/>
    <w:rsid w:val="005F25F3"/>
    <w:rsid w:val="005F2A78"/>
    <w:rsid w:val="005F35FE"/>
    <w:rsid w:val="005F38FF"/>
    <w:rsid w:val="005F4753"/>
    <w:rsid w:val="005F5196"/>
    <w:rsid w:val="005F60F6"/>
    <w:rsid w:val="005F745D"/>
    <w:rsid w:val="005F7838"/>
    <w:rsid w:val="0060069A"/>
    <w:rsid w:val="00600836"/>
    <w:rsid w:val="00600AC5"/>
    <w:rsid w:val="00600E8E"/>
    <w:rsid w:val="0060128A"/>
    <w:rsid w:val="00601A79"/>
    <w:rsid w:val="00601E2D"/>
    <w:rsid w:val="00602527"/>
    <w:rsid w:val="00602B5C"/>
    <w:rsid w:val="0060302A"/>
    <w:rsid w:val="00603A2D"/>
    <w:rsid w:val="00603DFE"/>
    <w:rsid w:val="00605E72"/>
    <w:rsid w:val="006071EE"/>
    <w:rsid w:val="00607C9F"/>
    <w:rsid w:val="00610D03"/>
    <w:rsid w:val="00611C5B"/>
    <w:rsid w:val="00611CA3"/>
    <w:rsid w:val="00613CF2"/>
    <w:rsid w:val="006142D6"/>
    <w:rsid w:val="006142E4"/>
    <w:rsid w:val="006145F5"/>
    <w:rsid w:val="00614879"/>
    <w:rsid w:val="00614CB1"/>
    <w:rsid w:val="00614D97"/>
    <w:rsid w:val="00615625"/>
    <w:rsid w:val="0061571E"/>
    <w:rsid w:val="00615BFA"/>
    <w:rsid w:val="006164E8"/>
    <w:rsid w:val="00616AE9"/>
    <w:rsid w:val="00620267"/>
    <w:rsid w:val="00620615"/>
    <w:rsid w:val="0062094F"/>
    <w:rsid w:val="00620E15"/>
    <w:rsid w:val="006212EB"/>
    <w:rsid w:val="00621708"/>
    <w:rsid w:val="00621A4D"/>
    <w:rsid w:val="00621CC3"/>
    <w:rsid w:val="00622220"/>
    <w:rsid w:val="006234FF"/>
    <w:rsid w:val="0062382D"/>
    <w:rsid w:val="00623DCD"/>
    <w:rsid w:val="0062447C"/>
    <w:rsid w:val="00624710"/>
    <w:rsid w:val="006248B4"/>
    <w:rsid w:val="006248D8"/>
    <w:rsid w:val="00625466"/>
    <w:rsid w:val="00625A13"/>
    <w:rsid w:val="00625AEB"/>
    <w:rsid w:val="00626D90"/>
    <w:rsid w:val="00626DC6"/>
    <w:rsid w:val="006304FA"/>
    <w:rsid w:val="006309C1"/>
    <w:rsid w:val="00630B35"/>
    <w:rsid w:val="006313E3"/>
    <w:rsid w:val="0063155C"/>
    <w:rsid w:val="0063166E"/>
    <w:rsid w:val="00631FC7"/>
    <w:rsid w:val="00632203"/>
    <w:rsid w:val="00633320"/>
    <w:rsid w:val="00633D03"/>
    <w:rsid w:val="00634992"/>
    <w:rsid w:val="00635F8C"/>
    <w:rsid w:val="00636492"/>
    <w:rsid w:val="006367C5"/>
    <w:rsid w:val="00636FC7"/>
    <w:rsid w:val="00637176"/>
    <w:rsid w:val="00637703"/>
    <w:rsid w:val="00640077"/>
    <w:rsid w:val="00640288"/>
    <w:rsid w:val="0064189B"/>
    <w:rsid w:val="006419F2"/>
    <w:rsid w:val="00642C36"/>
    <w:rsid w:val="00643408"/>
    <w:rsid w:val="006435DD"/>
    <w:rsid w:val="00643827"/>
    <w:rsid w:val="00643A67"/>
    <w:rsid w:val="00643ACD"/>
    <w:rsid w:val="00644016"/>
    <w:rsid w:val="00644BCD"/>
    <w:rsid w:val="00645542"/>
    <w:rsid w:val="00645ECE"/>
    <w:rsid w:val="00646A24"/>
    <w:rsid w:val="00646D65"/>
    <w:rsid w:val="00646EF7"/>
    <w:rsid w:val="00647C46"/>
    <w:rsid w:val="00650186"/>
    <w:rsid w:val="00650B03"/>
    <w:rsid w:val="00650B63"/>
    <w:rsid w:val="0065152F"/>
    <w:rsid w:val="00651BC0"/>
    <w:rsid w:val="006537FA"/>
    <w:rsid w:val="006546FE"/>
    <w:rsid w:val="00655156"/>
    <w:rsid w:val="00655280"/>
    <w:rsid w:val="00655828"/>
    <w:rsid w:val="00655A9A"/>
    <w:rsid w:val="00655B15"/>
    <w:rsid w:val="00655EA6"/>
    <w:rsid w:val="00656EE6"/>
    <w:rsid w:val="00657997"/>
    <w:rsid w:val="0066080A"/>
    <w:rsid w:val="00660D14"/>
    <w:rsid w:val="006610F9"/>
    <w:rsid w:val="00661AAC"/>
    <w:rsid w:val="00662D56"/>
    <w:rsid w:val="0066430F"/>
    <w:rsid w:val="006644A5"/>
    <w:rsid w:val="00664531"/>
    <w:rsid w:val="006646D3"/>
    <w:rsid w:val="00665377"/>
    <w:rsid w:val="0066567A"/>
    <w:rsid w:val="00666587"/>
    <w:rsid w:val="00667A2D"/>
    <w:rsid w:val="00667ECA"/>
    <w:rsid w:val="00670148"/>
    <w:rsid w:val="006707F3"/>
    <w:rsid w:val="0067179C"/>
    <w:rsid w:val="00672061"/>
    <w:rsid w:val="00672D13"/>
    <w:rsid w:val="00673118"/>
    <w:rsid w:val="00673448"/>
    <w:rsid w:val="006749D0"/>
    <w:rsid w:val="006749D2"/>
    <w:rsid w:val="00675135"/>
    <w:rsid w:val="006752BF"/>
    <w:rsid w:val="00675600"/>
    <w:rsid w:val="00675689"/>
    <w:rsid w:val="00675E0D"/>
    <w:rsid w:val="00676655"/>
    <w:rsid w:val="00676AA2"/>
    <w:rsid w:val="00676E1B"/>
    <w:rsid w:val="006771F6"/>
    <w:rsid w:val="006777C5"/>
    <w:rsid w:val="00677C16"/>
    <w:rsid w:val="00680579"/>
    <w:rsid w:val="0068166B"/>
    <w:rsid w:val="00681F54"/>
    <w:rsid w:val="00681F9C"/>
    <w:rsid w:val="006820E4"/>
    <w:rsid w:val="00682E55"/>
    <w:rsid w:val="00683033"/>
    <w:rsid w:val="00685FD8"/>
    <w:rsid w:val="00686C9B"/>
    <w:rsid w:val="00687316"/>
    <w:rsid w:val="00690338"/>
    <w:rsid w:val="00691110"/>
    <w:rsid w:val="006914D5"/>
    <w:rsid w:val="00692946"/>
    <w:rsid w:val="00692A83"/>
    <w:rsid w:val="00692B64"/>
    <w:rsid w:val="00693447"/>
    <w:rsid w:val="00694994"/>
    <w:rsid w:val="00694F83"/>
    <w:rsid w:val="00695176"/>
    <w:rsid w:val="006960CA"/>
    <w:rsid w:val="0069616D"/>
    <w:rsid w:val="00696A38"/>
    <w:rsid w:val="00696A3C"/>
    <w:rsid w:val="00697447"/>
    <w:rsid w:val="00697FA5"/>
    <w:rsid w:val="006A0306"/>
    <w:rsid w:val="006A035A"/>
    <w:rsid w:val="006A08C4"/>
    <w:rsid w:val="006A0DE2"/>
    <w:rsid w:val="006A1161"/>
    <w:rsid w:val="006A1A17"/>
    <w:rsid w:val="006A1B70"/>
    <w:rsid w:val="006A1E34"/>
    <w:rsid w:val="006A230B"/>
    <w:rsid w:val="006A3234"/>
    <w:rsid w:val="006A40BE"/>
    <w:rsid w:val="006A438C"/>
    <w:rsid w:val="006A443F"/>
    <w:rsid w:val="006A45EA"/>
    <w:rsid w:val="006A4CA9"/>
    <w:rsid w:val="006A4E7C"/>
    <w:rsid w:val="006A5911"/>
    <w:rsid w:val="006A62B3"/>
    <w:rsid w:val="006A6770"/>
    <w:rsid w:val="006A6E7F"/>
    <w:rsid w:val="006A7489"/>
    <w:rsid w:val="006A77B4"/>
    <w:rsid w:val="006A78EE"/>
    <w:rsid w:val="006A7B5A"/>
    <w:rsid w:val="006B058B"/>
    <w:rsid w:val="006B0618"/>
    <w:rsid w:val="006B07B2"/>
    <w:rsid w:val="006B0C79"/>
    <w:rsid w:val="006B13D1"/>
    <w:rsid w:val="006B199E"/>
    <w:rsid w:val="006B3698"/>
    <w:rsid w:val="006B3B85"/>
    <w:rsid w:val="006B41AE"/>
    <w:rsid w:val="006B42D3"/>
    <w:rsid w:val="006B4F97"/>
    <w:rsid w:val="006B56FA"/>
    <w:rsid w:val="006B578B"/>
    <w:rsid w:val="006B5AF2"/>
    <w:rsid w:val="006B7819"/>
    <w:rsid w:val="006B782E"/>
    <w:rsid w:val="006B7F8F"/>
    <w:rsid w:val="006C0619"/>
    <w:rsid w:val="006C1096"/>
    <w:rsid w:val="006C113D"/>
    <w:rsid w:val="006C1C04"/>
    <w:rsid w:val="006C246A"/>
    <w:rsid w:val="006C309C"/>
    <w:rsid w:val="006C4241"/>
    <w:rsid w:val="006C460B"/>
    <w:rsid w:val="006C4B15"/>
    <w:rsid w:val="006C5720"/>
    <w:rsid w:val="006C630D"/>
    <w:rsid w:val="006C65A4"/>
    <w:rsid w:val="006C739F"/>
    <w:rsid w:val="006C7750"/>
    <w:rsid w:val="006C7B7A"/>
    <w:rsid w:val="006D15CA"/>
    <w:rsid w:val="006D191A"/>
    <w:rsid w:val="006D1F74"/>
    <w:rsid w:val="006D2059"/>
    <w:rsid w:val="006D2F4A"/>
    <w:rsid w:val="006D36BA"/>
    <w:rsid w:val="006D4226"/>
    <w:rsid w:val="006D4607"/>
    <w:rsid w:val="006D4C42"/>
    <w:rsid w:val="006D4D31"/>
    <w:rsid w:val="006D70C0"/>
    <w:rsid w:val="006D7329"/>
    <w:rsid w:val="006D7402"/>
    <w:rsid w:val="006D7637"/>
    <w:rsid w:val="006D7667"/>
    <w:rsid w:val="006E00B5"/>
    <w:rsid w:val="006E0992"/>
    <w:rsid w:val="006E14E5"/>
    <w:rsid w:val="006E2966"/>
    <w:rsid w:val="006E2B0A"/>
    <w:rsid w:val="006E40F1"/>
    <w:rsid w:val="006E437A"/>
    <w:rsid w:val="006E4F96"/>
    <w:rsid w:val="006E5117"/>
    <w:rsid w:val="006E6FC6"/>
    <w:rsid w:val="006E7769"/>
    <w:rsid w:val="006F0DA2"/>
    <w:rsid w:val="006F1718"/>
    <w:rsid w:val="006F1E56"/>
    <w:rsid w:val="006F20A5"/>
    <w:rsid w:val="006F2816"/>
    <w:rsid w:val="006F2CF9"/>
    <w:rsid w:val="006F3134"/>
    <w:rsid w:val="006F4B8C"/>
    <w:rsid w:val="006F507A"/>
    <w:rsid w:val="006F59BB"/>
    <w:rsid w:val="006F5DC4"/>
    <w:rsid w:val="006F5F5C"/>
    <w:rsid w:val="006F785B"/>
    <w:rsid w:val="00700130"/>
    <w:rsid w:val="007004E4"/>
    <w:rsid w:val="00700EAA"/>
    <w:rsid w:val="007013CE"/>
    <w:rsid w:val="007019AA"/>
    <w:rsid w:val="00701A1D"/>
    <w:rsid w:val="00701F50"/>
    <w:rsid w:val="0070209D"/>
    <w:rsid w:val="00702C9F"/>
    <w:rsid w:val="00703000"/>
    <w:rsid w:val="0070313C"/>
    <w:rsid w:val="0070453C"/>
    <w:rsid w:val="00704FE5"/>
    <w:rsid w:val="00706402"/>
    <w:rsid w:val="00706606"/>
    <w:rsid w:val="00706CA9"/>
    <w:rsid w:val="00706E45"/>
    <w:rsid w:val="00706E67"/>
    <w:rsid w:val="00706F47"/>
    <w:rsid w:val="00707731"/>
    <w:rsid w:val="00707A45"/>
    <w:rsid w:val="00707E5B"/>
    <w:rsid w:val="007109D1"/>
    <w:rsid w:val="00711604"/>
    <w:rsid w:val="00712851"/>
    <w:rsid w:val="0071353B"/>
    <w:rsid w:val="007137FC"/>
    <w:rsid w:val="00713F38"/>
    <w:rsid w:val="007141EA"/>
    <w:rsid w:val="0071435C"/>
    <w:rsid w:val="00714C37"/>
    <w:rsid w:val="0071520D"/>
    <w:rsid w:val="00715714"/>
    <w:rsid w:val="00716821"/>
    <w:rsid w:val="00716BDA"/>
    <w:rsid w:val="00716CA3"/>
    <w:rsid w:val="00720859"/>
    <w:rsid w:val="0072128B"/>
    <w:rsid w:val="007222CC"/>
    <w:rsid w:val="00722CFF"/>
    <w:rsid w:val="00722E00"/>
    <w:rsid w:val="007232E0"/>
    <w:rsid w:val="00724285"/>
    <w:rsid w:val="00726523"/>
    <w:rsid w:val="00726A55"/>
    <w:rsid w:val="007278AC"/>
    <w:rsid w:val="00727F52"/>
    <w:rsid w:val="007300A6"/>
    <w:rsid w:val="00730156"/>
    <w:rsid w:val="00730E5F"/>
    <w:rsid w:val="00731BA1"/>
    <w:rsid w:val="0073255D"/>
    <w:rsid w:val="00732BE3"/>
    <w:rsid w:val="00734925"/>
    <w:rsid w:val="00734A39"/>
    <w:rsid w:val="00734B62"/>
    <w:rsid w:val="00734C27"/>
    <w:rsid w:val="00734ECB"/>
    <w:rsid w:val="00734FEC"/>
    <w:rsid w:val="00735244"/>
    <w:rsid w:val="007366D5"/>
    <w:rsid w:val="00737705"/>
    <w:rsid w:val="007377C1"/>
    <w:rsid w:val="00741E78"/>
    <w:rsid w:val="007420B7"/>
    <w:rsid w:val="00742B25"/>
    <w:rsid w:val="0074358A"/>
    <w:rsid w:val="00743C0F"/>
    <w:rsid w:val="00744856"/>
    <w:rsid w:val="007448E2"/>
    <w:rsid w:val="00744AD5"/>
    <w:rsid w:val="00744D2C"/>
    <w:rsid w:val="0074521E"/>
    <w:rsid w:val="00745C5B"/>
    <w:rsid w:val="00746577"/>
    <w:rsid w:val="00746A18"/>
    <w:rsid w:val="00747271"/>
    <w:rsid w:val="00747F0A"/>
    <w:rsid w:val="00750352"/>
    <w:rsid w:val="00750467"/>
    <w:rsid w:val="00750F19"/>
    <w:rsid w:val="00752051"/>
    <w:rsid w:val="00752702"/>
    <w:rsid w:val="00752E4C"/>
    <w:rsid w:val="007534F3"/>
    <w:rsid w:val="0075457A"/>
    <w:rsid w:val="007553CE"/>
    <w:rsid w:val="0075549D"/>
    <w:rsid w:val="00755EDC"/>
    <w:rsid w:val="00756CA0"/>
    <w:rsid w:val="007573CB"/>
    <w:rsid w:val="0075763B"/>
    <w:rsid w:val="00760353"/>
    <w:rsid w:val="00760922"/>
    <w:rsid w:val="00761145"/>
    <w:rsid w:val="00761ACE"/>
    <w:rsid w:val="007625D4"/>
    <w:rsid w:val="00762E47"/>
    <w:rsid w:val="0076300D"/>
    <w:rsid w:val="0076314B"/>
    <w:rsid w:val="007631C9"/>
    <w:rsid w:val="00763400"/>
    <w:rsid w:val="00763CEC"/>
    <w:rsid w:val="00764F0E"/>
    <w:rsid w:val="00765B17"/>
    <w:rsid w:val="00766ABB"/>
    <w:rsid w:val="00766DAA"/>
    <w:rsid w:val="00770312"/>
    <w:rsid w:val="00770476"/>
    <w:rsid w:val="00770F2C"/>
    <w:rsid w:val="00771B25"/>
    <w:rsid w:val="00772835"/>
    <w:rsid w:val="00772EAD"/>
    <w:rsid w:val="00773160"/>
    <w:rsid w:val="007734EF"/>
    <w:rsid w:val="00773548"/>
    <w:rsid w:val="007736B6"/>
    <w:rsid w:val="0077375F"/>
    <w:rsid w:val="00774620"/>
    <w:rsid w:val="00774A4E"/>
    <w:rsid w:val="007751B7"/>
    <w:rsid w:val="007753A4"/>
    <w:rsid w:val="00775542"/>
    <w:rsid w:val="00775604"/>
    <w:rsid w:val="00775D06"/>
    <w:rsid w:val="0077775B"/>
    <w:rsid w:val="00777D71"/>
    <w:rsid w:val="00780182"/>
    <w:rsid w:val="00780B36"/>
    <w:rsid w:val="007826AE"/>
    <w:rsid w:val="00782CEB"/>
    <w:rsid w:val="00782E3C"/>
    <w:rsid w:val="00783B9E"/>
    <w:rsid w:val="007841A9"/>
    <w:rsid w:val="0078487B"/>
    <w:rsid w:val="007848A8"/>
    <w:rsid w:val="0078550B"/>
    <w:rsid w:val="0078774F"/>
    <w:rsid w:val="00787BF2"/>
    <w:rsid w:val="007904EE"/>
    <w:rsid w:val="00790A25"/>
    <w:rsid w:val="00791857"/>
    <w:rsid w:val="00791A1E"/>
    <w:rsid w:val="00791BA8"/>
    <w:rsid w:val="0079261E"/>
    <w:rsid w:val="0079288F"/>
    <w:rsid w:val="00792D05"/>
    <w:rsid w:val="00792E55"/>
    <w:rsid w:val="00793432"/>
    <w:rsid w:val="00793635"/>
    <w:rsid w:val="00793B38"/>
    <w:rsid w:val="00793CA9"/>
    <w:rsid w:val="00793F7B"/>
    <w:rsid w:val="00795133"/>
    <w:rsid w:val="00795895"/>
    <w:rsid w:val="00795B17"/>
    <w:rsid w:val="00795B25"/>
    <w:rsid w:val="00795CF7"/>
    <w:rsid w:val="007968E1"/>
    <w:rsid w:val="00796C81"/>
    <w:rsid w:val="00796E51"/>
    <w:rsid w:val="007974D2"/>
    <w:rsid w:val="007A03AD"/>
    <w:rsid w:val="007A1059"/>
    <w:rsid w:val="007A205C"/>
    <w:rsid w:val="007A5221"/>
    <w:rsid w:val="007A5709"/>
    <w:rsid w:val="007A7406"/>
    <w:rsid w:val="007A74B0"/>
    <w:rsid w:val="007B0079"/>
    <w:rsid w:val="007B02C7"/>
    <w:rsid w:val="007B09AB"/>
    <w:rsid w:val="007B1082"/>
    <w:rsid w:val="007B10B3"/>
    <w:rsid w:val="007B16C7"/>
    <w:rsid w:val="007B1749"/>
    <w:rsid w:val="007B1AD0"/>
    <w:rsid w:val="007B1B7A"/>
    <w:rsid w:val="007B2DE4"/>
    <w:rsid w:val="007B43B5"/>
    <w:rsid w:val="007B44E0"/>
    <w:rsid w:val="007B465D"/>
    <w:rsid w:val="007B5D27"/>
    <w:rsid w:val="007B7B99"/>
    <w:rsid w:val="007B7CDA"/>
    <w:rsid w:val="007C12E8"/>
    <w:rsid w:val="007C3047"/>
    <w:rsid w:val="007C3D05"/>
    <w:rsid w:val="007C4672"/>
    <w:rsid w:val="007C4DD5"/>
    <w:rsid w:val="007C4FEE"/>
    <w:rsid w:val="007C5C53"/>
    <w:rsid w:val="007C6BE0"/>
    <w:rsid w:val="007C7A7C"/>
    <w:rsid w:val="007C7F69"/>
    <w:rsid w:val="007C7F9B"/>
    <w:rsid w:val="007C7FE8"/>
    <w:rsid w:val="007D0381"/>
    <w:rsid w:val="007D1312"/>
    <w:rsid w:val="007D1449"/>
    <w:rsid w:val="007D1E8E"/>
    <w:rsid w:val="007D31F5"/>
    <w:rsid w:val="007D3C5A"/>
    <w:rsid w:val="007D45C3"/>
    <w:rsid w:val="007D4D94"/>
    <w:rsid w:val="007D4E66"/>
    <w:rsid w:val="007D576F"/>
    <w:rsid w:val="007D5CE4"/>
    <w:rsid w:val="007D6A5D"/>
    <w:rsid w:val="007D6E1C"/>
    <w:rsid w:val="007D6F2B"/>
    <w:rsid w:val="007D6F8F"/>
    <w:rsid w:val="007D70EF"/>
    <w:rsid w:val="007D736A"/>
    <w:rsid w:val="007E020D"/>
    <w:rsid w:val="007E160E"/>
    <w:rsid w:val="007E1F5A"/>
    <w:rsid w:val="007E2009"/>
    <w:rsid w:val="007E24DB"/>
    <w:rsid w:val="007E2921"/>
    <w:rsid w:val="007E2A1A"/>
    <w:rsid w:val="007E30F3"/>
    <w:rsid w:val="007E37A9"/>
    <w:rsid w:val="007E4178"/>
    <w:rsid w:val="007E4BAB"/>
    <w:rsid w:val="007E58C8"/>
    <w:rsid w:val="007E67EA"/>
    <w:rsid w:val="007E7C29"/>
    <w:rsid w:val="007E7D01"/>
    <w:rsid w:val="007F05F9"/>
    <w:rsid w:val="007F0730"/>
    <w:rsid w:val="007F172F"/>
    <w:rsid w:val="007F1C26"/>
    <w:rsid w:val="007F2791"/>
    <w:rsid w:val="007F29F8"/>
    <w:rsid w:val="007F3273"/>
    <w:rsid w:val="007F3812"/>
    <w:rsid w:val="007F3897"/>
    <w:rsid w:val="007F39E3"/>
    <w:rsid w:val="007F3FBA"/>
    <w:rsid w:val="007F4340"/>
    <w:rsid w:val="007F4433"/>
    <w:rsid w:val="007F4A43"/>
    <w:rsid w:val="007F4F0B"/>
    <w:rsid w:val="007F55CB"/>
    <w:rsid w:val="007F5751"/>
    <w:rsid w:val="007F65DF"/>
    <w:rsid w:val="007F6B21"/>
    <w:rsid w:val="007F6B68"/>
    <w:rsid w:val="0080019E"/>
    <w:rsid w:val="00800C7D"/>
    <w:rsid w:val="0080105F"/>
    <w:rsid w:val="00801B45"/>
    <w:rsid w:val="00801D26"/>
    <w:rsid w:val="00801D98"/>
    <w:rsid w:val="00802265"/>
    <w:rsid w:val="008029B9"/>
    <w:rsid w:val="00802FA8"/>
    <w:rsid w:val="008031F1"/>
    <w:rsid w:val="008040A3"/>
    <w:rsid w:val="00804BB9"/>
    <w:rsid w:val="00805368"/>
    <w:rsid w:val="00805692"/>
    <w:rsid w:val="00805D00"/>
    <w:rsid w:val="008063F4"/>
    <w:rsid w:val="0080658B"/>
    <w:rsid w:val="00806749"/>
    <w:rsid w:val="00806E63"/>
    <w:rsid w:val="00807290"/>
    <w:rsid w:val="00807B74"/>
    <w:rsid w:val="00807C31"/>
    <w:rsid w:val="00807DB2"/>
    <w:rsid w:val="00807FF4"/>
    <w:rsid w:val="0081033B"/>
    <w:rsid w:val="00811627"/>
    <w:rsid w:val="0081251B"/>
    <w:rsid w:val="0081260B"/>
    <w:rsid w:val="0081310B"/>
    <w:rsid w:val="00813BCC"/>
    <w:rsid w:val="00813DEA"/>
    <w:rsid w:val="00813FC1"/>
    <w:rsid w:val="00814627"/>
    <w:rsid w:val="008149FB"/>
    <w:rsid w:val="00814F92"/>
    <w:rsid w:val="008155A8"/>
    <w:rsid w:val="0081561A"/>
    <w:rsid w:val="0081563D"/>
    <w:rsid w:val="00815A09"/>
    <w:rsid w:val="008161A1"/>
    <w:rsid w:val="008161F8"/>
    <w:rsid w:val="008168C3"/>
    <w:rsid w:val="00816E17"/>
    <w:rsid w:val="0081759A"/>
    <w:rsid w:val="0081797E"/>
    <w:rsid w:val="00817B57"/>
    <w:rsid w:val="00817FED"/>
    <w:rsid w:val="008203E8"/>
    <w:rsid w:val="0082118A"/>
    <w:rsid w:val="00821223"/>
    <w:rsid w:val="008216C8"/>
    <w:rsid w:val="008219E2"/>
    <w:rsid w:val="00821ABA"/>
    <w:rsid w:val="00823793"/>
    <w:rsid w:val="00825139"/>
    <w:rsid w:val="00826BB5"/>
    <w:rsid w:val="00826C2C"/>
    <w:rsid w:val="008274F0"/>
    <w:rsid w:val="00827ACF"/>
    <w:rsid w:val="00830535"/>
    <w:rsid w:val="0083122B"/>
    <w:rsid w:val="00831781"/>
    <w:rsid w:val="008326B0"/>
    <w:rsid w:val="00832965"/>
    <w:rsid w:val="00834CCF"/>
    <w:rsid w:val="008353C4"/>
    <w:rsid w:val="00835643"/>
    <w:rsid w:val="00836104"/>
    <w:rsid w:val="0083644B"/>
    <w:rsid w:val="00836812"/>
    <w:rsid w:val="00837285"/>
    <w:rsid w:val="00837504"/>
    <w:rsid w:val="00837D62"/>
    <w:rsid w:val="008400B4"/>
    <w:rsid w:val="0084074B"/>
    <w:rsid w:val="00842688"/>
    <w:rsid w:val="0084368F"/>
    <w:rsid w:val="00843E10"/>
    <w:rsid w:val="00844045"/>
    <w:rsid w:val="00844995"/>
    <w:rsid w:val="00844CC9"/>
    <w:rsid w:val="00844DA0"/>
    <w:rsid w:val="00844E90"/>
    <w:rsid w:val="00845860"/>
    <w:rsid w:val="008458EB"/>
    <w:rsid w:val="0084612C"/>
    <w:rsid w:val="008461FA"/>
    <w:rsid w:val="008462C0"/>
    <w:rsid w:val="00846E0C"/>
    <w:rsid w:val="0084788F"/>
    <w:rsid w:val="008479CA"/>
    <w:rsid w:val="00847E39"/>
    <w:rsid w:val="00851621"/>
    <w:rsid w:val="00851684"/>
    <w:rsid w:val="00851FF0"/>
    <w:rsid w:val="00852283"/>
    <w:rsid w:val="00852BF0"/>
    <w:rsid w:val="0085301B"/>
    <w:rsid w:val="008532DC"/>
    <w:rsid w:val="00855650"/>
    <w:rsid w:val="008562F3"/>
    <w:rsid w:val="0085670D"/>
    <w:rsid w:val="0085701E"/>
    <w:rsid w:val="00857265"/>
    <w:rsid w:val="00857D11"/>
    <w:rsid w:val="00860166"/>
    <w:rsid w:val="0086058D"/>
    <w:rsid w:val="00861571"/>
    <w:rsid w:val="00861C40"/>
    <w:rsid w:val="00861E80"/>
    <w:rsid w:val="00861FBE"/>
    <w:rsid w:val="00863197"/>
    <w:rsid w:val="0086350F"/>
    <w:rsid w:val="00863F08"/>
    <w:rsid w:val="00864F9E"/>
    <w:rsid w:val="008656B7"/>
    <w:rsid w:val="00865780"/>
    <w:rsid w:val="0086644F"/>
    <w:rsid w:val="00866ABA"/>
    <w:rsid w:val="00866C6D"/>
    <w:rsid w:val="00867718"/>
    <w:rsid w:val="0086790A"/>
    <w:rsid w:val="00870C20"/>
    <w:rsid w:val="00871A4D"/>
    <w:rsid w:val="00873E59"/>
    <w:rsid w:val="00874262"/>
    <w:rsid w:val="00874590"/>
    <w:rsid w:val="00874A11"/>
    <w:rsid w:val="00874F34"/>
    <w:rsid w:val="00874F5F"/>
    <w:rsid w:val="00875922"/>
    <w:rsid w:val="00875B25"/>
    <w:rsid w:val="00875FED"/>
    <w:rsid w:val="00876B2F"/>
    <w:rsid w:val="008773BB"/>
    <w:rsid w:val="00877ADB"/>
    <w:rsid w:val="0088005B"/>
    <w:rsid w:val="00880F22"/>
    <w:rsid w:val="008814DD"/>
    <w:rsid w:val="008814E7"/>
    <w:rsid w:val="008817ED"/>
    <w:rsid w:val="00881C86"/>
    <w:rsid w:val="00882801"/>
    <w:rsid w:val="00882904"/>
    <w:rsid w:val="00884681"/>
    <w:rsid w:val="00884889"/>
    <w:rsid w:val="0088506B"/>
    <w:rsid w:val="008852C4"/>
    <w:rsid w:val="00885CBC"/>
    <w:rsid w:val="0088648C"/>
    <w:rsid w:val="0088675C"/>
    <w:rsid w:val="008870BD"/>
    <w:rsid w:val="0088716D"/>
    <w:rsid w:val="00887E28"/>
    <w:rsid w:val="008900F4"/>
    <w:rsid w:val="008903D9"/>
    <w:rsid w:val="008906B4"/>
    <w:rsid w:val="00890933"/>
    <w:rsid w:val="00891A91"/>
    <w:rsid w:val="008928D6"/>
    <w:rsid w:val="008929E5"/>
    <w:rsid w:val="00892E52"/>
    <w:rsid w:val="00892FAD"/>
    <w:rsid w:val="00893A76"/>
    <w:rsid w:val="008949FF"/>
    <w:rsid w:val="0089517D"/>
    <w:rsid w:val="00895BC5"/>
    <w:rsid w:val="00896736"/>
    <w:rsid w:val="008969F8"/>
    <w:rsid w:val="00896A09"/>
    <w:rsid w:val="00896B76"/>
    <w:rsid w:val="00896D3A"/>
    <w:rsid w:val="0089782A"/>
    <w:rsid w:val="008A035B"/>
    <w:rsid w:val="008A1398"/>
    <w:rsid w:val="008A2913"/>
    <w:rsid w:val="008A2A8A"/>
    <w:rsid w:val="008A35AE"/>
    <w:rsid w:val="008A37F6"/>
    <w:rsid w:val="008A3897"/>
    <w:rsid w:val="008A6094"/>
    <w:rsid w:val="008A6252"/>
    <w:rsid w:val="008A6DA9"/>
    <w:rsid w:val="008A7396"/>
    <w:rsid w:val="008B059B"/>
    <w:rsid w:val="008B0646"/>
    <w:rsid w:val="008B07E5"/>
    <w:rsid w:val="008B0D6C"/>
    <w:rsid w:val="008B16FD"/>
    <w:rsid w:val="008B1AA5"/>
    <w:rsid w:val="008B272A"/>
    <w:rsid w:val="008B2991"/>
    <w:rsid w:val="008B44A6"/>
    <w:rsid w:val="008B4ABD"/>
    <w:rsid w:val="008B5C5A"/>
    <w:rsid w:val="008B618A"/>
    <w:rsid w:val="008B6A3B"/>
    <w:rsid w:val="008B6B3A"/>
    <w:rsid w:val="008B7591"/>
    <w:rsid w:val="008B7DBB"/>
    <w:rsid w:val="008B7EC4"/>
    <w:rsid w:val="008C15E9"/>
    <w:rsid w:val="008C1643"/>
    <w:rsid w:val="008C1DAB"/>
    <w:rsid w:val="008C294E"/>
    <w:rsid w:val="008C380C"/>
    <w:rsid w:val="008C415F"/>
    <w:rsid w:val="008C507F"/>
    <w:rsid w:val="008C54DB"/>
    <w:rsid w:val="008C5A14"/>
    <w:rsid w:val="008C5A34"/>
    <w:rsid w:val="008C5B9A"/>
    <w:rsid w:val="008C5C97"/>
    <w:rsid w:val="008C61E5"/>
    <w:rsid w:val="008C63C8"/>
    <w:rsid w:val="008C646F"/>
    <w:rsid w:val="008C69E1"/>
    <w:rsid w:val="008C712A"/>
    <w:rsid w:val="008C755F"/>
    <w:rsid w:val="008C7878"/>
    <w:rsid w:val="008D09AE"/>
    <w:rsid w:val="008D0D76"/>
    <w:rsid w:val="008D1104"/>
    <w:rsid w:val="008D1BD6"/>
    <w:rsid w:val="008D2907"/>
    <w:rsid w:val="008D2994"/>
    <w:rsid w:val="008D2AE1"/>
    <w:rsid w:val="008D2EF8"/>
    <w:rsid w:val="008D43F6"/>
    <w:rsid w:val="008D4C87"/>
    <w:rsid w:val="008D4D45"/>
    <w:rsid w:val="008D5454"/>
    <w:rsid w:val="008D5563"/>
    <w:rsid w:val="008D640D"/>
    <w:rsid w:val="008D6B75"/>
    <w:rsid w:val="008D7C0F"/>
    <w:rsid w:val="008E007D"/>
    <w:rsid w:val="008E239E"/>
    <w:rsid w:val="008E2909"/>
    <w:rsid w:val="008E2D25"/>
    <w:rsid w:val="008E2FA2"/>
    <w:rsid w:val="008E3A0B"/>
    <w:rsid w:val="008E3BDA"/>
    <w:rsid w:val="008E3D7B"/>
    <w:rsid w:val="008E4B90"/>
    <w:rsid w:val="008E5043"/>
    <w:rsid w:val="008E68A0"/>
    <w:rsid w:val="008E7317"/>
    <w:rsid w:val="008E75B3"/>
    <w:rsid w:val="008E7BED"/>
    <w:rsid w:val="008F192B"/>
    <w:rsid w:val="008F30C0"/>
    <w:rsid w:val="008F43D5"/>
    <w:rsid w:val="008F53C7"/>
    <w:rsid w:val="008F5ACF"/>
    <w:rsid w:val="008F5B94"/>
    <w:rsid w:val="008F6B45"/>
    <w:rsid w:val="008F74A9"/>
    <w:rsid w:val="00901072"/>
    <w:rsid w:val="00902BE1"/>
    <w:rsid w:val="00902C7A"/>
    <w:rsid w:val="00902F2A"/>
    <w:rsid w:val="009036F6"/>
    <w:rsid w:val="00904050"/>
    <w:rsid w:val="00904935"/>
    <w:rsid w:val="00904B57"/>
    <w:rsid w:val="00906305"/>
    <w:rsid w:val="0090679A"/>
    <w:rsid w:val="00906BC8"/>
    <w:rsid w:val="00906EF0"/>
    <w:rsid w:val="009070D0"/>
    <w:rsid w:val="00907707"/>
    <w:rsid w:val="00907BA4"/>
    <w:rsid w:val="00907E09"/>
    <w:rsid w:val="009102BF"/>
    <w:rsid w:val="009106BC"/>
    <w:rsid w:val="00910A5F"/>
    <w:rsid w:val="00910EBB"/>
    <w:rsid w:val="00911DC2"/>
    <w:rsid w:val="00912178"/>
    <w:rsid w:val="00912749"/>
    <w:rsid w:val="00913146"/>
    <w:rsid w:val="0091340F"/>
    <w:rsid w:val="009137DE"/>
    <w:rsid w:val="009138E7"/>
    <w:rsid w:val="009145C2"/>
    <w:rsid w:val="009151C2"/>
    <w:rsid w:val="0092016B"/>
    <w:rsid w:val="00920331"/>
    <w:rsid w:val="00920E4B"/>
    <w:rsid w:val="009217D7"/>
    <w:rsid w:val="0092182F"/>
    <w:rsid w:val="00921C43"/>
    <w:rsid w:val="00921F33"/>
    <w:rsid w:val="00922176"/>
    <w:rsid w:val="00922788"/>
    <w:rsid w:val="00922888"/>
    <w:rsid w:val="00922BCB"/>
    <w:rsid w:val="00922C29"/>
    <w:rsid w:val="009231CB"/>
    <w:rsid w:val="00923205"/>
    <w:rsid w:val="00923341"/>
    <w:rsid w:val="0092342A"/>
    <w:rsid w:val="00923F53"/>
    <w:rsid w:val="0092421F"/>
    <w:rsid w:val="0092554F"/>
    <w:rsid w:val="0093016A"/>
    <w:rsid w:val="00930563"/>
    <w:rsid w:val="009305D1"/>
    <w:rsid w:val="00930D6F"/>
    <w:rsid w:val="00931660"/>
    <w:rsid w:val="00931AA3"/>
    <w:rsid w:val="00931C5C"/>
    <w:rsid w:val="00931FC2"/>
    <w:rsid w:val="0093208C"/>
    <w:rsid w:val="009326C7"/>
    <w:rsid w:val="00932E69"/>
    <w:rsid w:val="009335E6"/>
    <w:rsid w:val="009339AC"/>
    <w:rsid w:val="00933B32"/>
    <w:rsid w:val="009348FC"/>
    <w:rsid w:val="00934F6C"/>
    <w:rsid w:val="009354B6"/>
    <w:rsid w:val="00935941"/>
    <w:rsid w:val="009374DF"/>
    <w:rsid w:val="00937766"/>
    <w:rsid w:val="009402D7"/>
    <w:rsid w:val="00940583"/>
    <w:rsid w:val="00941366"/>
    <w:rsid w:val="00941B20"/>
    <w:rsid w:val="00941C55"/>
    <w:rsid w:val="00942BEE"/>
    <w:rsid w:val="00942EBD"/>
    <w:rsid w:val="00944621"/>
    <w:rsid w:val="0094464C"/>
    <w:rsid w:val="00944E22"/>
    <w:rsid w:val="00944EF0"/>
    <w:rsid w:val="009451BF"/>
    <w:rsid w:val="0094536F"/>
    <w:rsid w:val="00945FA6"/>
    <w:rsid w:val="0094636C"/>
    <w:rsid w:val="00946F5D"/>
    <w:rsid w:val="009472D9"/>
    <w:rsid w:val="00947CAD"/>
    <w:rsid w:val="00950357"/>
    <w:rsid w:val="00950604"/>
    <w:rsid w:val="00950701"/>
    <w:rsid w:val="0095078A"/>
    <w:rsid w:val="0095087A"/>
    <w:rsid w:val="00952141"/>
    <w:rsid w:val="009527F3"/>
    <w:rsid w:val="00953AFC"/>
    <w:rsid w:val="009552CD"/>
    <w:rsid w:val="00955F45"/>
    <w:rsid w:val="009560DB"/>
    <w:rsid w:val="00956242"/>
    <w:rsid w:val="009562DC"/>
    <w:rsid w:val="00956493"/>
    <w:rsid w:val="00956A43"/>
    <w:rsid w:val="00956F77"/>
    <w:rsid w:val="0096002A"/>
    <w:rsid w:val="0096003C"/>
    <w:rsid w:val="00961023"/>
    <w:rsid w:val="009612F1"/>
    <w:rsid w:val="00961619"/>
    <w:rsid w:val="0096222F"/>
    <w:rsid w:val="00962CE0"/>
    <w:rsid w:val="00962FB1"/>
    <w:rsid w:val="00963185"/>
    <w:rsid w:val="00963186"/>
    <w:rsid w:val="009635CF"/>
    <w:rsid w:val="00963690"/>
    <w:rsid w:val="00963BF9"/>
    <w:rsid w:val="00964079"/>
    <w:rsid w:val="00964253"/>
    <w:rsid w:val="009648B9"/>
    <w:rsid w:val="009648E4"/>
    <w:rsid w:val="00964956"/>
    <w:rsid w:val="00965868"/>
    <w:rsid w:val="00966702"/>
    <w:rsid w:val="00967675"/>
    <w:rsid w:val="009676EA"/>
    <w:rsid w:val="00970FDF"/>
    <w:rsid w:val="009716D9"/>
    <w:rsid w:val="00971FA6"/>
    <w:rsid w:val="009727C5"/>
    <w:rsid w:val="0097365F"/>
    <w:rsid w:val="00974639"/>
    <w:rsid w:val="009748E3"/>
    <w:rsid w:val="00974988"/>
    <w:rsid w:val="009751F6"/>
    <w:rsid w:val="009759CB"/>
    <w:rsid w:val="00975B36"/>
    <w:rsid w:val="00977D79"/>
    <w:rsid w:val="00980383"/>
    <w:rsid w:val="00980977"/>
    <w:rsid w:val="00980D67"/>
    <w:rsid w:val="00980D6A"/>
    <w:rsid w:val="00980DA1"/>
    <w:rsid w:val="00980F52"/>
    <w:rsid w:val="009811C6"/>
    <w:rsid w:val="0098180B"/>
    <w:rsid w:val="0098416B"/>
    <w:rsid w:val="00984FCC"/>
    <w:rsid w:val="00985320"/>
    <w:rsid w:val="00985627"/>
    <w:rsid w:val="00985874"/>
    <w:rsid w:val="00985EE6"/>
    <w:rsid w:val="00986839"/>
    <w:rsid w:val="00986861"/>
    <w:rsid w:val="00986AE3"/>
    <w:rsid w:val="00986D48"/>
    <w:rsid w:val="00987018"/>
    <w:rsid w:val="0098754D"/>
    <w:rsid w:val="00987E54"/>
    <w:rsid w:val="0099072C"/>
    <w:rsid w:val="00990AC7"/>
    <w:rsid w:val="009914C2"/>
    <w:rsid w:val="00991B4B"/>
    <w:rsid w:val="00993EA3"/>
    <w:rsid w:val="0099419C"/>
    <w:rsid w:val="00995EEC"/>
    <w:rsid w:val="0099620F"/>
    <w:rsid w:val="009966ED"/>
    <w:rsid w:val="00996A17"/>
    <w:rsid w:val="00997B97"/>
    <w:rsid w:val="009A00C3"/>
    <w:rsid w:val="009A0110"/>
    <w:rsid w:val="009A02E8"/>
    <w:rsid w:val="009A10E6"/>
    <w:rsid w:val="009A1675"/>
    <w:rsid w:val="009A1E9D"/>
    <w:rsid w:val="009A2016"/>
    <w:rsid w:val="009A2258"/>
    <w:rsid w:val="009A262B"/>
    <w:rsid w:val="009A3AC3"/>
    <w:rsid w:val="009A43AF"/>
    <w:rsid w:val="009A48FA"/>
    <w:rsid w:val="009A502F"/>
    <w:rsid w:val="009A5460"/>
    <w:rsid w:val="009A5BEA"/>
    <w:rsid w:val="009A5F29"/>
    <w:rsid w:val="009A67AC"/>
    <w:rsid w:val="009A68AF"/>
    <w:rsid w:val="009A6CA5"/>
    <w:rsid w:val="009A6F38"/>
    <w:rsid w:val="009A7358"/>
    <w:rsid w:val="009A7690"/>
    <w:rsid w:val="009A7A2D"/>
    <w:rsid w:val="009A7CB8"/>
    <w:rsid w:val="009B052E"/>
    <w:rsid w:val="009B1270"/>
    <w:rsid w:val="009B1C21"/>
    <w:rsid w:val="009B1E37"/>
    <w:rsid w:val="009B1F59"/>
    <w:rsid w:val="009B1FE1"/>
    <w:rsid w:val="009B2698"/>
    <w:rsid w:val="009B288F"/>
    <w:rsid w:val="009B2F9E"/>
    <w:rsid w:val="009B3028"/>
    <w:rsid w:val="009B3246"/>
    <w:rsid w:val="009B3B06"/>
    <w:rsid w:val="009B3D3F"/>
    <w:rsid w:val="009B3EE5"/>
    <w:rsid w:val="009B40FC"/>
    <w:rsid w:val="009B4E0F"/>
    <w:rsid w:val="009B5077"/>
    <w:rsid w:val="009B50E8"/>
    <w:rsid w:val="009B5BBC"/>
    <w:rsid w:val="009B5D97"/>
    <w:rsid w:val="009B63C8"/>
    <w:rsid w:val="009B682A"/>
    <w:rsid w:val="009B6C5D"/>
    <w:rsid w:val="009B7770"/>
    <w:rsid w:val="009B7C21"/>
    <w:rsid w:val="009C0B62"/>
    <w:rsid w:val="009C0BAE"/>
    <w:rsid w:val="009C0D0A"/>
    <w:rsid w:val="009C15C1"/>
    <w:rsid w:val="009C1ACA"/>
    <w:rsid w:val="009C1D0E"/>
    <w:rsid w:val="009C2426"/>
    <w:rsid w:val="009C2AE9"/>
    <w:rsid w:val="009C3241"/>
    <w:rsid w:val="009C39BC"/>
    <w:rsid w:val="009C3F5A"/>
    <w:rsid w:val="009C5166"/>
    <w:rsid w:val="009C5F3C"/>
    <w:rsid w:val="009C6385"/>
    <w:rsid w:val="009C6654"/>
    <w:rsid w:val="009C6DFF"/>
    <w:rsid w:val="009C6E22"/>
    <w:rsid w:val="009C717E"/>
    <w:rsid w:val="009C7421"/>
    <w:rsid w:val="009D0592"/>
    <w:rsid w:val="009D089D"/>
    <w:rsid w:val="009D0DFF"/>
    <w:rsid w:val="009D111F"/>
    <w:rsid w:val="009D127F"/>
    <w:rsid w:val="009D16E4"/>
    <w:rsid w:val="009D2098"/>
    <w:rsid w:val="009D2739"/>
    <w:rsid w:val="009D414F"/>
    <w:rsid w:val="009D4747"/>
    <w:rsid w:val="009D4E61"/>
    <w:rsid w:val="009D50AE"/>
    <w:rsid w:val="009D56DE"/>
    <w:rsid w:val="009D7039"/>
    <w:rsid w:val="009D7249"/>
    <w:rsid w:val="009D77C3"/>
    <w:rsid w:val="009E0B25"/>
    <w:rsid w:val="009E0D93"/>
    <w:rsid w:val="009E0F88"/>
    <w:rsid w:val="009E1262"/>
    <w:rsid w:val="009E132E"/>
    <w:rsid w:val="009E23D1"/>
    <w:rsid w:val="009E2B26"/>
    <w:rsid w:val="009E33A6"/>
    <w:rsid w:val="009E3A34"/>
    <w:rsid w:val="009E3B54"/>
    <w:rsid w:val="009E3E2A"/>
    <w:rsid w:val="009E3E3D"/>
    <w:rsid w:val="009E41FA"/>
    <w:rsid w:val="009E465A"/>
    <w:rsid w:val="009E4F29"/>
    <w:rsid w:val="009E5AA3"/>
    <w:rsid w:val="009E5F9D"/>
    <w:rsid w:val="009E5FA4"/>
    <w:rsid w:val="009E62C2"/>
    <w:rsid w:val="009E641E"/>
    <w:rsid w:val="009E75D4"/>
    <w:rsid w:val="009F1228"/>
    <w:rsid w:val="009F1381"/>
    <w:rsid w:val="009F1713"/>
    <w:rsid w:val="009F1988"/>
    <w:rsid w:val="009F1DC7"/>
    <w:rsid w:val="009F23A0"/>
    <w:rsid w:val="009F2E19"/>
    <w:rsid w:val="009F35DB"/>
    <w:rsid w:val="009F3965"/>
    <w:rsid w:val="009F3D22"/>
    <w:rsid w:val="009F3F69"/>
    <w:rsid w:val="009F44B7"/>
    <w:rsid w:val="009F453E"/>
    <w:rsid w:val="009F4762"/>
    <w:rsid w:val="009F4B06"/>
    <w:rsid w:val="009F5942"/>
    <w:rsid w:val="009F7282"/>
    <w:rsid w:val="009F73B3"/>
    <w:rsid w:val="009F7B34"/>
    <w:rsid w:val="00A014DC"/>
    <w:rsid w:val="00A024DC"/>
    <w:rsid w:val="00A03033"/>
    <w:rsid w:val="00A032F3"/>
    <w:rsid w:val="00A03768"/>
    <w:rsid w:val="00A03FC8"/>
    <w:rsid w:val="00A04247"/>
    <w:rsid w:val="00A05255"/>
    <w:rsid w:val="00A055B4"/>
    <w:rsid w:val="00A05804"/>
    <w:rsid w:val="00A05D26"/>
    <w:rsid w:val="00A05E3F"/>
    <w:rsid w:val="00A0733F"/>
    <w:rsid w:val="00A07A8E"/>
    <w:rsid w:val="00A07A9A"/>
    <w:rsid w:val="00A10F4D"/>
    <w:rsid w:val="00A114C1"/>
    <w:rsid w:val="00A11B2A"/>
    <w:rsid w:val="00A12487"/>
    <w:rsid w:val="00A12817"/>
    <w:rsid w:val="00A14736"/>
    <w:rsid w:val="00A149EB"/>
    <w:rsid w:val="00A14D0C"/>
    <w:rsid w:val="00A14EAD"/>
    <w:rsid w:val="00A1517C"/>
    <w:rsid w:val="00A151DC"/>
    <w:rsid w:val="00A15571"/>
    <w:rsid w:val="00A1609B"/>
    <w:rsid w:val="00A16628"/>
    <w:rsid w:val="00A17189"/>
    <w:rsid w:val="00A20297"/>
    <w:rsid w:val="00A20F4F"/>
    <w:rsid w:val="00A21C60"/>
    <w:rsid w:val="00A238B6"/>
    <w:rsid w:val="00A23B60"/>
    <w:rsid w:val="00A23D50"/>
    <w:rsid w:val="00A246D1"/>
    <w:rsid w:val="00A2548A"/>
    <w:rsid w:val="00A26F8F"/>
    <w:rsid w:val="00A26FD6"/>
    <w:rsid w:val="00A2762D"/>
    <w:rsid w:val="00A27BC9"/>
    <w:rsid w:val="00A300B5"/>
    <w:rsid w:val="00A301AB"/>
    <w:rsid w:val="00A30538"/>
    <w:rsid w:val="00A30F55"/>
    <w:rsid w:val="00A3163E"/>
    <w:rsid w:val="00A31698"/>
    <w:rsid w:val="00A32480"/>
    <w:rsid w:val="00A32CF3"/>
    <w:rsid w:val="00A33775"/>
    <w:rsid w:val="00A346B0"/>
    <w:rsid w:val="00A351BB"/>
    <w:rsid w:val="00A35949"/>
    <w:rsid w:val="00A359AC"/>
    <w:rsid w:val="00A3605B"/>
    <w:rsid w:val="00A36459"/>
    <w:rsid w:val="00A36672"/>
    <w:rsid w:val="00A368B9"/>
    <w:rsid w:val="00A36C95"/>
    <w:rsid w:val="00A373D7"/>
    <w:rsid w:val="00A37AE1"/>
    <w:rsid w:val="00A40445"/>
    <w:rsid w:val="00A40772"/>
    <w:rsid w:val="00A40A23"/>
    <w:rsid w:val="00A40F29"/>
    <w:rsid w:val="00A41FF0"/>
    <w:rsid w:val="00A42AC4"/>
    <w:rsid w:val="00A43268"/>
    <w:rsid w:val="00A43559"/>
    <w:rsid w:val="00A437E3"/>
    <w:rsid w:val="00A4422A"/>
    <w:rsid w:val="00A44485"/>
    <w:rsid w:val="00A44E51"/>
    <w:rsid w:val="00A452F9"/>
    <w:rsid w:val="00A45804"/>
    <w:rsid w:val="00A467FC"/>
    <w:rsid w:val="00A46D3C"/>
    <w:rsid w:val="00A4785E"/>
    <w:rsid w:val="00A5061B"/>
    <w:rsid w:val="00A50D34"/>
    <w:rsid w:val="00A51444"/>
    <w:rsid w:val="00A51ACA"/>
    <w:rsid w:val="00A51B74"/>
    <w:rsid w:val="00A52B22"/>
    <w:rsid w:val="00A52DE7"/>
    <w:rsid w:val="00A52EDC"/>
    <w:rsid w:val="00A53319"/>
    <w:rsid w:val="00A53C4E"/>
    <w:rsid w:val="00A53CC7"/>
    <w:rsid w:val="00A53D7B"/>
    <w:rsid w:val="00A5429C"/>
    <w:rsid w:val="00A56D63"/>
    <w:rsid w:val="00A579F9"/>
    <w:rsid w:val="00A57A5A"/>
    <w:rsid w:val="00A57B2F"/>
    <w:rsid w:val="00A610E5"/>
    <w:rsid w:val="00A6130D"/>
    <w:rsid w:val="00A61DA9"/>
    <w:rsid w:val="00A61F2C"/>
    <w:rsid w:val="00A62406"/>
    <w:rsid w:val="00A62577"/>
    <w:rsid w:val="00A63008"/>
    <w:rsid w:val="00A6313E"/>
    <w:rsid w:val="00A63406"/>
    <w:rsid w:val="00A634CC"/>
    <w:rsid w:val="00A6466E"/>
    <w:rsid w:val="00A648F0"/>
    <w:rsid w:val="00A649A3"/>
    <w:rsid w:val="00A6522E"/>
    <w:rsid w:val="00A6548C"/>
    <w:rsid w:val="00A655C6"/>
    <w:rsid w:val="00A65869"/>
    <w:rsid w:val="00A65A76"/>
    <w:rsid w:val="00A65AAA"/>
    <w:rsid w:val="00A65C3D"/>
    <w:rsid w:val="00A66112"/>
    <w:rsid w:val="00A66C89"/>
    <w:rsid w:val="00A66FFA"/>
    <w:rsid w:val="00A714D3"/>
    <w:rsid w:val="00A71F71"/>
    <w:rsid w:val="00A7271D"/>
    <w:rsid w:val="00A72A0C"/>
    <w:rsid w:val="00A72BFE"/>
    <w:rsid w:val="00A73F85"/>
    <w:rsid w:val="00A74784"/>
    <w:rsid w:val="00A74878"/>
    <w:rsid w:val="00A74E0A"/>
    <w:rsid w:val="00A757D6"/>
    <w:rsid w:val="00A75BB4"/>
    <w:rsid w:val="00A779AD"/>
    <w:rsid w:val="00A77B61"/>
    <w:rsid w:val="00A77CCF"/>
    <w:rsid w:val="00A77E50"/>
    <w:rsid w:val="00A80404"/>
    <w:rsid w:val="00A80592"/>
    <w:rsid w:val="00A80B93"/>
    <w:rsid w:val="00A80E1F"/>
    <w:rsid w:val="00A810CE"/>
    <w:rsid w:val="00A81648"/>
    <w:rsid w:val="00A81B9B"/>
    <w:rsid w:val="00A81E27"/>
    <w:rsid w:val="00A8339C"/>
    <w:rsid w:val="00A83777"/>
    <w:rsid w:val="00A83CF5"/>
    <w:rsid w:val="00A83D6F"/>
    <w:rsid w:val="00A84474"/>
    <w:rsid w:val="00A848AC"/>
    <w:rsid w:val="00A84CC5"/>
    <w:rsid w:val="00A8632C"/>
    <w:rsid w:val="00A8634E"/>
    <w:rsid w:val="00A86617"/>
    <w:rsid w:val="00A8682A"/>
    <w:rsid w:val="00A86E5B"/>
    <w:rsid w:val="00A86F9E"/>
    <w:rsid w:val="00A872C6"/>
    <w:rsid w:val="00A87CFA"/>
    <w:rsid w:val="00A9143A"/>
    <w:rsid w:val="00A93C4A"/>
    <w:rsid w:val="00A93E33"/>
    <w:rsid w:val="00A94BB0"/>
    <w:rsid w:val="00A94E71"/>
    <w:rsid w:val="00A95074"/>
    <w:rsid w:val="00A952EF"/>
    <w:rsid w:val="00A96D7E"/>
    <w:rsid w:val="00A971B8"/>
    <w:rsid w:val="00AA0849"/>
    <w:rsid w:val="00AA0DD3"/>
    <w:rsid w:val="00AA11D1"/>
    <w:rsid w:val="00AA16E6"/>
    <w:rsid w:val="00AA1748"/>
    <w:rsid w:val="00AA1BB1"/>
    <w:rsid w:val="00AA22E6"/>
    <w:rsid w:val="00AA2591"/>
    <w:rsid w:val="00AA26E8"/>
    <w:rsid w:val="00AA2983"/>
    <w:rsid w:val="00AA2AA6"/>
    <w:rsid w:val="00AA2D47"/>
    <w:rsid w:val="00AA3897"/>
    <w:rsid w:val="00AA3A9E"/>
    <w:rsid w:val="00AA3BC0"/>
    <w:rsid w:val="00AA3C5A"/>
    <w:rsid w:val="00AA4221"/>
    <w:rsid w:val="00AA4383"/>
    <w:rsid w:val="00AA4BC7"/>
    <w:rsid w:val="00AA5595"/>
    <w:rsid w:val="00AA6889"/>
    <w:rsid w:val="00AA6C2A"/>
    <w:rsid w:val="00AA70A8"/>
    <w:rsid w:val="00AA7345"/>
    <w:rsid w:val="00AA737D"/>
    <w:rsid w:val="00AA79D7"/>
    <w:rsid w:val="00AB108D"/>
    <w:rsid w:val="00AB1829"/>
    <w:rsid w:val="00AB1B42"/>
    <w:rsid w:val="00AB349B"/>
    <w:rsid w:val="00AB3917"/>
    <w:rsid w:val="00AB5CD4"/>
    <w:rsid w:val="00AB6AA8"/>
    <w:rsid w:val="00AB7787"/>
    <w:rsid w:val="00AB7BF2"/>
    <w:rsid w:val="00AC00EE"/>
    <w:rsid w:val="00AC0213"/>
    <w:rsid w:val="00AC047E"/>
    <w:rsid w:val="00AC24F7"/>
    <w:rsid w:val="00AC3ADA"/>
    <w:rsid w:val="00AC510F"/>
    <w:rsid w:val="00AC5B32"/>
    <w:rsid w:val="00AD04F8"/>
    <w:rsid w:val="00AD0C7C"/>
    <w:rsid w:val="00AD18C3"/>
    <w:rsid w:val="00AD2CFD"/>
    <w:rsid w:val="00AD2ED7"/>
    <w:rsid w:val="00AD34AD"/>
    <w:rsid w:val="00AD3993"/>
    <w:rsid w:val="00AD3C6F"/>
    <w:rsid w:val="00AD3CD9"/>
    <w:rsid w:val="00AD3FCE"/>
    <w:rsid w:val="00AD45D8"/>
    <w:rsid w:val="00AD571B"/>
    <w:rsid w:val="00AD5B45"/>
    <w:rsid w:val="00AD61C2"/>
    <w:rsid w:val="00AD6547"/>
    <w:rsid w:val="00AD707F"/>
    <w:rsid w:val="00AE04BA"/>
    <w:rsid w:val="00AE0F2B"/>
    <w:rsid w:val="00AE1255"/>
    <w:rsid w:val="00AE36BE"/>
    <w:rsid w:val="00AE3761"/>
    <w:rsid w:val="00AE3D4F"/>
    <w:rsid w:val="00AE3F1D"/>
    <w:rsid w:val="00AE3F24"/>
    <w:rsid w:val="00AE45C9"/>
    <w:rsid w:val="00AE5477"/>
    <w:rsid w:val="00AE5922"/>
    <w:rsid w:val="00AE5B29"/>
    <w:rsid w:val="00AE5C55"/>
    <w:rsid w:val="00AE5E52"/>
    <w:rsid w:val="00AE6A7A"/>
    <w:rsid w:val="00AE6F71"/>
    <w:rsid w:val="00AE72F6"/>
    <w:rsid w:val="00AE7A57"/>
    <w:rsid w:val="00AE7BC5"/>
    <w:rsid w:val="00AE7CD7"/>
    <w:rsid w:val="00AF02F4"/>
    <w:rsid w:val="00AF1B6F"/>
    <w:rsid w:val="00AF23BE"/>
    <w:rsid w:val="00AF2A7B"/>
    <w:rsid w:val="00AF2D74"/>
    <w:rsid w:val="00AF4B76"/>
    <w:rsid w:val="00AF669E"/>
    <w:rsid w:val="00AF6B1B"/>
    <w:rsid w:val="00AF6B56"/>
    <w:rsid w:val="00AF6DAF"/>
    <w:rsid w:val="00AF6EE1"/>
    <w:rsid w:val="00B0040E"/>
    <w:rsid w:val="00B00636"/>
    <w:rsid w:val="00B009C6"/>
    <w:rsid w:val="00B00F5F"/>
    <w:rsid w:val="00B016DB"/>
    <w:rsid w:val="00B017B6"/>
    <w:rsid w:val="00B021FF"/>
    <w:rsid w:val="00B02286"/>
    <w:rsid w:val="00B02CD3"/>
    <w:rsid w:val="00B03E05"/>
    <w:rsid w:val="00B04440"/>
    <w:rsid w:val="00B048A8"/>
    <w:rsid w:val="00B05225"/>
    <w:rsid w:val="00B05388"/>
    <w:rsid w:val="00B05DD6"/>
    <w:rsid w:val="00B05E92"/>
    <w:rsid w:val="00B07D97"/>
    <w:rsid w:val="00B101EF"/>
    <w:rsid w:val="00B1032C"/>
    <w:rsid w:val="00B107A3"/>
    <w:rsid w:val="00B10BAD"/>
    <w:rsid w:val="00B10DA4"/>
    <w:rsid w:val="00B10DC6"/>
    <w:rsid w:val="00B114C1"/>
    <w:rsid w:val="00B11C76"/>
    <w:rsid w:val="00B12496"/>
    <w:rsid w:val="00B12DB5"/>
    <w:rsid w:val="00B12E42"/>
    <w:rsid w:val="00B130BF"/>
    <w:rsid w:val="00B13E19"/>
    <w:rsid w:val="00B13E97"/>
    <w:rsid w:val="00B14386"/>
    <w:rsid w:val="00B14501"/>
    <w:rsid w:val="00B14D73"/>
    <w:rsid w:val="00B14F71"/>
    <w:rsid w:val="00B151C3"/>
    <w:rsid w:val="00B153E9"/>
    <w:rsid w:val="00B162BF"/>
    <w:rsid w:val="00B177D3"/>
    <w:rsid w:val="00B20421"/>
    <w:rsid w:val="00B2120D"/>
    <w:rsid w:val="00B21775"/>
    <w:rsid w:val="00B2228D"/>
    <w:rsid w:val="00B24530"/>
    <w:rsid w:val="00B24FB0"/>
    <w:rsid w:val="00B256E8"/>
    <w:rsid w:val="00B25CE5"/>
    <w:rsid w:val="00B25D7A"/>
    <w:rsid w:val="00B25D81"/>
    <w:rsid w:val="00B26175"/>
    <w:rsid w:val="00B26603"/>
    <w:rsid w:val="00B3088A"/>
    <w:rsid w:val="00B30AD3"/>
    <w:rsid w:val="00B31F16"/>
    <w:rsid w:val="00B32BE7"/>
    <w:rsid w:val="00B32C2E"/>
    <w:rsid w:val="00B32F76"/>
    <w:rsid w:val="00B33005"/>
    <w:rsid w:val="00B33A67"/>
    <w:rsid w:val="00B33D47"/>
    <w:rsid w:val="00B34159"/>
    <w:rsid w:val="00B34719"/>
    <w:rsid w:val="00B3579C"/>
    <w:rsid w:val="00B3639B"/>
    <w:rsid w:val="00B36C4C"/>
    <w:rsid w:val="00B4051B"/>
    <w:rsid w:val="00B4061A"/>
    <w:rsid w:val="00B407F7"/>
    <w:rsid w:val="00B414AD"/>
    <w:rsid w:val="00B417DF"/>
    <w:rsid w:val="00B425E9"/>
    <w:rsid w:val="00B436C8"/>
    <w:rsid w:val="00B43A1D"/>
    <w:rsid w:val="00B44228"/>
    <w:rsid w:val="00B44567"/>
    <w:rsid w:val="00B4466D"/>
    <w:rsid w:val="00B448DE"/>
    <w:rsid w:val="00B44D5F"/>
    <w:rsid w:val="00B44EAF"/>
    <w:rsid w:val="00B44F71"/>
    <w:rsid w:val="00B45486"/>
    <w:rsid w:val="00B45749"/>
    <w:rsid w:val="00B45984"/>
    <w:rsid w:val="00B45C1A"/>
    <w:rsid w:val="00B45D23"/>
    <w:rsid w:val="00B45E07"/>
    <w:rsid w:val="00B45FAD"/>
    <w:rsid w:val="00B463C4"/>
    <w:rsid w:val="00B467D0"/>
    <w:rsid w:val="00B46F4E"/>
    <w:rsid w:val="00B46FBD"/>
    <w:rsid w:val="00B47BA4"/>
    <w:rsid w:val="00B47BA9"/>
    <w:rsid w:val="00B51A6F"/>
    <w:rsid w:val="00B51C92"/>
    <w:rsid w:val="00B52025"/>
    <w:rsid w:val="00B52ADA"/>
    <w:rsid w:val="00B5376F"/>
    <w:rsid w:val="00B53899"/>
    <w:rsid w:val="00B53D5F"/>
    <w:rsid w:val="00B54160"/>
    <w:rsid w:val="00B543D5"/>
    <w:rsid w:val="00B54A0B"/>
    <w:rsid w:val="00B54A9A"/>
    <w:rsid w:val="00B559AB"/>
    <w:rsid w:val="00B55E39"/>
    <w:rsid w:val="00B561CC"/>
    <w:rsid w:val="00B5658B"/>
    <w:rsid w:val="00B61327"/>
    <w:rsid w:val="00B61CA6"/>
    <w:rsid w:val="00B62AC7"/>
    <w:rsid w:val="00B64784"/>
    <w:rsid w:val="00B64B88"/>
    <w:rsid w:val="00B651DB"/>
    <w:rsid w:val="00B65FC0"/>
    <w:rsid w:val="00B6610D"/>
    <w:rsid w:val="00B66367"/>
    <w:rsid w:val="00B6643E"/>
    <w:rsid w:val="00B66D4F"/>
    <w:rsid w:val="00B6712B"/>
    <w:rsid w:val="00B714C9"/>
    <w:rsid w:val="00B71731"/>
    <w:rsid w:val="00B71B44"/>
    <w:rsid w:val="00B72740"/>
    <w:rsid w:val="00B72A35"/>
    <w:rsid w:val="00B72F59"/>
    <w:rsid w:val="00B734D0"/>
    <w:rsid w:val="00B737E5"/>
    <w:rsid w:val="00B7380F"/>
    <w:rsid w:val="00B738A1"/>
    <w:rsid w:val="00B73FCF"/>
    <w:rsid w:val="00B75425"/>
    <w:rsid w:val="00B75651"/>
    <w:rsid w:val="00B757C1"/>
    <w:rsid w:val="00B77CB7"/>
    <w:rsid w:val="00B80851"/>
    <w:rsid w:val="00B80BC9"/>
    <w:rsid w:val="00B80BDB"/>
    <w:rsid w:val="00B80D26"/>
    <w:rsid w:val="00B8154F"/>
    <w:rsid w:val="00B81C95"/>
    <w:rsid w:val="00B81EBC"/>
    <w:rsid w:val="00B825B2"/>
    <w:rsid w:val="00B836FB"/>
    <w:rsid w:val="00B83A2B"/>
    <w:rsid w:val="00B83A54"/>
    <w:rsid w:val="00B83A67"/>
    <w:rsid w:val="00B84477"/>
    <w:rsid w:val="00B84525"/>
    <w:rsid w:val="00B85531"/>
    <w:rsid w:val="00B859B6"/>
    <w:rsid w:val="00B85D59"/>
    <w:rsid w:val="00B866C0"/>
    <w:rsid w:val="00B86F3F"/>
    <w:rsid w:val="00B8778F"/>
    <w:rsid w:val="00B87B33"/>
    <w:rsid w:val="00B90554"/>
    <w:rsid w:val="00B90757"/>
    <w:rsid w:val="00B90760"/>
    <w:rsid w:val="00B90BB7"/>
    <w:rsid w:val="00B92D75"/>
    <w:rsid w:val="00B93FB5"/>
    <w:rsid w:val="00B9513F"/>
    <w:rsid w:val="00B95C0B"/>
    <w:rsid w:val="00B96134"/>
    <w:rsid w:val="00B96943"/>
    <w:rsid w:val="00B96B7B"/>
    <w:rsid w:val="00B973FA"/>
    <w:rsid w:val="00B97DCB"/>
    <w:rsid w:val="00BA0249"/>
    <w:rsid w:val="00BA0766"/>
    <w:rsid w:val="00BA15EC"/>
    <w:rsid w:val="00BA1BFC"/>
    <w:rsid w:val="00BA1F06"/>
    <w:rsid w:val="00BA2FE0"/>
    <w:rsid w:val="00BA33CC"/>
    <w:rsid w:val="00BA36EF"/>
    <w:rsid w:val="00BA36F7"/>
    <w:rsid w:val="00BA3F3A"/>
    <w:rsid w:val="00BA3F5A"/>
    <w:rsid w:val="00BA4DDC"/>
    <w:rsid w:val="00BA5617"/>
    <w:rsid w:val="00BA58E8"/>
    <w:rsid w:val="00BA63C5"/>
    <w:rsid w:val="00BA665C"/>
    <w:rsid w:val="00BA7129"/>
    <w:rsid w:val="00BA7404"/>
    <w:rsid w:val="00BA74D7"/>
    <w:rsid w:val="00BA7C6E"/>
    <w:rsid w:val="00BA7CE1"/>
    <w:rsid w:val="00BB04C1"/>
    <w:rsid w:val="00BB1243"/>
    <w:rsid w:val="00BB1432"/>
    <w:rsid w:val="00BB163E"/>
    <w:rsid w:val="00BB1A74"/>
    <w:rsid w:val="00BB20EC"/>
    <w:rsid w:val="00BB2361"/>
    <w:rsid w:val="00BB23A9"/>
    <w:rsid w:val="00BB2490"/>
    <w:rsid w:val="00BB2890"/>
    <w:rsid w:val="00BB2A4C"/>
    <w:rsid w:val="00BB2E9B"/>
    <w:rsid w:val="00BB32E0"/>
    <w:rsid w:val="00BB3692"/>
    <w:rsid w:val="00BB44B7"/>
    <w:rsid w:val="00BB478B"/>
    <w:rsid w:val="00BB507F"/>
    <w:rsid w:val="00BB5E15"/>
    <w:rsid w:val="00BB7A0C"/>
    <w:rsid w:val="00BB7A36"/>
    <w:rsid w:val="00BC02F0"/>
    <w:rsid w:val="00BC1C2F"/>
    <w:rsid w:val="00BC1CC5"/>
    <w:rsid w:val="00BC20E4"/>
    <w:rsid w:val="00BC220F"/>
    <w:rsid w:val="00BC23DB"/>
    <w:rsid w:val="00BC2934"/>
    <w:rsid w:val="00BC3A50"/>
    <w:rsid w:val="00BC3E8F"/>
    <w:rsid w:val="00BC41F1"/>
    <w:rsid w:val="00BC4C06"/>
    <w:rsid w:val="00BC525D"/>
    <w:rsid w:val="00BC5320"/>
    <w:rsid w:val="00BC539E"/>
    <w:rsid w:val="00BC6156"/>
    <w:rsid w:val="00BC684F"/>
    <w:rsid w:val="00BC6A39"/>
    <w:rsid w:val="00BC74A9"/>
    <w:rsid w:val="00BC768F"/>
    <w:rsid w:val="00BC793F"/>
    <w:rsid w:val="00BD0BB0"/>
    <w:rsid w:val="00BD0FBF"/>
    <w:rsid w:val="00BD2BEF"/>
    <w:rsid w:val="00BD3007"/>
    <w:rsid w:val="00BD417D"/>
    <w:rsid w:val="00BD45FF"/>
    <w:rsid w:val="00BD483E"/>
    <w:rsid w:val="00BD49BB"/>
    <w:rsid w:val="00BD5030"/>
    <w:rsid w:val="00BD58D8"/>
    <w:rsid w:val="00BD5B93"/>
    <w:rsid w:val="00BD6D48"/>
    <w:rsid w:val="00BD7076"/>
    <w:rsid w:val="00BD7278"/>
    <w:rsid w:val="00BD75CA"/>
    <w:rsid w:val="00BD7771"/>
    <w:rsid w:val="00BD7B30"/>
    <w:rsid w:val="00BD7B79"/>
    <w:rsid w:val="00BD7B90"/>
    <w:rsid w:val="00BE02A3"/>
    <w:rsid w:val="00BE10F4"/>
    <w:rsid w:val="00BE11C7"/>
    <w:rsid w:val="00BE1ED7"/>
    <w:rsid w:val="00BE298C"/>
    <w:rsid w:val="00BE2A12"/>
    <w:rsid w:val="00BE39EE"/>
    <w:rsid w:val="00BE456A"/>
    <w:rsid w:val="00BE48FA"/>
    <w:rsid w:val="00BE54D7"/>
    <w:rsid w:val="00BE5B46"/>
    <w:rsid w:val="00BE5E29"/>
    <w:rsid w:val="00BE70EE"/>
    <w:rsid w:val="00BE7E7E"/>
    <w:rsid w:val="00BF1648"/>
    <w:rsid w:val="00BF1D32"/>
    <w:rsid w:val="00BF2920"/>
    <w:rsid w:val="00BF2D23"/>
    <w:rsid w:val="00BF2FAC"/>
    <w:rsid w:val="00BF3774"/>
    <w:rsid w:val="00BF3954"/>
    <w:rsid w:val="00BF46F5"/>
    <w:rsid w:val="00BF495C"/>
    <w:rsid w:val="00BF4B39"/>
    <w:rsid w:val="00BF5AB1"/>
    <w:rsid w:val="00C00032"/>
    <w:rsid w:val="00C004AB"/>
    <w:rsid w:val="00C01DD7"/>
    <w:rsid w:val="00C01E09"/>
    <w:rsid w:val="00C027A8"/>
    <w:rsid w:val="00C03023"/>
    <w:rsid w:val="00C038AB"/>
    <w:rsid w:val="00C03AF9"/>
    <w:rsid w:val="00C047ED"/>
    <w:rsid w:val="00C049E4"/>
    <w:rsid w:val="00C050BE"/>
    <w:rsid w:val="00C057FA"/>
    <w:rsid w:val="00C06A02"/>
    <w:rsid w:val="00C0790E"/>
    <w:rsid w:val="00C07F83"/>
    <w:rsid w:val="00C10860"/>
    <w:rsid w:val="00C10AE2"/>
    <w:rsid w:val="00C11078"/>
    <w:rsid w:val="00C1127F"/>
    <w:rsid w:val="00C112EC"/>
    <w:rsid w:val="00C115AB"/>
    <w:rsid w:val="00C11745"/>
    <w:rsid w:val="00C120DC"/>
    <w:rsid w:val="00C13CE2"/>
    <w:rsid w:val="00C13F48"/>
    <w:rsid w:val="00C14859"/>
    <w:rsid w:val="00C14B32"/>
    <w:rsid w:val="00C159E4"/>
    <w:rsid w:val="00C15BE9"/>
    <w:rsid w:val="00C1626B"/>
    <w:rsid w:val="00C1658E"/>
    <w:rsid w:val="00C16644"/>
    <w:rsid w:val="00C166B2"/>
    <w:rsid w:val="00C16EF6"/>
    <w:rsid w:val="00C17152"/>
    <w:rsid w:val="00C2051B"/>
    <w:rsid w:val="00C21A77"/>
    <w:rsid w:val="00C21B31"/>
    <w:rsid w:val="00C21DBB"/>
    <w:rsid w:val="00C228CA"/>
    <w:rsid w:val="00C2302B"/>
    <w:rsid w:val="00C233E8"/>
    <w:rsid w:val="00C23445"/>
    <w:rsid w:val="00C237A4"/>
    <w:rsid w:val="00C238B7"/>
    <w:rsid w:val="00C238D2"/>
    <w:rsid w:val="00C24265"/>
    <w:rsid w:val="00C243CF"/>
    <w:rsid w:val="00C248CA"/>
    <w:rsid w:val="00C24DA2"/>
    <w:rsid w:val="00C24E4D"/>
    <w:rsid w:val="00C257AE"/>
    <w:rsid w:val="00C25F5A"/>
    <w:rsid w:val="00C26AB9"/>
    <w:rsid w:val="00C275D6"/>
    <w:rsid w:val="00C27CD9"/>
    <w:rsid w:val="00C27EDB"/>
    <w:rsid w:val="00C30A5E"/>
    <w:rsid w:val="00C31196"/>
    <w:rsid w:val="00C328D6"/>
    <w:rsid w:val="00C32E54"/>
    <w:rsid w:val="00C33298"/>
    <w:rsid w:val="00C33CF6"/>
    <w:rsid w:val="00C33EA9"/>
    <w:rsid w:val="00C355F6"/>
    <w:rsid w:val="00C363E9"/>
    <w:rsid w:val="00C36408"/>
    <w:rsid w:val="00C364F5"/>
    <w:rsid w:val="00C36D11"/>
    <w:rsid w:val="00C370A2"/>
    <w:rsid w:val="00C37B56"/>
    <w:rsid w:val="00C4125B"/>
    <w:rsid w:val="00C41360"/>
    <w:rsid w:val="00C41C9B"/>
    <w:rsid w:val="00C41E09"/>
    <w:rsid w:val="00C4294F"/>
    <w:rsid w:val="00C42D9E"/>
    <w:rsid w:val="00C430E7"/>
    <w:rsid w:val="00C434A9"/>
    <w:rsid w:val="00C43C1F"/>
    <w:rsid w:val="00C43D79"/>
    <w:rsid w:val="00C447F1"/>
    <w:rsid w:val="00C45CFA"/>
    <w:rsid w:val="00C465A0"/>
    <w:rsid w:val="00C47616"/>
    <w:rsid w:val="00C47B44"/>
    <w:rsid w:val="00C50112"/>
    <w:rsid w:val="00C50232"/>
    <w:rsid w:val="00C50559"/>
    <w:rsid w:val="00C509E2"/>
    <w:rsid w:val="00C51835"/>
    <w:rsid w:val="00C521BD"/>
    <w:rsid w:val="00C5366E"/>
    <w:rsid w:val="00C53D64"/>
    <w:rsid w:val="00C54461"/>
    <w:rsid w:val="00C54E2A"/>
    <w:rsid w:val="00C55CBC"/>
    <w:rsid w:val="00C5643B"/>
    <w:rsid w:val="00C56FE4"/>
    <w:rsid w:val="00C571F6"/>
    <w:rsid w:val="00C572CA"/>
    <w:rsid w:val="00C57350"/>
    <w:rsid w:val="00C60019"/>
    <w:rsid w:val="00C602FA"/>
    <w:rsid w:val="00C609B9"/>
    <w:rsid w:val="00C614DD"/>
    <w:rsid w:val="00C61522"/>
    <w:rsid w:val="00C61ABB"/>
    <w:rsid w:val="00C61CAF"/>
    <w:rsid w:val="00C6247B"/>
    <w:rsid w:val="00C62FD6"/>
    <w:rsid w:val="00C630C0"/>
    <w:rsid w:val="00C6343E"/>
    <w:rsid w:val="00C6367F"/>
    <w:rsid w:val="00C643E9"/>
    <w:rsid w:val="00C64620"/>
    <w:rsid w:val="00C65573"/>
    <w:rsid w:val="00C657EF"/>
    <w:rsid w:val="00C660C5"/>
    <w:rsid w:val="00C667CC"/>
    <w:rsid w:val="00C6694E"/>
    <w:rsid w:val="00C66C6F"/>
    <w:rsid w:val="00C66E8B"/>
    <w:rsid w:val="00C67292"/>
    <w:rsid w:val="00C672EF"/>
    <w:rsid w:val="00C6735D"/>
    <w:rsid w:val="00C67E94"/>
    <w:rsid w:val="00C67FC7"/>
    <w:rsid w:val="00C71322"/>
    <w:rsid w:val="00C715BD"/>
    <w:rsid w:val="00C72731"/>
    <w:rsid w:val="00C72747"/>
    <w:rsid w:val="00C74A29"/>
    <w:rsid w:val="00C7557C"/>
    <w:rsid w:val="00C76CEE"/>
    <w:rsid w:val="00C76D6A"/>
    <w:rsid w:val="00C777E7"/>
    <w:rsid w:val="00C81063"/>
    <w:rsid w:val="00C81A7C"/>
    <w:rsid w:val="00C8207E"/>
    <w:rsid w:val="00C82701"/>
    <w:rsid w:val="00C82EEA"/>
    <w:rsid w:val="00C82F3C"/>
    <w:rsid w:val="00C83BE5"/>
    <w:rsid w:val="00C83EA7"/>
    <w:rsid w:val="00C8449D"/>
    <w:rsid w:val="00C84A84"/>
    <w:rsid w:val="00C84EF9"/>
    <w:rsid w:val="00C85671"/>
    <w:rsid w:val="00C8658B"/>
    <w:rsid w:val="00C86683"/>
    <w:rsid w:val="00C86A44"/>
    <w:rsid w:val="00C86E24"/>
    <w:rsid w:val="00C8788E"/>
    <w:rsid w:val="00C9072B"/>
    <w:rsid w:val="00C909B7"/>
    <w:rsid w:val="00C913FD"/>
    <w:rsid w:val="00C91F05"/>
    <w:rsid w:val="00C92240"/>
    <w:rsid w:val="00C9225D"/>
    <w:rsid w:val="00C923C3"/>
    <w:rsid w:val="00C92661"/>
    <w:rsid w:val="00C93D00"/>
    <w:rsid w:val="00C93D19"/>
    <w:rsid w:val="00C9508B"/>
    <w:rsid w:val="00C9529B"/>
    <w:rsid w:val="00C961AC"/>
    <w:rsid w:val="00C969BD"/>
    <w:rsid w:val="00C97C7C"/>
    <w:rsid w:val="00CA020E"/>
    <w:rsid w:val="00CA037A"/>
    <w:rsid w:val="00CA03A1"/>
    <w:rsid w:val="00CA2BEB"/>
    <w:rsid w:val="00CA2F0F"/>
    <w:rsid w:val="00CA3B63"/>
    <w:rsid w:val="00CA3C05"/>
    <w:rsid w:val="00CA42CE"/>
    <w:rsid w:val="00CA47F3"/>
    <w:rsid w:val="00CA4BE5"/>
    <w:rsid w:val="00CA4C27"/>
    <w:rsid w:val="00CA4F93"/>
    <w:rsid w:val="00CA54EC"/>
    <w:rsid w:val="00CB05CE"/>
    <w:rsid w:val="00CB0743"/>
    <w:rsid w:val="00CB0DCC"/>
    <w:rsid w:val="00CB270F"/>
    <w:rsid w:val="00CB321D"/>
    <w:rsid w:val="00CB329E"/>
    <w:rsid w:val="00CB34D2"/>
    <w:rsid w:val="00CB3F1D"/>
    <w:rsid w:val="00CB4CED"/>
    <w:rsid w:val="00CB4F74"/>
    <w:rsid w:val="00CB5A1C"/>
    <w:rsid w:val="00CB5D7E"/>
    <w:rsid w:val="00CB679D"/>
    <w:rsid w:val="00CB6EBB"/>
    <w:rsid w:val="00CB702A"/>
    <w:rsid w:val="00CB7146"/>
    <w:rsid w:val="00CB71A3"/>
    <w:rsid w:val="00CB7915"/>
    <w:rsid w:val="00CC00D1"/>
    <w:rsid w:val="00CC0110"/>
    <w:rsid w:val="00CC08B7"/>
    <w:rsid w:val="00CC1244"/>
    <w:rsid w:val="00CC1583"/>
    <w:rsid w:val="00CC1F51"/>
    <w:rsid w:val="00CC1FF9"/>
    <w:rsid w:val="00CC2108"/>
    <w:rsid w:val="00CC29CB"/>
    <w:rsid w:val="00CC2B6D"/>
    <w:rsid w:val="00CC3603"/>
    <w:rsid w:val="00CC4362"/>
    <w:rsid w:val="00CC4735"/>
    <w:rsid w:val="00CC5D8E"/>
    <w:rsid w:val="00CC6AB1"/>
    <w:rsid w:val="00CD10A3"/>
    <w:rsid w:val="00CD2074"/>
    <w:rsid w:val="00CD2D8E"/>
    <w:rsid w:val="00CD3149"/>
    <w:rsid w:val="00CD3AA0"/>
    <w:rsid w:val="00CD496B"/>
    <w:rsid w:val="00CD5619"/>
    <w:rsid w:val="00CD5725"/>
    <w:rsid w:val="00CD642C"/>
    <w:rsid w:val="00CD6FFE"/>
    <w:rsid w:val="00CD7148"/>
    <w:rsid w:val="00CD73F1"/>
    <w:rsid w:val="00CD7439"/>
    <w:rsid w:val="00CD77C5"/>
    <w:rsid w:val="00CD78EB"/>
    <w:rsid w:val="00CD7AA2"/>
    <w:rsid w:val="00CD7C82"/>
    <w:rsid w:val="00CE0C77"/>
    <w:rsid w:val="00CE0D1E"/>
    <w:rsid w:val="00CE2091"/>
    <w:rsid w:val="00CE2A3F"/>
    <w:rsid w:val="00CE2B37"/>
    <w:rsid w:val="00CE3740"/>
    <w:rsid w:val="00CE3859"/>
    <w:rsid w:val="00CE3B79"/>
    <w:rsid w:val="00CE44A2"/>
    <w:rsid w:val="00CE4A48"/>
    <w:rsid w:val="00CE5258"/>
    <w:rsid w:val="00CE6284"/>
    <w:rsid w:val="00CE6849"/>
    <w:rsid w:val="00CE699B"/>
    <w:rsid w:val="00CE7892"/>
    <w:rsid w:val="00CE7893"/>
    <w:rsid w:val="00CE7E3C"/>
    <w:rsid w:val="00CF0498"/>
    <w:rsid w:val="00CF0E89"/>
    <w:rsid w:val="00CF10B5"/>
    <w:rsid w:val="00CF17B5"/>
    <w:rsid w:val="00CF19C1"/>
    <w:rsid w:val="00CF3409"/>
    <w:rsid w:val="00CF361C"/>
    <w:rsid w:val="00CF3DF4"/>
    <w:rsid w:val="00CF4553"/>
    <w:rsid w:val="00CF4D1B"/>
    <w:rsid w:val="00CF4D20"/>
    <w:rsid w:val="00CF5003"/>
    <w:rsid w:val="00CF524D"/>
    <w:rsid w:val="00CF576C"/>
    <w:rsid w:val="00CF64E5"/>
    <w:rsid w:val="00CF6B33"/>
    <w:rsid w:val="00CF6DB0"/>
    <w:rsid w:val="00CF760E"/>
    <w:rsid w:val="00D0105F"/>
    <w:rsid w:val="00D02159"/>
    <w:rsid w:val="00D02A71"/>
    <w:rsid w:val="00D0383A"/>
    <w:rsid w:val="00D038D6"/>
    <w:rsid w:val="00D04E4D"/>
    <w:rsid w:val="00D05015"/>
    <w:rsid w:val="00D05EEB"/>
    <w:rsid w:val="00D06854"/>
    <w:rsid w:val="00D06ECD"/>
    <w:rsid w:val="00D06EF8"/>
    <w:rsid w:val="00D07BD4"/>
    <w:rsid w:val="00D11544"/>
    <w:rsid w:val="00D12FF3"/>
    <w:rsid w:val="00D13C57"/>
    <w:rsid w:val="00D13EFB"/>
    <w:rsid w:val="00D1450B"/>
    <w:rsid w:val="00D1496E"/>
    <w:rsid w:val="00D1557C"/>
    <w:rsid w:val="00D15846"/>
    <w:rsid w:val="00D173AD"/>
    <w:rsid w:val="00D20155"/>
    <w:rsid w:val="00D20576"/>
    <w:rsid w:val="00D2068F"/>
    <w:rsid w:val="00D21199"/>
    <w:rsid w:val="00D21AFF"/>
    <w:rsid w:val="00D229FB"/>
    <w:rsid w:val="00D22A6C"/>
    <w:rsid w:val="00D22EC3"/>
    <w:rsid w:val="00D22EC4"/>
    <w:rsid w:val="00D230DE"/>
    <w:rsid w:val="00D236CB"/>
    <w:rsid w:val="00D24473"/>
    <w:rsid w:val="00D253B2"/>
    <w:rsid w:val="00D2552B"/>
    <w:rsid w:val="00D26599"/>
    <w:rsid w:val="00D269C7"/>
    <w:rsid w:val="00D27811"/>
    <w:rsid w:val="00D30973"/>
    <w:rsid w:val="00D30F08"/>
    <w:rsid w:val="00D32EB4"/>
    <w:rsid w:val="00D3323D"/>
    <w:rsid w:val="00D33B4A"/>
    <w:rsid w:val="00D33BC6"/>
    <w:rsid w:val="00D33F58"/>
    <w:rsid w:val="00D34EBF"/>
    <w:rsid w:val="00D354DE"/>
    <w:rsid w:val="00D35B76"/>
    <w:rsid w:val="00D36DFD"/>
    <w:rsid w:val="00D36FDD"/>
    <w:rsid w:val="00D3791E"/>
    <w:rsid w:val="00D37F05"/>
    <w:rsid w:val="00D40024"/>
    <w:rsid w:val="00D4010F"/>
    <w:rsid w:val="00D40C6F"/>
    <w:rsid w:val="00D41ED8"/>
    <w:rsid w:val="00D42390"/>
    <w:rsid w:val="00D42BFB"/>
    <w:rsid w:val="00D42DA7"/>
    <w:rsid w:val="00D431C3"/>
    <w:rsid w:val="00D433C2"/>
    <w:rsid w:val="00D4375E"/>
    <w:rsid w:val="00D43A59"/>
    <w:rsid w:val="00D44E4E"/>
    <w:rsid w:val="00D44F4B"/>
    <w:rsid w:val="00D45A99"/>
    <w:rsid w:val="00D47062"/>
    <w:rsid w:val="00D4788F"/>
    <w:rsid w:val="00D50264"/>
    <w:rsid w:val="00D5092A"/>
    <w:rsid w:val="00D50D62"/>
    <w:rsid w:val="00D528FE"/>
    <w:rsid w:val="00D52D17"/>
    <w:rsid w:val="00D532F8"/>
    <w:rsid w:val="00D5451A"/>
    <w:rsid w:val="00D55385"/>
    <w:rsid w:val="00D55643"/>
    <w:rsid w:val="00D55CF8"/>
    <w:rsid w:val="00D55EF0"/>
    <w:rsid w:val="00D5670A"/>
    <w:rsid w:val="00D56ADF"/>
    <w:rsid w:val="00D56F9F"/>
    <w:rsid w:val="00D57498"/>
    <w:rsid w:val="00D57A96"/>
    <w:rsid w:val="00D603A7"/>
    <w:rsid w:val="00D604F6"/>
    <w:rsid w:val="00D632E9"/>
    <w:rsid w:val="00D6360F"/>
    <w:rsid w:val="00D641FB"/>
    <w:rsid w:val="00D64EF9"/>
    <w:rsid w:val="00D65132"/>
    <w:rsid w:val="00D65CAD"/>
    <w:rsid w:val="00D66900"/>
    <w:rsid w:val="00D6731C"/>
    <w:rsid w:val="00D67F11"/>
    <w:rsid w:val="00D67F41"/>
    <w:rsid w:val="00D67F83"/>
    <w:rsid w:val="00D705FD"/>
    <w:rsid w:val="00D709EB"/>
    <w:rsid w:val="00D71845"/>
    <w:rsid w:val="00D71CBC"/>
    <w:rsid w:val="00D71F2F"/>
    <w:rsid w:val="00D73509"/>
    <w:rsid w:val="00D7473A"/>
    <w:rsid w:val="00D74925"/>
    <w:rsid w:val="00D7492D"/>
    <w:rsid w:val="00D74DD1"/>
    <w:rsid w:val="00D75C20"/>
    <w:rsid w:val="00D766F4"/>
    <w:rsid w:val="00D766FA"/>
    <w:rsid w:val="00D76D7A"/>
    <w:rsid w:val="00D76DF3"/>
    <w:rsid w:val="00D77386"/>
    <w:rsid w:val="00D80028"/>
    <w:rsid w:val="00D8032E"/>
    <w:rsid w:val="00D803F8"/>
    <w:rsid w:val="00D80EB5"/>
    <w:rsid w:val="00D81257"/>
    <w:rsid w:val="00D816AD"/>
    <w:rsid w:val="00D81917"/>
    <w:rsid w:val="00D81F79"/>
    <w:rsid w:val="00D81FFE"/>
    <w:rsid w:val="00D8305E"/>
    <w:rsid w:val="00D83CD5"/>
    <w:rsid w:val="00D850D3"/>
    <w:rsid w:val="00D853D3"/>
    <w:rsid w:val="00D85E98"/>
    <w:rsid w:val="00D86054"/>
    <w:rsid w:val="00D87CB6"/>
    <w:rsid w:val="00D87F32"/>
    <w:rsid w:val="00D91AE0"/>
    <w:rsid w:val="00D9229B"/>
    <w:rsid w:val="00D92989"/>
    <w:rsid w:val="00D92EDB"/>
    <w:rsid w:val="00D9314C"/>
    <w:rsid w:val="00D934CE"/>
    <w:rsid w:val="00D93DDB"/>
    <w:rsid w:val="00D941A9"/>
    <w:rsid w:val="00D946FE"/>
    <w:rsid w:val="00D959D9"/>
    <w:rsid w:val="00D95B92"/>
    <w:rsid w:val="00D96E81"/>
    <w:rsid w:val="00D97537"/>
    <w:rsid w:val="00D97629"/>
    <w:rsid w:val="00D976C1"/>
    <w:rsid w:val="00DA0C6D"/>
    <w:rsid w:val="00DA2101"/>
    <w:rsid w:val="00DA22EC"/>
    <w:rsid w:val="00DA23F3"/>
    <w:rsid w:val="00DA2C82"/>
    <w:rsid w:val="00DA3970"/>
    <w:rsid w:val="00DA3BE3"/>
    <w:rsid w:val="00DA5114"/>
    <w:rsid w:val="00DA5328"/>
    <w:rsid w:val="00DA587C"/>
    <w:rsid w:val="00DA5CFE"/>
    <w:rsid w:val="00DA6218"/>
    <w:rsid w:val="00DA6DD3"/>
    <w:rsid w:val="00DB0377"/>
    <w:rsid w:val="00DB0871"/>
    <w:rsid w:val="00DB0E2B"/>
    <w:rsid w:val="00DB1B55"/>
    <w:rsid w:val="00DB1F38"/>
    <w:rsid w:val="00DB270E"/>
    <w:rsid w:val="00DB44B9"/>
    <w:rsid w:val="00DB52D6"/>
    <w:rsid w:val="00DB5A3C"/>
    <w:rsid w:val="00DB6427"/>
    <w:rsid w:val="00DB6540"/>
    <w:rsid w:val="00DB6A05"/>
    <w:rsid w:val="00DB6FAC"/>
    <w:rsid w:val="00DB70B5"/>
    <w:rsid w:val="00DB78FE"/>
    <w:rsid w:val="00DB7D3C"/>
    <w:rsid w:val="00DB7FCC"/>
    <w:rsid w:val="00DC11FB"/>
    <w:rsid w:val="00DC16F0"/>
    <w:rsid w:val="00DC203F"/>
    <w:rsid w:val="00DC2315"/>
    <w:rsid w:val="00DC2886"/>
    <w:rsid w:val="00DC2B3B"/>
    <w:rsid w:val="00DC30E8"/>
    <w:rsid w:val="00DC3355"/>
    <w:rsid w:val="00DC3629"/>
    <w:rsid w:val="00DC3A98"/>
    <w:rsid w:val="00DC3D00"/>
    <w:rsid w:val="00DC4272"/>
    <w:rsid w:val="00DC4BD3"/>
    <w:rsid w:val="00DC4D3E"/>
    <w:rsid w:val="00DC5287"/>
    <w:rsid w:val="00DC5577"/>
    <w:rsid w:val="00DC583E"/>
    <w:rsid w:val="00DC59C1"/>
    <w:rsid w:val="00DC5C1F"/>
    <w:rsid w:val="00DC61C5"/>
    <w:rsid w:val="00DC6EE3"/>
    <w:rsid w:val="00DC6FFA"/>
    <w:rsid w:val="00DC7155"/>
    <w:rsid w:val="00DC7270"/>
    <w:rsid w:val="00DC7492"/>
    <w:rsid w:val="00DC7A00"/>
    <w:rsid w:val="00DC7D09"/>
    <w:rsid w:val="00DC7DD6"/>
    <w:rsid w:val="00DD0A72"/>
    <w:rsid w:val="00DD262E"/>
    <w:rsid w:val="00DD3542"/>
    <w:rsid w:val="00DD36A0"/>
    <w:rsid w:val="00DD379F"/>
    <w:rsid w:val="00DD479A"/>
    <w:rsid w:val="00DD4817"/>
    <w:rsid w:val="00DD4AC7"/>
    <w:rsid w:val="00DD51DE"/>
    <w:rsid w:val="00DD5EE6"/>
    <w:rsid w:val="00DD673B"/>
    <w:rsid w:val="00DD7022"/>
    <w:rsid w:val="00DD720A"/>
    <w:rsid w:val="00DE02BB"/>
    <w:rsid w:val="00DE0308"/>
    <w:rsid w:val="00DE0C01"/>
    <w:rsid w:val="00DE1982"/>
    <w:rsid w:val="00DE2A30"/>
    <w:rsid w:val="00DE335D"/>
    <w:rsid w:val="00DE4949"/>
    <w:rsid w:val="00DE4AF6"/>
    <w:rsid w:val="00DE4CBD"/>
    <w:rsid w:val="00DE5FB0"/>
    <w:rsid w:val="00DE61EB"/>
    <w:rsid w:val="00DE6663"/>
    <w:rsid w:val="00DE6698"/>
    <w:rsid w:val="00DE6B08"/>
    <w:rsid w:val="00DE7588"/>
    <w:rsid w:val="00DE7CA1"/>
    <w:rsid w:val="00DF0163"/>
    <w:rsid w:val="00DF05BC"/>
    <w:rsid w:val="00DF0D68"/>
    <w:rsid w:val="00DF1C69"/>
    <w:rsid w:val="00DF20E0"/>
    <w:rsid w:val="00DF2B93"/>
    <w:rsid w:val="00DF3C7A"/>
    <w:rsid w:val="00DF5927"/>
    <w:rsid w:val="00DF5EC0"/>
    <w:rsid w:val="00DF5F97"/>
    <w:rsid w:val="00DF7417"/>
    <w:rsid w:val="00DF76EA"/>
    <w:rsid w:val="00DF7B33"/>
    <w:rsid w:val="00DF7F39"/>
    <w:rsid w:val="00E004C2"/>
    <w:rsid w:val="00E01A2E"/>
    <w:rsid w:val="00E02492"/>
    <w:rsid w:val="00E02AC3"/>
    <w:rsid w:val="00E02E96"/>
    <w:rsid w:val="00E03681"/>
    <w:rsid w:val="00E03BC4"/>
    <w:rsid w:val="00E03F17"/>
    <w:rsid w:val="00E04152"/>
    <w:rsid w:val="00E0465D"/>
    <w:rsid w:val="00E05446"/>
    <w:rsid w:val="00E05F94"/>
    <w:rsid w:val="00E063C4"/>
    <w:rsid w:val="00E06E54"/>
    <w:rsid w:val="00E07A91"/>
    <w:rsid w:val="00E1052B"/>
    <w:rsid w:val="00E10613"/>
    <w:rsid w:val="00E1077D"/>
    <w:rsid w:val="00E10D56"/>
    <w:rsid w:val="00E110C2"/>
    <w:rsid w:val="00E123DF"/>
    <w:rsid w:val="00E13039"/>
    <w:rsid w:val="00E13D88"/>
    <w:rsid w:val="00E1495B"/>
    <w:rsid w:val="00E149FF"/>
    <w:rsid w:val="00E14F50"/>
    <w:rsid w:val="00E16582"/>
    <w:rsid w:val="00E167DE"/>
    <w:rsid w:val="00E16C49"/>
    <w:rsid w:val="00E177EE"/>
    <w:rsid w:val="00E20190"/>
    <w:rsid w:val="00E20FAA"/>
    <w:rsid w:val="00E212ED"/>
    <w:rsid w:val="00E2193F"/>
    <w:rsid w:val="00E22B76"/>
    <w:rsid w:val="00E23216"/>
    <w:rsid w:val="00E2413F"/>
    <w:rsid w:val="00E242CE"/>
    <w:rsid w:val="00E2469E"/>
    <w:rsid w:val="00E25F8D"/>
    <w:rsid w:val="00E2613B"/>
    <w:rsid w:val="00E27374"/>
    <w:rsid w:val="00E275BF"/>
    <w:rsid w:val="00E2778D"/>
    <w:rsid w:val="00E307F0"/>
    <w:rsid w:val="00E311A7"/>
    <w:rsid w:val="00E31AD6"/>
    <w:rsid w:val="00E31C9F"/>
    <w:rsid w:val="00E31E01"/>
    <w:rsid w:val="00E33158"/>
    <w:rsid w:val="00E3341D"/>
    <w:rsid w:val="00E33C42"/>
    <w:rsid w:val="00E34B7D"/>
    <w:rsid w:val="00E34C9F"/>
    <w:rsid w:val="00E34D9D"/>
    <w:rsid w:val="00E35E44"/>
    <w:rsid w:val="00E37200"/>
    <w:rsid w:val="00E373BE"/>
    <w:rsid w:val="00E401AA"/>
    <w:rsid w:val="00E41B6B"/>
    <w:rsid w:val="00E42642"/>
    <w:rsid w:val="00E42B0C"/>
    <w:rsid w:val="00E438E6"/>
    <w:rsid w:val="00E43AE4"/>
    <w:rsid w:val="00E4580D"/>
    <w:rsid w:val="00E462DF"/>
    <w:rsid w:val="00E46816"/>
    <w:rsid w:val="00E4740D"/>
    <w:rsid w:val="00E477AC"/>
    <w:rsid w:val="00E4781D"/>
    <w:rsid w:val="00E47BE2"/>
    <w:rsid w:val="00E47DC3"/>
    <w:rsid w:val="00E506D9"/>
    <w:rsid w:val="00E509E6"/>
    <w:rsid w:val="00E5129E"/>
    <w:rsid w:val="00E51E28"/>
    <w:rsid w:val="00E52346"/>
    <w:rsid w:val="00E53470"/>
    <w:rsid w:val="00E5349C"/>
    <w:rsid w:val="00E53CFA"/>
    <w:rsid w:val="00E54BF8"/>
    <w:rsid w:val="00E54DFD"/>
    <w:rsid w:val="00E55B8C"/>
    <w:rsid w:val="00E55F0B"/>
    <w:rsid w:val="00E561B1"/>
    <w:rsid w:val="00E56817"/>
    <w:rsid w:val="00E56D70"/>
    <w:rsid w:val="00E57753"/>
    <w:rsid w:val="00E608C9"/>
    <w:rsid w:val="00E60CC4"/>
    <w:rsid w:val="00E615E9"/>
    <w:rsid w:val="00E61618"/>
    <w:rsid w:val="00E61620"/>
    <w:rsid w:val="00E61DC1"/>
    <w:rsid w:val="00E61EAE"/>
    <w:rsid w:val="00E620EE"/>
    <w:rsid w:val="00E62379"/>
    <w:rsid w:val="00E62408"/>
    <w:rsid w:val="00E62503"/>
    <w:rsid w:val="00E6316A"/>
    <w:rsid w:val="00E63232"/>
    <w:rsid w:val="00E641F7"/>
    <w:rsid w:val="00E6465D"/>
    <w:rsid w:val="00E652ED"/>
    <w:rsid w:val="00E65CFA"/>
    <w:rsid w:val="00E66290"/>
    <w:rsid w:val="00E663C0"/>
    <w:rsid w:val="00E67405"/>
    <w:rsid w:val="00E676CC"/>
    <w:rsid w:val="00E67E3D"/>
    <w:rsid w:val="00E706AF"/>
    <w:rsid w:val="00E70A4B"/>
    <w:rsid w:val="00E70E44"/>
    <w:rsid w:val="00E71739"/>
    <w:rsid w:val="00E723B8"/>
    <w:rsid w:val="00E726EC"/>
    <w:rsid w:val="00E72EA7"/>
    <w:rsid w:val="00E72FFA"/>
    <w:rsid w:val="00E73035"/>
    <w:rsid w:val="00E748AA"/>
    <w:rsid w:val="00E749D0"/>
    <w:rsid w:val="00E74DB8"/>
    <w:rsid w:val="00E75498"/>
    <w:rsid w:val="00E754B3"/>
    <w:rsid w:val="00E757D6"/>
    <w:rsid w:val="00E757DA"/>
    <w:rsid w:val="00E75B8B"/>
    <w:rsid w:val="00E7603D"/>
    <w:rsid w:val="00E760C4"/>
    <w:rsid w:val="00E7611D"/>
    <w:rsid w:val="00E7613B"/>
    <w:rsid w:val="00E76578"/>
    <w:rsid w:val="00E765C7"/>
    <w:rsid w:val="00E767C2"/>
    <w:rsid w:val="00E76DDB"/>
    <w:rsid w:val="00E76FDF"/>
    <w:rsid w:val="00E778EC"/>
    <w:rsid w:val="00E8018A"/>
    <w:rsid w:val="00E80A0C"/>
    <w:rsid w:val="00E80BBF"/>
    <w:rsid w:val="00E810D9"/>
    <w:rsid w:val="00E82B64"/>
    <w:rsid w:val="00E8440E"/>
    <w:rsid w:val="00E846F0"/>
    <w:rsid w:val="00E8480D"/>
    <w:rsid w:val="00E84EA3"/>
    <w:rsid w:val="00E862AF"/>
    <w:rsid w:val="00E864B9"/>
    <w:rsid w:val="00E86F7C"/>
    <w:rsid w:val="00E87872"/>
    <w:rsid w:val="00E87A36"/>
    <w:rsid w:val="00E87B09"/>
    <w:rsid w:val="00E87C13"/>
    <w:rsid w:val="00E911C2"/>
    <w:rsid w:val="00E912D4"/>
    <w:rsid w:val="00E91BE5"/>
    <w:rsid w:val="00E91CE8"/>
    <w:rsid w:val="00E925DF"/>
    <w:rsid w:val="00E932A6"/>
    <w:rsid w:val="00E94075"/>
    <w:rsid w:val="00E941C9"/>
    <w:rsid w:val="00E948AA"/>
    <w:rsid w:val="00E954BA"/>
    <w:rsid w:val="00E956D2"/>
    <w:rsid w:val="00E95840"/>
    <w:rsid w:val="00E9599E"/>
    <w:rsid w:val="00E96161"/>
    <w:rsid w:val="00E9674B"/>
    <w:rsid w:val="00E96BA0"/>
    <w:rsid w:val="00E97D55"/>
    <w:rsid w:val="00EA14D2"/>
    <w:rsid w:val="00EA20CC"/>
    <w:rsid w:val="00EA2364"/>
    <w:rsid w:val="00EA2A38"/>
    <w:rsid w:val="00EA38B5"/>
    <w:rsid w:val="00EA38E6"/>
    <w:rsid w:val="00EA3DB9"/>
    <w:rsid w:val="00EA450A"/>
    <w:rsid w:val="00EA5D4C"/>
    <w:rsid w:val="00EA5FAB"/>
    <w:rsid w:val="00EA5FE3"/>
    <w:rsid w:val="00EA62E0"/>
    <w:rsid w:val="00EA6B95"/>
    <w:rsid w:val="00EA73BB"/>
    <w:rsid w:val="00EA7584"/>
    <w:rsid w:val="00EB0D43"/>
    <w:rsid w:val="00EB0F95"/>
    <w:rsid w:val="00EB1765"/>
    <w:rsid w:val="00EB232C"/>
    <w:rsid w:val="00EB2987"/>
    <w:rsid w:val="00EB33E9"/>
    <w:rsid w:val="00EB3BDE"/>
    <w:rsid w:val="00EB48DB"/>
    <w:rsid w:val="00EB5084"/>
    <w:rsid w:val="00EB5789"/>
    <w:rsid w:val="00EB587B"/>
    <w:rsid w:val="00EB5C76"/>
    <w:rsid w:val="00EB6519"/>
    <w:rsid w:val="00EB79FD"/>
    <w:rsid w:val="00EB7EDF"/>
    <w:rsid w:val="00EC034E"/>
    <w:rsid w:val="00EC0491"/>
    <w:rsid w:val="00EC0D43"/>
    <w:rsid w:val="00EC100E"/>
    <w:rsid w:val="00EC1310"/>
    <w:rsid w:val="00EC1461"/>
    <w:rsid w:val="00EC1959"/>
    <w:rsid w:val="00EC1C9C"/>
    <w:rsid w:val="00EC26D6"/>
    <w:rsid w:val="00EC2789"/>
    <w:rsid w:val="00EC2E4B"/>
    <w:rsid w:val="00EC33C8"/>
    <w:rsid w:val="00EC4050"/>
    <w:rsid w:val="00EC56BA"/>
    <w:rsid w:val="00EC59B5"/>
    <w:rsid w:val="00EC65C7"/>
    <w:rsid w:val="00EC6E03"/>
    <w:rsid w:val="00EC6FC3"/>
    <w:rsid w:val="00EC7C44"/>
    <w:rsid w:val="00EC7CB6"/>
    <w:rsid w:val="00ED0274"/>
    <w:rsid w:val="00ED0867"/>
    <w:rsid w:val="00ED1C58"/>
    <w:rsid w:val="00ED1E6B"/>
    <w:rsid w:val="00ED21D1"/>
    <w:rsid w:val="00ED25D6"/>
    <w:rsid w:val="00ED3755"/>
    <w:rsid w:val="00ED3E6E"/>
    <w:rsid w:val="00ED3FB8"/>
    <w:rsid w:val="00ED4450"/>
    <w:rsid w:val="00ED4467"/>
    <w:rsid w:val="00ED4715"/>
    <w:rsid w:val="00ED5486"/>
    <w:rsid w:val="00ED5851"/>
    <w:rsid w:val="00ED615C"/>
    <w:rsid w:val="00ED6191"/>
    <w:rsid w:val="00ED7102"/>
    <w:rsid w:val="00ED7F79"/>
    <w:rsid w:val="00EE029D"/>
    <w:rsid w:val="00EE0808"/>
    <w:rsid w:val="00EE19BF"/>
    <w:rsid w:val="00EE2045"/>
    <w:rsid w:val="00EE32FE"/>
    <w:rsid w:val="00EE370B"/>
    <w:rsid w:val="00EE3CBD"/>
    <w:rsid w:val="00EE47BE"/>
    <w:rsid w:val="00EE4834"/>
    <w:rsid w:val="00EE49E4"/>
    <w:rsid w:val="00EE4FA2"/>
    <w:rsid w:val="00EE533D"/>
    <w:rsid w:val="00EE560D"/>
    <w:rsid w:val="00EE616D"/>
    <w:rsid w:val="00EE6739"/>
    <w:rsid w:val="00EE6A31"/>
    <w:rsid w:val="00EF03B3"/>
    <w:rsid w:val="00EF0A39"/>
    <w:rsid w:val="00EF0E10"/>
    <w:rsid w:val="00EF116F"/>
    <w:rsid w:val="00EF1215"/>
    <w:rsid w:val="00EF147F"/>
    <w:rsid w:val="00EF1EFC"/>
    <w:rsid w:val="00EF2584"/>
    <w:rsid w:val="00EF2E7F"/>
    <w:rsid w:val="00EF2F4F"/>
    <w:rsid w:val="00EF330C"/>
    <w:rsid w:val="00EF35C1"/>
    <w:rsid w:val="00EF3B64"/>
    <w:rsid w:val="00EF435B"/>
    <w:rsid w:val="00EF45FC"/>
    <w:rsid w:val="00EF4715"/>
    <w:rsid w:val="00EF4CCE"/>
    <w:rsid w:val="00EF4EBF"/>
    <w:rsid w:val="00EF5A76"/>
    <w:rsid w:val="00EF606C"/>
    <w:rsid w:val="00EF6DDC"/>
    <w:rsid w:val="00EF74D2"/>
    <w:rsid w:val="00EF7B39"/>
    <w:rsid w:val="00F00587"/>
    <w:rsid w:val="00F00BB7"/>
    <w:rsid w:val="00F02F92"/>
    <w:rsid w:val="00F030EF"/>
    <w:rsid w:val="00F032A5"/>
    <w:rsid w:val="00F033B0"/>
    <w:rsid w:val="00F0511F"/>
    <w:rsid w:val="00F05584"/>
    <w:rsid w:val="00F05B6C"/>
    <w:rsid w:val="00F05EEA"/>
    <w:rsid w:val="00F06817"/>
    <w:rsid w:val="00F06C66"/>
    <w:rsid w:val="00F07941"/>
    <w:rsid w:val="00F100F0"/>
    <w:rsid w:val="00F108B0"/>
    <w:rsid w:val="00F10C62"/>
    <w:rsid w:val="00F110C1"/>
    <w:rsid w:val="00F115AD"/>
    <w:rsid w:val="00F12196"/>
    <w:rsid w:val="00F12295"/>
    <w:rsid w:val="00F13644"/>
    <w:rsid w:val="00F15161"/>
    <w:rsid w:val="00F157E3"/>
    <w:rsid w:val="00F161A5"/>
    <w:rsid w:val="00F16838"/>
    <w:rsid w:val="00F176DF"/>
    <w:rsid w:val="00F20770"/>
    <w:rsid w:val="00F20E2B"/>
    <w:rsid w:val="00F21E86"/>
    <w:rsid w:val="00F21F71"/>
    <w:rsid w:val="00F22041"/>
    <w:rsid w:val="00F22168"/>
    <w:rsid w:val="00F2331C"/>
    <w:rsid w:val="00F234EA"/>
    <w:rsid w:val="00F24496"/>
    <w:rsid w:val="00F24650"/>
    <w:rsid w:val="00F248D8"/>
    <w:rsid w:val="00F24F5A"/>
    <w:rsid w:val="00F25C00"/>
    <w:rsid w:val="00F26318"/>
    <w:rsid w:val="00F26DF4"/>
    <w:rsid w:val="00F26FFA"/>
    <w:rsid w:val="00F27787"/>
    <w:rsid w:val="00F2781E"/>
    <w:rsid w:val="00F27B4E"/>
    <w:rsid w:val="00F31398"/>
    <w:rsid w:val="00F31E53"/>
    <w:rsid w:val="00F32099"/>
    <w:rsid w:val="00F32291"/>
    <w:rsid w:val="00F326C5"/>
    <w:rsid w:val="00F32734"/>
    <w:rsid w:val="00F327B6"/>
    <w:rsid w:val="00F33275"/>
    <w:rsid w:val="00F343D6"/>
    <w:rsid w:val="00F34573"/>
    <w:rsid w:val="00F346A3"/>
    <w:rsid w:val="00F34D90"/>
    <w:rsid w:val="00F34DCB"/>
    <w:rsid w:val="00F3514B"/>
    <w:rsid w:val="00F35DB7"/>
    <w:rsid w:val="00F361B9"/>
    <w:rsid w:val="00F36304"/>
    <w:rsid w:val="00F37458"/>
    <w:rsid w:val="00F37A54"/>
    <w:rsid w:val="00F37B5F"/>
    <w:rsid w:val="00F40CF6"/>
    <w:rsid w:val="00F42409"/>
    <w:rsid w:val="00F42E62"/>
    <w:rsid w:val="00F42FCF"/>
    <w:rsid w:val="00F45287"/>
    <w:rsid w:val="00F45D12"/>
    <w:rsid w:val="00F464F0"/>
    <w:rsid w:val="00F477AE"/>
    <w:rsid w:val="00F47848"/>
    <w:rsid w:val="00F50015"/>
    <w:rsid w:val="00F5054D"/>
    <w:rsid w:val="00F50AEB"/>
    <w:rsid w:val="00F50E85"/>
    <w:rsid w:val="00F51285"/>
    <w:rsid w:val="00F519FC"/>
    <w:rsid w:val="00F52113"/>
    <w:rsid w:val="00F53114"/>
    <w:rsid w:val="00F538C2"/>
    <w:rsid w:val="00F54664"/>
    <w:rsid w:val="00F54E84"/>
    <w:rsid w:val="00F55C91"/>
    <w:rsid w:val="00F567A9"/>
    <w:rsid w:val="00F56C4E"/>
    <w:rsid w:val="00F56DA0"/>
    <w:rsid w:val="00F56E19"/>
    <w:rsid w:val="00F56EA7"/>
    <w:rsid w:val="00F56F75"/>
    <w:rsid w:val="00F57D71"/>
    <w:rsid w:val="00F60026"/>
    <w:rsid w:val="00F61787"/>
    <w:rsid w:val="00F62C19"/>
    <w:rsid w:val="00F62C9C"/>
    <w:rsid w:val="00F630F3"/>
    <w:rsid w:val="00F63553"/>
    <w:rsid w:val="00F64097"/>
    <w:rsid w:val="00F65736"/>
    <w:rsid w:val="00F65AB8"/>
    <w:rsid w:val="00F65DA0"/>
    <w:rsid w:val="00F65F7E"/>
    <w:rsid w:val="00F6611F"/>
    <w:rsid w:val="00F67671"/>
    <w:rsid w:val="00F67BCF"/>
    <w:rsid w:val="00F67F8E"/>
    <w:rsid w:val="00F701B4"/>
    <w:rsid w:val="00F727FF"/>
    <w:rsid w:val="00F72960"/>
    <w:rsid w:val="00F734A8"/>
    <w:rsid w:val="00F73B0E"/>
    <w:rsid w:val="00F74C6F"/>
    <w:rsid w:val="00F750E7"/>
    <w:rsid w:val="00F755D0"/>
    <w:rsid w:val="00F7666A"/>
    <w:rsid w:val="00F7683C"/>
    <w:rsid w:val="00F77F8E"/>
    <w:rsid w:val="00F80D2F"/>
    <w:rsid w:val="00F81066"/>
    <w:rsid w:val="00F81E90"/>
    <w:rsid w:val="00F8228F"/>
    <w:rsid w:val="00F8299E"/>
    <w:rsid w:val="00F836A8"/>
    <w:rsid w:val="00F838EB"/>
    <w:rsid w:val="00F83B72"/>
    <w:rsid w:val="00F84E8D"/>
    <w:rsid w:val="00F84EF4"/>
    <w:rsid w:val="00F857F9"/>
    <w:rsid w:val="00F86C6E"/>
    <w:rsid w:val="00F9000F"/>
    <w:rsid w:val="00F90CEF"/>
    <w:rsid w:val="00F9140A"/>
    <w:rsid w:val="00F91523"/>
    <w:rsid w:val="00F926D2"/>
    <w:rsid w:val="00F94518"/>
    <w:rsid w:val="00F94BDE"/>
    <w:rsid w:val="00F94C3B"/>
    <w:rsid w:val="00F95B13"/>
    <w:rsid w:val="00F97BF5"/>
    <w:rsid w:val="00F97EF1"/>
    <w:rsid w:val="00FA0C95"/>
    <w:rsid w:val="00FA15F2"/>
    <w:rsid w:val="00FA181B"/>
    <w:rsid w:val="00FA1A13"/>
    <w:rsid w:val="00FA1FDE"/>
    <w:rsid w:val="00FA2F43"/>
    <w:rsid w:val="00FA314D"/>
    <w:rsid w:val="00FA38F1"/>
    <w:rsid w:val="00FA3FDE"/>
    <w:rsid w:val="00FA409C"/>
    <w:rsid w:val="00FA41B3"/>
    <w:rsid w:val="00FA41FD"/>
    <w:rsid w:val="00FA4582"/>
    <w:rsid w:val="00FA45F3"/>
    <w:rsid w:val="00FA4A0C"/>
    <w:rsid w:val="00FA4A32"/>
    <w:rsid w:val="00FA4EEA"/>
    <w:rsid w:val="00FA5586"/>
    <w:rsid w:val="00FA7061"/>
    <w:rsid w:val="00FA70DD"/>
    <w:rsid w:val="00FA7E10"/>
    <w:rsid w:val="00FB06FF"/>
    <w:rsid w:val="00FB083E"/>
    <w:rsid w:val="00FB13EB"/>
    <w:rsid w:val="00FB1AA4"/>
    <w:rsid w:val="00FB2ABB"/>
    <w:rsid w:val="00FB2FD6"/>
    <w:rsid w:val="00FB339C"/>
    <w:rsid w:val="00FB33A9"/>
    <w:rsid w:val="00FB38FC"/>
    <w:rsid w:val="00FB3B70"/>
    <w:rsid w:val="00FB40A4"/>
    <w:rsid w:val="00FB484F"/>
    <w:rsid w:val="00FB5270"/>
    <w:rsid w:val="00FB5333"/>
    <w:rsid w:val="00FB5661"/>
    <w:rsid w:val="00FB5B38"/>
    <w:rsid w:val="00FB60EB"/>
    <w:rsid w:val="00FB67F9"/>
    <w:rsid w:val="00FB6C9C"/>
    <w:rsid w:val="00FB777F"/>
    <w:rsid w:val="00FB779B"/>
    <w:rsid w:val="00FB77C3"/>
    <w:rsid w:val="00FB7D0F"/>
    <w:rsid w:val="00FC001D"/>
    <w:rsid w:val="00FC0EC3"/>
    <w:rsid w:val="00FC18B2"/>
    <w:rsid w:val="00FC1E9A"/>
    <w:rsid w:val="00FC20B1"/>
    <w:rsid w:val="00FC32A4"/>
    <w:rsid w:val="00FC3B27"/>
    <w:rsid w:val="00FC4734"/>
    <w:rsid w:val="00FC55E8"/>
    <w:rsid w:val="00FC6BF7"/>
    <w:rsid w:val="00FC6D04"/>
    <w:rsid w:val="00FC6F4E"/>
    <w:rsid w:val="00FC73BC"/>
    <w:rsid w:val="00FC74D7"/>
    <w:rsid w:val="00FC7558"/>
    <w:rsid w:val="00FC78AF"/>
    <w:rsid w:val="00FC78C6"/>
    <w:rsid w:val="00FD0675"/>
    <w:rsid w:val="00FD0F68"/>
    <w:rsid w:val="00FD1683"/>
    <w:rsid w:val="00FD386E"/>
    <w:rsid w:val="00FD3F5A"/>
    <w:rsid w:val="00FD412A"/>
    <w:rsid w:val="00FD4442"/>
    <w:rsid w:val="00FD445E"/>
    <w:rsid w:val="00FD44F2"/>
    <w:rsid w:val="00FD4D92"/>
    <w:rsid w:val="00FD510B"/>
    <w:rsid w:val="00FD5402"/>
    <w:rsid w:val="00FD5463"/>
    <w:rsid w:val="00FD55E8"/>
    <w:rsid w:val="00FD5F29"/>
    <w:rsid w:val="00FD6753"/>
    <w:rsid w:val="00FD6CD7"/>
    <w:rsid w:val="00FD6E16"/>
    <w:rsid w:val="00FD6EC4"/>
    <w:rsid w:val="00FD782D"/>
    <w:rsid w:val="00FE0313"/>
    <w:rsid w:val="00FE123D"/>
    <w:rsid w:val="00FE2313"/>
    <w:rsid w:val="00FE29ED"/>
    <w:rsid w:val="00FE3A78"/>
    <w:rsid w:val="00FE4C0A"/>
    <w:rsid w:val="00FE4E19"/>
    <w:rsid w:val="00FE5ADE"/>
    <w:rsid w:val="00FE6D8B"/>
    <w:rsid w:val="00FE6DBB"/>
    <w:rsid w:val="00FE71D6"/>
    <w:rsid w:val="00FE7312"/>
    <w:rsid w:val="00FE7457"/>
    <w:rsid w:val="00FE77B0"/>
    <w:rsid w:val="00FF0A3C"/>
    <w:rsid w:val="00FF14F9"/>
    <w:rsid w:val="00FF40EB"/>
    <w:rsid w:val="00FF4278"/>
    <w:rsid w:val="00FF44EB"/>
    <w:rsid w:val="00FF4C17"/>
    <w:rsid w:val="00FF4CB8"/>
    <w:rsid w:val="00FF4CEE"/>
    <w:rsid w:val="00FF5898"/>
    <w:rsid w:val="00FF617B"/>
    <w:rsid w:val="00FF6577"/>
    <w:rsid w:val="00FF6B30"/>
    <w:rsid w:val="00FF7A69"/>
    <w:rsid w:val="00FF7C2E"/>
    <w:rsid w:val="00FF7E29"/>
    <w:rsid w:val="051538E2"/>
    <w:rsid w:val="057C7E0F"/>
    <w:rsid w:val="11361AC2"/>
    <w:rsid w:val="22185880"/>
    <w:rsid w:val="28837103"/>
    <w:rsid w:val="470A4913"/>
    <w:rsid w:val="5C1916A5"/>
    <w:rsid w:val="6ADF0DDD"/>
    <w:rsid w:val="6ED445E1"/>
    <w:rsid w:val="6FF50E35"/>
    <w:rsid w:val="78CC3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9875A97"/>
  <w15:docId w15:val="{9B4E1A7E-9CBD-4A31-B222-CBE83EA81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B7CDA"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2">
    <w:name w:val="heading 2"/>
    <w:basedOn w:val="a"/>
    <w:next w:val="a"/>
    <w:link w:val="20"/>
    <w:unhideWhenUsed/>
    <w:qFormat/>
    <w:rsid w:val="000C1D0B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qFormat/>
    <w:rsid w:val="007B7CDA"/>
    <w:pPr>
      <w:jc w:val="center"/>
    </w:pPr>
    <w:rPr>
      <w:rFonts w:ascii="Times New Roman" w:hAnsi="Times New Roman"/>
      <w:b/>
      <w:sz w:val="28"/>
    </w:rPr>
  </w:style>
  <w:style w:type="paragraph" w:styleId="a5">
    <w:name w:val="endnote text"/>
    <w:basedOn w:val="a"/>
    <w:link w:val="a6"/>
    <w:qFormat/>
    <w:rsid w:val="007B7CDA"/>
    <w:pPr>
      <w:snapToGrid w:val="0"/>
      <w:jc w:val="left"/>
    </w:pPr>
    <w:rPr>
      <w:rFonts w:ascii="Times New Roman" w:hAnsi="Times New Roman"/>
    </w:rPr>
  </w:style>
  <w:style w:type="paragraph" w:styleId="a7">
    <w:name w:val="Balloon Text"/>
    <w:basedOn w:val="a"/>
    <w:link w:val="a8"/>
    <w:qFormat/>
    <w:rsid w:val="007B7CDA"/>
    <w:rPr>
      <w:rFonts w:ascii="Times New Roman" w:hAnsi="Times New Roman"/>
      <w:sz w:val="18"/>
      <w:szCs w:val="18"/>
    </w:rPr>
  </w:style>
  <w:style w:type="paragraph" w:styleId="a9">
    <w:name w:val="footer"/>
    <w:basedOn w:val="a"/>
    <w:link w:val="aa"/>
    <w:qFormat/>
    <w:rsid w:val="007B7CDA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  <w:szCs w:val="18"/>
    </w:rPr>
  </w:style>
  <w:style w:type="paragraph" w:styleId="ab">
    <w:name w:val="header"/>
    <w:basedOn w:val="a"/>
    <w:link w:val="ac"/>
    <w:qFormat/>
    <w:rsid w:val="007B7CD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18"/>
    </w:rPr>
  </w:style>
  <w:style w:type="paragraph" w:styleId="ad">
    <w:name w:val="footnote text"/>
    <w:basedOn w:val="a"/>
    <w:link w:val="ae"/>
    <w:qFormat/>
    <w:rsid w:val="007B7CDA"/>
    <w:pPr>
      <w:snapToGrid w:val="0"/>
      <w:jc w:val="left"/>
    </w:pPr>
    <w:rPr>
      <w:rFonts w:ascii="Times New Roman" w:hAnsi="Times New Roman"/>
      <w:sz w:val="18"/>
      <w:szCs w:val="18"/>
    </w:rPr>
  </w:style>
  <w:style w:type="character" w:styleId="af">
    <w:name w:val="endnote reference"/>
    <w:qFormat/>
    <w:rsid w:val="007B7CDA"/>
    <w:rPr>
      <w:vertAlign w:val="superscript"/>
    </w:rPr>
  </w:style>
  <w:style w:type="character" w:styleId="af0">
    <w:name w:val="FollowedHyperlink"/>
    <w:qFormat/>
    <w:rsid w:val="007B7CDA"/>
    <w:rPr>
      <w:color w:val="800080"/>
      <w:u w:val="single"/>
    </w:rPr>
  </w:style>
  <w:style w:type="character" w:styleId="af1">
    <w:name w:val="Hyperlink"/>
    <w:qFormat/>
    <w:rsid w:val="007B7CDA"/>
    <w:rPr>
      <w:color w:val="0000FF"/>
      <w:u w:val="single"/>
    </w:rPr>
  </w:style>
  <w:style w:type="character" w:styleId="af2">
    <w:name w:val="footnote reference"/>
    <w:qFormat/>
    <w:rsid w:val="007B7CDA"/>
    <w:rPr>
      <w:vertAlign w:val="superscript"/>
    </w:rPr>
  </w:style>
  <w:style w:type="character" w:customStyle="1" w:styleId="Char1">
    <w:name w:val="脚注文本 Char1"/>
    <w:qFormat/>
    <w:rsid w:val="007B7CDA"/>
    <w:rPr>
      <w:kern w:val="2"/>
      <w:sz w:val="18"/>
      <w:szCs w:val="18"/>
    </w:rPr>
  </w:style>
  <w:style w:type="character" w:customStyle="1" w:styleId="EndNoteBibliographyTitleChar">
    <w:name w:val="EndNote Bibliography Title Char"/>
    <w:qFormat/>
    <w:rsid w:val="007B7CDA"/>
    <w:rPr>
      <w:kern w:val="2"/>
      <w:szCs w:val="24"/>
    </w:rPr>
  </w:style>
  <w:style w:type="character" w:customStyle="1" w:styleId="ac">
    <w:name w:val="页眉 字符"/>
    <w:link w:val="ab"/>
    <w:qFormat/>
    <w:rsid w:val="007B7CDA"/>
    <w:rPr>
      <w:kern w:val="2"/>
      <w:sz w:val="18"/>
      <w:szCs w:val="18"/>
    </w:rPr>
  </w:style>
  <w:style w:type="character" w:customStyle="1" w:styleId="a4">
    <w:name w:val="正文文本 字符"/>
    <w:link w:val="a3"/>
    <w:qFormat/>
    <w:rsid w:val="007B7CDA"/>
    <w:rPr>
      <w:b/>
      <w:kern w:val="2"/>
      <w:sz w:val="28"/>
      <w:szCs w:val="24"/>
    </w:rPr>
  </w:style>
  <w:style w:type="character" w:customStyle="1" w:styleId="Char10">
    <w:name w:val="批注框文本 Char1"/>
    <w:qFormat/>
    <w:rsid w:val="007B7CDA"/>
    <w:rPr>
      <w:kern w:val="2"/>
      <w:sz w:val="18"/>
      <w:szCs w:val="18"/>
    </w:rPr>
  </w:style>
  <w:style w:type="character" w:customStyle="1" w:styleId="Char">
    <w:name w:val="尾注文本 Char"/>
    <w:qFormat/>
    <w:rsid w:val="007B7CDA"/>
    <w:rPr>
      <w:kern w:val="2"/>
      <w:sz w:val="21"/>
      <w:szCs w:val="24"/>
    </w:rPr>
  </w:style>
  <w:style w:type="character" w:customStyle="1" w:styleId="a8">
    <w:name w:val="批注框文本 字符"/>
    <w:link w:val="a7"/>
    <w:qFormat/>
    <w:rsid w:val="007B7CDA"/>
    <w:rPr>
      <w:kern w:val="2"/>
      <w:sz w:val="18"/>
      <w:szCs w:val="18"/>
    </w:rPr>
  </w:style>
  <w:style w:type="character" w:customStyle="1" w:styleId="apple-converted-space">
    <w:name w:val="apple-converted-space"/>
    <w:basedOn w:val="a0"/>
    <w:qFormat/>
    <w:rsid w:val="007B7CDA"/>
  </w:style>
  <w:style w:type="character" w:customStyle="1" w:styleId="labellist">
    <w:name w:val="label_list"/>
    <w:basedOn w:val="a0"/>
    <w:qFormat/>
    <w:rsid w:val="007B7CDA"/>
  </w:style>
  <w:style w:type="character" w:customStyle="1" w:styleId="ae">
    <w:name w:val="脚注文本 字符"/>
    <w:link w:val="ad"/>
    <w:qFormat/>
    <w:rsid w:val="007B7CDA"/>
    <w:rPr>
      <w:kern w:val="2"/>
      <w:sz w:val="18"/>
      <w:szCs w:val="18"/>
    </w:rPr>
  </w:style>
  <w:style w:type="character" w:customStyle="1" w:styleId="aa">
    <w:name w:val="页脚 字符"/>
    <w:link w:val="a9"/>
    <w:qFormat/>
    <w:rsid w:val="007B7CDA"/>
    <w:rPr>
      <w:kern w:val="2"/>
      <w:sz w:val="18"/>
      <w:szCs w:val="18"/>
    </w:rPr>
  </w:style>
  <w:style w:type="character" w:customStyle="1" w:styleId="a6">
    <w:name w:val="尾注文本 字符"/>
    <w:link w:val="a5"/>
    <w:qFormat/>
    <w:rsid w:val="007B7CDA"/>
    <w:rPr>
      <w:kern w:val="2"/>
      <w:sz w:val="21"/>
      <w:szCs w:val="24"/>
    </w:rPr>
  </w:style>
  <w:style w:type="paragraph" w:customStyle="1" w:styleId="EndNoteBibliographyTitle">
    <w:name w:val="EndNote Bibliography Title"/>
    <w:qFormat/>
    <w:rsid w:val="007B7CDA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center"/>
    </w:pPr>
    <w:rPr>
      <w:kern w:val="2"/>
      <w:szCs w:val="24"/>
    </w:rPr>
  </w:style>
  <w:style w:type="paragraph" w:customStyle="1" w:styleId="EndNoteBibliography">
    <w:name w:val="EndNote Bibliography"/>
    <w:qFormat/>
    <w:rsid w:val="00F05584"/>
    <w:pPr>
      <w:pBdr>
        <w:top w:val="none" w:sz="8" w:space="0" w:color="auto"/>
        <w:left w:val="none" w:sz="8" w:space="0" w:color="auto"/>
        <w:bottom w:val="none" w:sz="8" w:space="0" w:color="auto"/>
        <w:right w:val="none" w:sz="8" w:space="0" w:color="auto"/>
        <w:between w:val="none" w:sz="8" w:space="0" w:color="auto"/>
      </w:pBdr>
      <w:jc w:val="both"/>
    </w:pPr>
    <w:rPr>
      <w:rFonts w:eastAsia="Times New Roman"/>
      <w:noProof/>
      <w:kern w:val="2"/>
      <w:szCs w:val="24"/>
    </w:rPr>
  </w:style>
  <w:style w:type="paragraph" w:styleId="HTML">
    <w:name w:val="HTML Preformatted"/>
    <w:basedOn w:val="a"/>
    <w:link w:val="HTML0"/>
    <w:rsid w:val="0066080A"/>
    <w:rPr>
      <w:rFonts w:ascii="Courier New" w:hAnsi="Courier New"/>
      <w:sz w:val="20"/>
      <w:szCs w:val="20"/>
    </w:rPr>
  </w:style>
  <w:style w:type="character" w:customStyle="1" w:styleId="HTML0">
    <w:name w:val="HTML 预设格式 字符"/>
    <w:link w:val="HTML"/>
    <w:rsid w:val="0066080A"/>
    <w:rPr>
      <w:rFonts w:ascii="Courier New" w:eastAsia="宋体" w:hAnsi="Courier New" w:cs="Courier New"/>
      <w:kern w:val="2"/>
    </w:rPr>
  </w:style>
  <w:style w:type="paragraph" w:styleId="af3">
    <w:name w:val="List Paragraph"/>
    <w:basedOn w:val="a"/>
    <w:uiPriority w:val="99"/>
    <w:unhideWhenUsed/>
    <w:rsid w:val="00C76CEE"/>
    <w:pPr>
      <w:ind w:firstLineChars="200" w:firstLine="420"/>
    </w:pPr>
  </w:style>
  <w:style w:type="character" w:customStyle="1" w:styleId="20">
    <w:name w:val="标题 2 字符"/>
    <w:link w:val="2"/>
    <w:rsid w:val="000C1D0B"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styleId="af4">
    <w:name w:val="Placeholder Text"/>
    <w:uiPriority w:val="99"/>
    <w:unhideWhenUsed/>
    <w:rsid w:val="00FE7457"/>
    <w:rPr>
      <w:color w:val="808080"/>
    </w:rPr>
  </w:style>
  <w:style w:type="character" w:customStyle="1" w:styleId="apple-style-span">
    <w:name w:val="apple-style-span"/>
    <w:basedOn w:val="a0"/>
    <w:rsid w:val="004B0D7A"/>
  </w:style>
  <w:style w:type="paragraph" w:styleId="af5">
    <w:name w:val="Normal (Web)"/>
    <w:basedOn w:val="a"/>
    <w:uiPriority w:val="99"/>
    <w:unhideWhenUsed/>
    <w:rsid w:val="00A74E0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rsid w:val="007232E0"/>
    <w:rPr>
      <w:rFonts w:ascii="AdvEPSTIM" w:hAnsi="AdvEPSTIM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9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701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DEDEDE"/>
                        <w:left w:val="single" w:sz="4" w:space="0" w:color="DEDEDE"/>
                        <w:bottom w:val="single" w:sz="4" w:space="0" w:color="DEDEDE"/>
                        <w:right w:val="single" w:sz="4" w:space="0" w:color="DEDEDE"/>
                      </w:divBdr>
                      <w:divsChild>
                        <w:div w:id="168015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600575">
                              <w:marLeft w:val="0"/>
                              <w:marRight w:val="3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7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93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5" w:color="EEEEEE"/>
                            <w:left w:val="none" w:sz="0" w:space="5" w:color="auto"/>
                            <w:bottom w:val="single" w:sz="4" w:space="5" w:color="EEEEEE"/>
                            <w:right w:val="single" w:sz="4" w:space="5" w:color="EEEEEE"/>
                          </w:divBdr>
                          <w:divsChild>
                            <w:div w:id="89570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57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EDEDE"/>
                        <w:left w:val="single" w:sz="6" w:space="0" w:color="DEDEDE"/>
                        <w:bottom w:val="single" w:sz="6" w:space="0" w:color="DEDEDE"/>
                        <w:right w:val="single" w:sz="6" w:space="0" w:color="DEDEDE"/>
                      </w:divBdr>
                      <w:divsChild>
                        <w:div w:id="181393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354751">
                              <w:marLeft w:val="0"/>
                              <w:marRight w:val="5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08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7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EEEEE"/>
                            <w:left w:val="none" w:sz="0" w:space="8" w:color="auto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50482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5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DC568-AB8B-47FA-B75E-681115E2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8</Pages>
  <Words>452</Words>
  <Characters>2578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3024</CharactersWithSpaces>
  <SharedDoc>false</SharedDoc>
  <HLinks>
    <vt:vector size="384" baseType="variant">
      <vt:variant>
        <vt:i4>4390923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4521995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_ENREF_42</vt:lpwstr>
      </vt:variant>
      <vt:variant>
        <vt:i4>4325387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4521995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_ENREF_41</vt:lpwstr>
      </vt:variant>
      <vt:variant>
        <vt:i4>4390923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4325387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4390923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4521995</vt:i4>
      </vt:variant>
      <vt:variant>
        <vt:i4>334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4325387</vt:i4>
      </vt:variant>
      <vt:variant>
        <vt:i4>331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4390923</vt:i4>
      </vt:variant>
      <vt:variant>
        <vt:i4>307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304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301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4521995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_ENREF_40</vt:lpwstr>
      </vt:variant>
      <vt:variant>
        <vt:i4>4390923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4325387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_ENREF_39</vt:lpwstr>
      </vt:variant>
      <vt:variant>
        <vt:i4>4325387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_ENREF_38</vt:lpwstr>
      </vt:variant>
      <vt:variant>
        <vt:i4>4390923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4325387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_ENREF_37</vt:lpwstr>
      </vt:variant>
      <vt:variant>
        <vt:i4>4194315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4194315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4325387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_ENREF_36</vt:lpwstr>
      </vt:variant>
      <vt:variant>
        <vt:i4>4325387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_ENREF_35</vt:lpwstr>
      </vt:variant>
      <vt:variant>
        <vt:i4>4325387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_ENREF_34</vt:lpwstr>
      </vt:variant>
      <vt:variant>
        <vt:i4>4325387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4390923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4325387</vt:i4>
      </vt:variant>
      <vt:variant>
        <vt:i4>178</vt:i4>
      </vt:variant>
      <vt:variant>
        <vt:i4>0</vt:i4>
      </vt:variant>
      <vt:variant>
        <vt:i4>5</vt:i4>
      </vt:variant>
      <vt:variant>
        <vt:lpwstr/>
      </vt:variant>
      <vt:variant>
        <vt:lpwstr>_ENREF_32</vt:lpwstr>
      </vt:variant>
      <vt:variant>
        <vt:i4>4325387</vt:i4>
      </vt:variant>
      <vt:variant>
        <vt:i4>172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4194315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4325387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_ENREF_31</vt:lpwstr>
      </vt:variant>
      <vt:variant>
        <vt:i4>4390923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4194315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4390923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4390923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4390923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4653067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4390923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4194315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4390923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58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52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46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  <vt:variant>
        <vt:i4>2818099</vt:i4>
      </vt:variant>
      <vt:variant>
        <vt:i4>3</vt:i4>
      </vt:variant>
      <vt:variant>
        <vt:i4>0</vt:i4>
      </vt:variant>
      <vt:variant>
        <vt:i4>5</vt:i4>
      </vt:variant>
      <vt:variant>
        <vt:lpwstr>../../wm/AppData/Local/Yodao/DeskDict/frame/20151015102150/javascript:void(0);</vt:lpwstr>
      </vt:variant>
      <vt:variant>
        <vt:lpwstr/>
      </vt:variant>
      <vt:variant>
        <vt:i4>2818099</vt:i4>
      </vt:variant>
      <vt:variant>
        <vt:i4>0</vt:i4>
      </vt:variant>
      <vt:variant>
        <vt:i4>0</vt:i4>
      </vt:variant>
      <vt:variant>
        <vt:i4>5</vt:i4>
      </vt:variant>
      <vt:variant>
        <vt:lpwstr>../../wm/AppData/Local/Yodao/DeskDict/frame/20151015102150/javascript:void(0);</vt:lpwstr>
      </vt:variant>
      <vt:variant>
        <vt:lpwstr/>
      </vt:variant>
      <vt:variant>
        <vt:i4>8060938</vt:i4>
      </vt:variant>
      <vt:variant>
        <vt:i4>3</vt:i4>
      </vt:variant>
      <vt:variant>
        <vt:i4>0</vt:i4>
      </vt:variant>
      <vt:variant>
        <vt:i4>5</vt:i4>
      </vt:variant>
      <vt:variant>
        <vt:lpwstr>mailto:zhfzhang@imr.ac.cn</vt:lpwstr>
      </vt:variant>
      <vt:variant>
        <vt:lpwstr/>
      </vt:variant>
      <vt:variant>
        <vt:i4>1376379</vt:i4>
      </vt:variant>
      <vt:variant>
        <vt:i4>0</vt:i4>
      </vt:variant>
      <vt:variant>
        <vt:i4>0</vt:i4>
      </vt:variant>
      <vt:variant>
        <vt:i4>5</vt:i4>
      </vt:variant>
      <vt:variant>
        <vt:lpwstr>mailto:jcpang@imr.ac.cn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</dc:creator>
  <cp:lastModifiedBy>王 猛</cp:lastModifiedBy>
  <cp:revision>383</cp:revision>
  <cp:lastPrinted>2018-11-27T08:29:00Z</cp:lastPrinted>
  <dcterms:created xsi:type="dcterms:W3CDTF">2018-11-24T07:36:00Z</dcterms:created>
  <dcterms:modified xsi:type="dcterms:W3CDTF">2019-07-16T13:00:00Z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