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Pr="00C14154" w:rsidRDefault="009005E8" w:rsidP="009005E8">
      <w:pPr>
        <w:pStyle w:val="ElsArticleTitle"/>
        <w:jc w:val="both"/>
      </w:pPr>
      <w:r>
        <w:t xml:space="preserve">Ag-Catalyzed </w:t>
      </w:r>
      <w:r w:rsidRPr="003267CE">
        <w:t>Selective</w:t>
      </w:r>
      <w:r w:rsidRPr="00BD3B47">
        <w:rPr>
          <w:lang w:eastAsia="zh-CN"/>
        </w:rPr>
        <w:t xml:space="preserve"> </w:t>
      </w:r>
      <w:r w:rsidRPr="003267CE">
        <w:t>Fluorination of</w:t>
      </w:r>
      <w:r>
        <w:t xml:space="preserve"> 6-</w:t>
      </w:r>
      <w:r w:rsidRPr="003267CE">
        <w:t>Sub</w:t>
      </w:r>
      <w:r>
        <w:t>stituted 2-Amionpyrazines</w:t>
      </w:r>
      <w:r w:rsidRPr="003267CE">
        <w:t xml:space="preserve"> </w:t>
      </w:r>
    </w:p>
    <w:p w:rsidR="009005E8" w:rsidRDefault="009005E8" w:rsidP="00017308">
      <w:pPr>
        <w:pStyle w:val="BBAuthorName"/>
        <w:jc w:val="center"/>
        <w:rPr>
          <w:lang w:eastAsia="zh-CN"/>
        </w:rPr>
      </w:pPr>
      <w:r>
        <w:rPr>
          <w:lang w:eastAsia="zh-CN"/>
        </w:rPr>
        <w:t>Yawei</w:t>
      </w:r>
      <w:r w:rsidRPr="009966B0">
        <w:t xml:space="preserve"> </w:t>
      </w:r>
      <w:r>
        <w:rPr>
          <w:lang w:eastAsia="zh-CN"/>
        </w:rPr>
        <w:t>Tian</w:t>
      </w:r>
      <w:r w:rsidRPr="00AF1C9A">
        <w:rPr>
          <w:lang w:val="de-DE" w:eastAsia="zh-CN"/>
        </w:rPr>
        <w:t>†</w:t>
      </w:r>
      <w:r>
        <w:t>,</w:t>
      </w:r>
      <w:r>
        <w:rPr>
          <w:lang w:eastAsia="zh-CN"/>
        </w:rPr>
        <w:t xml:space="preserve"> </w:t>
      </w:r>
      <w:r>
        <w:t>Mingzhu</w:t>
      </w:r>
      <w:r w:rsidRPr="0024386D">
        <w:t xml:space="preserve"> </w:t>
      </w:r>
      <w:r>
        <w:t>Zhao</w:t>
      </w:r>
      <w:r w:rsidRPr="00AF1C9A">
        <w:rPr>
          <w:lang w:val="de-DE"/>
        </w:rPr>
        <w:t>†</w:t>
      </w:r>
      <w:r>
        <w:rPr>
          <w:rFonts w:hint="eastAsia"/>
          <w:lang w:eastAsia="zh-CN"/>
        </w:rPr>
        <w:t>,</w:t>
      </w:r>
      <w:r w:rsidRPr="007D6DBE">
        <w:t xml:space="preserve"> </w:t>
      </w:r>
      <w:r w:rsidRPr="009966B0">
        <w:t>Xiaoming Zhao*</w:t>
      </w:r>
      <w:r>
        <w:rPr>
          <w:lang w:eastAsia="zh-CN"/>
        </w:rPr>
        <w:t xml:space="preserve">, </w:t>
      </w:r>
      <w:r>
        <w:rPr>
          <w:rFonts w:hint="eastAsia"/>
          <w:lang w:eastAsia="zh-CN"/>
        </w:rPr>
        <w:t xml:space="preserve">and </w:t>
      </w:r>
      <w:r>
        <w:rPr>
          <w:lang w:eastAsia="zh-CN"/>
        </w:rPr>
        <w:t>Gang Zhou</w:t>
      </w:r>
    </w:p>
    <w:p w:rsidR="009005E8" w:rsidRDefault="009005E8" w:rsidP="00017308">
      <w:pPr>
        <w:pStyle w:val="ElsAffiliation"/>
        <w:jc w:val="center"/>
        <w:rPr>
          <w:lang w:eastAsia="zh-CN"/>
        </w:rPr>
      </w:pPr>
      <w:r>
        <w:t>Shanghai Key Lab of Chemical Assessment and Sustainability</w:t>
      </w:r>
      <w:r>
        <w:rPr>
          <w:rFonts w:hint="eastAsia"/>
          <w:lang w:eastAsia="zh-CN"/>
        </w:rPr>
        <w:t>,</w:t>
      </w:r>
      <w:r>
        <w:t xml:space="preserve"> Department of Chemistry,</w:t>
      </w:r>
      <w:r>
        <w:rPr>
          <w:lang w:eastAsia="zh-CN"/>
        </w:rPr>
        <w:t xml:space="preserve"> </w:t>
      </w:r>
      <w:smartTag w:uri="urn:schemas-microsoft-com:office:smarttags" w:element="PlaceName">
        <w:r>
          <w:t>Tongji</w:t>
        </w:r>
      </w:smartTag>
      <w:r>
        <w:t xml:space="preserve"> </w:t>
      </w:r>
      <w:smartTag w:uri="urn:schemas-microsoft-com:office:smarttags" w:element="PlaceType">
        <w:r>
          <w:t>University</w:t>
        </w:r>
      </w:smartTag>
      <w:r>
        <w:t xml:space="preserve">, </w:t>
      </w:r>
      <w:smartTag w:uri="urn:schemas-microsoft-com:office:smarttags" w:element="address">
        <w:smartTag w:uri="urn:schemas-microsoft-com:office:smarttags" w:element="Street">
          <w:r>
            <w:t>1239 Siping Road</w:t>
          </w:r>
        </w:smartTag>
        <w:r>
          <w:t xml:space="preserve">, </w:t>
        </w:r>
        <w:smartTag w:uri="urn:schemas-microsoft-com:office:smarttags" w:element="City">
          <w:r>
            <w:t>Shanghai</w:t>
          </w:r>
        </w:smartTag>
      </w:smartTag>
      <w:r>
        <w:t xml:space="preserve"> 200092</w:t>
      </w:r>
      <w:r>
        <w:rPr>
          <w:rFonts w:hint="eastAsia"/>
          <w:lang w:eastAsia="zh-CN"/>
        </w:rPr>
        <w:t>,</w:t>
      </w:r>
      <w:r>
        <w:t xml:space="preserve"> </w:t>
      </w:r>
      <w:smartTag w:uri="urn:schemas-microsoft-com:office:smarttags" w:element="place">
        <w:smartTag w:uri="urn:schemas-microsoft-com:office:smarttags" w:element="country-region">
          <w:r>
            <w:t>China</w:t>
          </w:r>
        </w:smartTag>
      </w:smartTag>
    </w:p>
    <w:p w:rsidR="009005E8" w:rsidRPr="00017308" w:rsidRDefault="00017308" w:rsidP="00017308">
      <w:pPr>
        <w:tabs>
          <w:tab w:val="left" w:pos="1983"/>
        </w:tabs>
        <w:jc w:val="center"/>
        <w:rPr>
          <w:rFonts w:ascii="Times New Roman" w:hAnsi="Times New Roman"/>
          <w:i/>
          <w:sz w:val="24"/>
          <w:szCs w:val="24"/>
          <w:vertAlign w:val="superscript"/>
        </w:rPr>
      </w:pPr>
      <w:r w:rsidRPr="00017308">
        <w:rPr>
          <w:rFonts w:ascii="Times New Roman" w:hAnsi="Times New Roman" w:hint="eastAsia"/>
          <w:i/>
          <w:sz w:val="24"/>
          <w:szCs w:val="24"/>
          <w:vertAlign w:val="superscript"/>
        </w:rPr>
        <w:t>x</w:t>
      </w:r>
      <w:r w:rsidRPr="00017308">
        <w:rPr>
          <w:rFonts w:ascii="Times New Roman" w:hAnsi="Times New Roman"/>
          <w:i/>
          <w:sz w:val="24"/>
          <w:szCs w:val="24"/>
          <w:vertAlign w:val="superscript"/>
        </w:rPr>
        <w:t>mzhao08@mail.tongji.edu.cn</w:t>
      </w: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9005E8" w:rsidRDefault="009005E8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  <w:vertAlign w:val="superscript"/>
        </w:rPr>
      </w:pPr>
    </w:p>
    <w:p w:rsidR="005A62FE" w:rsidRPr="005A62FE" w:rsidRDefault="005A62FE" w:rsidP="00BD0A11">
      <w:pPr>
        <w:tabs>
          <w:tab w:val="left" w:pos="1983"/>
        </w:tabs>
        <w:jc w:val="left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04339A">
        <w:rPr>
          <w:rFonts w:ascii="Times New Roman" w:hAnsi="Times New Roman" w:hint="eastAsia"/>
          <w:b/>
          <w:sz w:val="24"/>
          <w:szCs w:val="24"/>
        </w:rPr>
        <w:t>3a</w:t>
      </w:r>
      <w:r w:rsidR="007E57D3">
        <w:rPr>
          <w:rFonts w:ascii="Times New Roman" w:hAnsi="Times New Roman"/>
          <w:sz w:val="24"/>
          <w:szCs w:val="24"/>
        </w:rPr>
        <w:t xml:space="preserve"> (</w:t>
      </w:r>
      <w:r w:rsidR="00EA73A5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:rsidR="00A45CD0" w:rsidRDefault="007A1ACD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5.7pt;margin-top:94.05pt;width:82.1pt;height:104.1pt;z-index:251659264;mso-position-horizontal-relative:text;mso-position-vertical-relative:text">
            <v:imagedata r:id="rId7" o:title=""/>
          </v:shape>
          <o:OLEObject Type="Embed" ProgID="ChemDraw.Document.6.0" ShapeID="_x0000_s1035" DrawAspect="Content" ObjectID="_1604738019" r:id="rId8"/>
        </w:object>
      </w:r>
      <w:r w:rsidR="00EA73A5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55" w:rsidRDefault="008D6855"/>
    <w:p w:rsidR="00E674F1" w:rsidRPr="006E1D9D" w:rsidRDefault="00E674F1" w:rsidP="00E674F1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04339A">
        <w:rPr>
          <w:rFonts w:ascii="Times New Roman" w:hAnsi="Times New Roman" w:hint="eastAsia"/>
          <w:b/>
          <w:sz w:val="24"/>
          <w:szCs w:val="24"/>
        </w:rPr>
        <w:t>3a</w:t>
      </w:r>
      <w:r>
        <w:rPr>
          <w:rFonts w:ascii="Times New Roman" w:hAnsi="Times New Roman"/>
          <w:sz w:val="24"/>
          <w:szCs w:val="24"/>
        </w:rPr>
        <w:t xml:space="preserve"> (</w:t>
      </w:r>
      <w:r w:rsidR="00EA73A5">
        <w:rPr>
          <w:rFonts w:ascii="Times New Roman" w:hAnsi="Times New Roman" w:hint="eastAsia"/>
          <w:sz w:val="24"/>
          <w:szCs w:val="24"/>
        </w:rPr>
        <w:t>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E674F1" w:rsidRDefault="007A1ACD">
      <w:r>
        <w:rPr>
          <w:noProof/>
        </w:rPr>
        <w:object w:dxaOrig="1440" w:dyaOrig="1440">
          <v:shape id="_x0000_s1136" type="#_x0000_t75" style="position:absolute;left:0;text-align:left;margin-left:14.5pt;margin-top:111.05pt;width:82.1pt;height:100.75pt;z-index:251661312;mso-position-horizontal-relative:text;mso-position-vertical-relative:text">
            <v:imagedata r:id="rId10" o:title=""/>
          </v:shape>
          <o:OLEObject Type="Embed" ProgID="ChemDraw.Document.6.0" ShapeID="_x0000_s1136" DrawAspect="Content" ObjectID="_1604738020" r:id="rId11"/>
        </w:object>
      </w:r>
      <w:r w:rsidR="00EA73A5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50F" w:rsidRDefault="0092250F"/>
    <w:p w:rsidR="000D7F1F" w:rsidRDefault="000D7F1F"/>
    <w:p w:rsidR="00E85800" w:rsidRDefault="00E85800"/>
    <w:p w:rsidR="00BE59B7" w:rsidRPr="00BE59B7" w:rsidRDefault="0092250F" w:rsidP="00BE59B7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04339A">
        <w:rPr>
          <w:b/>
        </w:rPr>
        <w:t>3a</w:t>
      </w:r>
      <w:r w:rsidR="00CD663F" w:rsidRPr="00CD663F">
        <w:rPr>
          <w:rFonts w:ascii="Times New Roman" w:hAnsi="Times New Roman"/>
          <w:b/>
          <w:sz w:val="24"/>
        </w:rPr>
        <w:t>'</w:t>
      </w:r>
      <w:r>
        <w:rPr>
          <w:rFonts w:ascii="Times New Roman" w:hAnsi="Times New Roman"/>
          <w:sz w:val="24"/>
          <w:szCs w:val="24"/>
        </w:rPr>
        <w:t xml:space="preserve"> 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:rsidR="00E85800" w:rsidRPr="007E57D3" w:rsidRDefault="007A1ACD" w:rsidP="007E57D3">
      <w:r>
        <w:rPr>
          <w:noProof/>
        </w:rPr>
        <w:object w:dxaOrig="1440" w:dyaOrig="1440">
          <v:shape id="_x0000_s1138" type="#_x0000_t75" style="position:absolute;left:0;text-align:left;margin-left:.85pt;margin-top:100.4pt;width:94.05pt;height:100.3pt;z-index:251662336;mso-position-horizontal-relative:text;mso-position-vertical-relative:text">
            <v:imagedata r:id="rId13" o:title=""/>
          </v:shape>
          <o:OLEObject Type="Embed" ProgID="ChemDraw.Document.6.0" ShapeID="_x0000_s1138" DrawAspect="Content" ObjectID="_1604738021" r:id="rId14"/>
        </w:object>
      </w:r>
      <w:r w:rsidR="00EA73A5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4B" w:rsidRPr="00E85800" w:rsidRDefault="00125B4B" w:rsidP="00E85800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</w:t>
      </w:r>
      <w:r w:rsidRPr="00CD663F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CD663F">
        <w:rPr>
          <w:rFonts w:ascii="Times New Roman" w:hAnsi="Times New Roman" w:cs="Times New Roman"/>
          <w:sz w:val="24"/>
          <w:szCs w:val="24"/>
        </w:rPr>
        <w:t xml:space="preserve">F NMR Spectrum of Compound </w:t>
      </w:r>
      <w:r w:rsidR="0004339A" w:rsidRPr="00CD663F">
        <w:rPr>
          <w:rFonts w:ascii="Times New Roman" w:hAnsi="Times New Roman" w:cs="Times New Roman"/>
          <w:b/>
          <w:sz w:val="24"/>
          <w:szCs w:val="24"/>
        </w:rPr>
        <w:t>3a</w:t>
      </w:r>
      <w:r w:rsidR="00CD663F" w:rsidRPr="00CD663F">
        <w:rPr>
          <w:rFonts w:ascii="Times New Roman" w:hAnsi="Times New Roman" w:cs="Times New Roman"/>
          <w:b/>
          <w:sz w:val="24"/>
          <w:szCs w:val="24"/>
        </w:rPr>
        <w:t>'</w:t>
      </w:r>
      <w:r w:rsidR="00CD66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6C2C1B" w:rsidRDefault="007A1ACD">
      <w:r>
        <w:rPr>
          <w:b/>
          <w:noProof/>
        </w:rPr>
        <w:object w:dxaOrig="1440" w:dyaOrig="1440">
          <v:shape id="_x0000_s1140" type="#_x0000_t75" style="position:absolute;left:0;text-align:left;margin-left:3.95pt;margin-top:100.4pt;width:94.05pt;height:102.2pt;z-index:251664384;mso-position-horizontal-relative:text;mso-position-vertical-relative:text">
            <v:imagedata r:id="rId16" o:title=""/>
          </v:shape>
          <o:OLEObject Type="Embed" ProgID="ChemDraw.Document.6.0" ShapeID="_x0000_s1140" DrawAspect="Content" ObjectID="_1604738022" r:id="rId17"/>
        </w:object>
      </w:r>
      <w:r w:rsidR="00E15BD6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D3" w:rsidRDefault="007E57D3" w:rsidP="00430C66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E15BD6" w:rsidRDefault="00E15BD6" w:rsidP="00430C66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7E57D3" w:rsidRDefault="007E57D3" w:rsidP="00430C66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430C66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b</w:t>
      </w:r>
      <w:r w:rsidR="007E57D3">
        <w:rPr>
          <w:rFonts w:ascii="Times New Roman" w:hAnsi="Times New Roman"/>
          <w:sz w:val="24"/>
          <w:szCs w:val="24"/>
        </w:rPr>
        <w:t xml:space="preserve"> (</w:t>
      </w:r>
      <w:r w:rsidR="00E15BD6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734BA6">
        <w:t xml:space="preserve"> </w:t>
      </w:r>
    </w:p>
    <w:p w:rsidR="00E15BD6" w:rsidRDefault="007A1ACD" w:rsidP="00E15BD6">
      <w:pPr>
        <w:spacing w:line="312" w:lineRule="auto"/>
        <w:ind w:left="154"/>
      </w:pPr>
      <w:r>
        <w:rPr>
          <w:noProof/>
        </w:rPr>
        <w:object w:dxaOrig="1440" w:dyaOrig="1440">
          <v:shape id="_x0000_s1337" type="#_x0000_t75" style="position:absolute;left:0;text-align:left;margin-left:7pt;margin-top:106pt;width:82.2pt;height:99.5pt;z-index:251759616;mso-position-horizontal-relative:text;mso-position-vertical-relative:text">
            <v:imagedata r:id="rId19" o:title=""/>
          </v:shape>
          <o:OLEObject Type="Embed" ProgID="ChemDraw.Document.6.0" ShapeID="_x0000_s1337" DrawAspect="Content" ObjectID="_1604738023" r:id="rId20"/>
        </w:object>
      </w:r>
      <w:r w:rsidR="00E15BD6" w:rsidRPr="00676BC4">
        <w:rPr>
          <w:rFonts w:hint="eastAsia"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6" w:rsidRDefault="007A1ACD" w:rsidP="00E15BD6">
      <w:pPr>
        <w:spacing w:line="312" w:lineRule="auto"/>
        <w:ind w:left="154"/>
      </w:pPr>
      <w:r>
        <w:rPr>
          <w:noProof/>
        </w:rPr>
        <w:object w:dxaOrig="1440" w:dyaOrig="1440">
          <v:shape id="_x0000_s1338" type="#_x0000_t75" style="position:absolute;left:0;text-align:left;margin-left:5.7pt;margin-top:98.15pt;width:82.2pt;height:102.9pt;z-index:251760640;mso-position-horizontal-relative:text;mso-position-vertical-relative:text">
            <v:imagedata r:id="rId22" o:title=""/>
          </v:shape>
          <o:OLEObject Type="Embed" ProgID="ChemDraw.Document.6.0" ShapeID="_x0000_s1338" DrawAspect="Content" ObjectID="_1604738024" r:id="rId23"/>
        </w:object>
      </w:r>
    </w:p>
    <w:p w:rsidR="007E57D3" w:rsidRPr="007E57D3" w:rsidRDefault="007E57D3" w:rsidP="007E57D3">
      <w:pPr>
        <w:spacing w:line="312" w:lineRule="auto"/>
      </w:pPr>
    </w:p>
    <w:p w:rsidR="007E57D3" w:rsidRPr="007E57D3" w:rsidRDefault="00430C66" w:rsidP="007E57D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(</w:t>
      </w:r>
      <w:r w:rsidR="00E15BD6">
        <w:rPr>
          <w:rFonts w:ascii="Times New Roman" w:hAnsi="Times New Roman" w:hint="eastAsia"/>
          <w:sz w:val="24"/>
          <w:szCs w:val="24"/>
        </w:rPr>
        <w:t>565</w:t>
      </w:r>
      <w:r w:rsidRPr="006E1D9D">
        <w:rPr>
          <w:rFonts w:ascii="Times New Roman" w:hAnsi="Times New Roman"/>
          <w:sz w:val="24"/>
          <w:szCs w:val="24"/>
        </w:rPr>
        <w:t>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:rsidR="00430C66" w:rsidRDefault="00E15BD6" w:rsidP="00430C66">
      <w:pPr>
        <w:rPr>
          <w:b/>
        </w:rPr>
      </w:pPr>
      <w:r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6" w:rsidRDefault="00430C66" w:rsidP="00430C66">
      <w:pPr>
        <w:rPr>
          <w:b/>
        </w:rPr>
      </w:pPr>
    </w:p>
    <w:p w:rsidR="00430C66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b</w:t>
      </w:r>
      <w:r w:rsidR="006032C8" w:rsidRPr="006032C8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b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734BA6">
        <w:t xml:space="preserve"> </w:t>
      </w:r>
    </w:p>
    <w:p w:rsidR="00430C66" w:rsidRDefault="007A1ACD" w:rsidP="00430C66">
      <w:pPr>
        <w:spacing w:line="312" w:lineRule="auto"/>
        <w:ind w:left="154"/>
      </w:pPr>
      <w:r>
        <w:rPr>
          <w:noProof/>
        </w:rPr>
        <w:object w:dxaOrig="1440" w:dyaOrig="1440">
          <v:shape id="_x0000_s1340" type="#_x0000_t75" style="position:absolute;left:0;text-align:left;margin-left:-8pt;margin-top:108.75pt;width:94.3pt;height:105.1pt;z-index:251762688;mso-position-horizontal-relative:text;mso-position-vertical-relative:text">
            <v:imagedata r:id="rId25" o:title=""/>
          </v:shape>
          <o:OLEObject Type="Embed" ProgID="ChemDraw.Document.6.0" ShapeID="_x0000_s1340" DrawAspect="Content" ObjectID="_1604738025" r:id="rId26"/>
        </w:object>
      </w:r>
      <w:r w:rsidR="00CB7975" w:rsidRPr="00CB7975">
        <w:t xml:space="preserve"> </w:t>
      </w:r>
      <w:r w:rsidR="00CB7975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E2" w:rsidRPr="007E57D3" w:rsidRDefault="001B5AE2" w:rsidP="007E57D3">
      <w:pPr>
        <w:spacing w:line="312" w:lineRule="auto"/>
        <w:ind w:left="154"/>
      </w:pPr>
    </w:p>
    <w:p w:rsidR="00430C66" w:rsidRPr="008D6855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b</w:t>
      </w:r>
      <w:r w:rsidR="006032C8" w:rsidRPr="006032C8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b/>
        </w:rPr>
        <w:t xml:space="preserve"> </w:t>
      </w:r>
      <w:r>
        <w:rPr>
          <w:rFonts w:ascii="Times New Roman" w:hAnsi="Times New Roman"/>
          <w:sz w:val="24"/>
          <w:szCs w:val="24"/>
        </w:rPr>
        <w:t>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:rsidR="00430C66" w:rsidRDefault="007A1ACD" w:rsidP="00430C66">
      <w:pPr>
        <w:rPr>
          <w:b/>
        </w:rPr>
      </w:pPr>
      <w:r>
        <w:rPr>
          <w:noProof/>
        </w:rPr>
        <w:object w:dxaOrig="1440" w:dyaOrig="1440">
          <v:shape id="_x0000_s1342" type="#_x0000_t75" style="position:absolute;left:0;text-align:left;margin-left:14.25pt;margin-top:101.2pt;width:94.25pt;height:101.45pt;z-index:251764736;mso-position-horizontal-relative:text;mso-position-vertical-relative:text">
            <v:imagedata r:id="rId28" o:title=""/>
          </v:shape>
          <o:OLEObject Type="Embed" ProgID="ChemDraw.Document.6.0" ShapeID="_x0000_s1342" DrawAspect="Content" ObjectID="_1604738026" r:id="rId29"/>
        </w:object>
      </w:r>
      <w:r w:rsidR="00CB7975" w:rsidRPr="00CB7975">
        <w:rPr>
          <w:b/>
        </w:rPr>
        <w:t xml:space="preserve"> </w:t>
      </w:r>
      <w:r w:rsidR="00CB7975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D3" w:rsidRDefault="007E57D3" w:rsidP="001B5AE2">
      <w:pPr>
        <w:spacing w:line="312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125B4B" w:rsidRDefault="00125B4B" w:rsidP="001B5AE2">
      <w:pPr>
        <w:spacing w:line="312" w:lineRule="auto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BE00E9">
        <w:rPr>
          <w:rFonts w:ascii="Times New Roman" w:hAnsi="Times New Roman" w:hint="eastAsia"/>
          <w:b/>
          <w:sz w:val="24"/>
          <w:szCs w:val="24"/>
        </w:rPr>
        <w:t>3c</w:t>
      </w:r>
      <w:r w:rsidR="007E57D3">
        <w:rPr>
          <w:rFonts w:ascii="Times New Roman" w:hAnsi="Times New Roman"/>
          <w:sz w:val="24"/>
          <w:szCs w:val="24"/>
        </w:rPr>
        <w:t xml:space="preserve"> (</w:t>
      </w:r>
      <w:r w:rsidR="00D55AE9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734BA6" w:rsidRPr="00734BA6">
        <w:t xml:space="preserve"> </w:t>
      </w:r>
    </w:p>
    <w:p w:rsidR="008D6855" w:rsidRPr="00D55AE9" w:rsidRDefault="007A1ACD" w:rsidP="00D55AE9">
      <w:pPr>
        <w:spacing w:line="312" w:lineRule="auto"/>
        <w:ind w:left="154"/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 id="_x0000_s1149" type="#_x0000_t75" style="position:absolute;left:0;text-align:left;margin-left:12.5pt;margin-top:105.85pt;width:82.2pt;height:95.9pt;z-index:251676672;mso-position-horizontal-relative:text;mso-position-vertical-relative:text">
            <v:imagedata r:id="rId31" o:title=""/>
          </v:shape>
          <o:OLEObject Type="Embed" ProgID="ChemDraw.Document.6.0" ShapeID="_x0000_s1149" DrawAspect="Content" ObjectID="_1604738027" r:id="rId32"/>
        </w:object>
      </w:r>
      <w:r w:rsidR="00CB7975" w:rsidRPr="00CB7975">
        <w:t xml:space="preserve"> </w:t>
      </w:r>
      <w:r w:rsidR="00CB7975" w:rsidRPr="00676BC4">
        <w:rPr>
          <w:noProof/>
          <w:highlight w:val="yellow"/>
        </w:rPr>
        <w:drawing>
          <wp:inline distT="0" distB="0" distL="0" distR="0" wp14:anchorId="7009D000" wp14:editId="437D967F">
            <wp:extent cx="5274310" cy="3677946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4B" w:rsidRPr="008D6855" w:rsidRDefault="00125B4B" w:rsidP="001B5AE2">
      <w:pPr>
        <w:spacing w:line="312" w:lineRule="auto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BE00E9">
        <w:rPr>
          <w:rFonts w:ascii="Times New Roman" w:hAnsi="Times New Roman" w:hint="eastAsia"/>
          <w:b/>
          <w:sz w:val="24"/>
          <w:szCs w:val="24"/>
        </w:rPr>
        <w:t>3c</w:t>
      </w:r>
      <w:r>
        <w:rPr>
          <w:rFonts w:ascii="Times New Roman" w:hAnsi="Times New Roman"/>
          <w:sz w:val="24"/>
          <w:szCs w:val="24"/>
        </w:rPr>
        <w:t xml:space="preserve"> (</w:t>
      </w:r>
      <w:r w:rsidR="00D55AE9">
        <w:rPr>
          <w:rFonts w:ascii="Times New Roman" w:hAnsi="Times New Roman" w:hint="eastAsia"/>
          <w:sz w:val="24"/>
          <w:szCs w:val="24"/>
        </w:rPr>
        <w:t>565</w:t>
      </w:r>
      <w:r w:rsidR="007E57D3">
        <w:rPr>
          <w:rFonts w:ascii="Times New Roman" w:hAnsi="Times New Roman" w:hint="eastAsia"/>
          <w:sz w:val="24"/>
          <w:szCs w:val="24"/>
        </w:rPr>
        <w:t xml:space="preserve"> </w:t>
      </w:r>
      <w:r w:rsidRPr="006E1D9D">
        <w:rPr>
          <w:rFonts w:ascii="Times New Roman" w:hAnsi="Times New Roman"/>
          <w:sz w:val="24"/>
          <w:szCs w:val="24"/>
        </w:rPr>
        <w:t>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="008D6855">
        <w:rPr>
          <w:rFonts w:ascii="Times New Roman" w:hAnsi="Times New Roman"/>
          <w:sz w:val="24"/>
          <w:szCs w:val="24"/>
        </w:rPr>
        <w:t>)</w:t>
      </w:r>
    </w:p>
    <w:p w:rsidR="00125B4B" w:rsidRDefault="00D55AE9">
      <w:r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ACD">
        <w:rPr>
          <w:rFonts w:ascii="Times New Roman" w:hAnsi="Times New Roman"/>
          <w:noProof/>
          <w:sz w:val="24"/>
          <w:szCs w:val="24"/>
        </w:rPr>
        <w:object w:dxaOrig="1440" w:dyaOrig="1440">
          <v:shape id="_x0000_s1151" type="#_x0000_t75" style="position:absolute;left:0;text-align:left;margin-left:6.4pt;margin-top:111.9pt;width:82.2pt;height:91.35pt;z-index:251678720;mso-position-horizontal-relative:text;mso-position-vertical-relative:text">
            <v:imagedata r:id="rId35" o:title=""/>
          </v:shape>
          <o:OLEObject Type="Embed" ProgID="ChemDraw.Document.6.0" ShapeID="_x0000_s1151" DrawAspect="Content" ObjectID="_1604738028" r:id="rId36"/>
        </w:object>
      </w:r>
    </w:p>
    <w:p w:rsidR="001B5AE2" w:rsidRDefault="001B5AE2"/>
    <w:p w:rsidR="00125B4B" w:rsidRPr="004B5A87" w:rsidRDefault="00125B4B" w:rsidP="001B5AE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4B5A87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4B5A87">
        <w:rPr>
          <w:rFonts w:ascii="Times New Roman" w:hAnsi="Times New Roman" w:cs="Times New Roman"/>
          <w:sz w:val="24"/>
          <w:szCs w:val="24"/>
        </w:rPr>
        <w:t xml:space="preserve">H NMR Spectrum of Compound </w:t>
      </w:r>
      <w:r w:rsidR="003B3AF6" w:rsidRPr="004B5A87">
        <w:rPr>
          <w:rFonts w:ascii="Times New Roman" w:hAnsi="Times New Roman" w:cs="Times New Roman"/>
          <w:b/>
          <w:sz w:val="24"/>
          <w:szCs w:val="24"/>
        </w:rPr>
        <w:t>3</w:t>
      </w:r>
      <w:r w:rsidR="001B5AE2" w:rsidRPr="004B5A87">
        <w:rPr>
          <w:rFonts w:ascii="Times New Roman" w:hAnsi="Times New Roman" w:cs="Times New Roman"/>
          <w:b/>
          <w:sz w:val="24"/>
          <w:szCs w:val="24"/>
        </w:rPr>
        <w:t>c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 w:rsidRPr="004B5A87">
        <w:rPr>
          <w:rFonts w:ascii="Times New Roman" w:hAnsi="Times New Roman" w:cs="Times New Roman"/>
          <w:sz w:val="24"/>
          <w:szCs w:val="24"/>
        </w:rPr>
        <w:t xml:space="preserve"> (600 MHz, CDCl</w:t>
      </w:r>
      <w:r w:rsidRPr="004B5A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B5A87">
        <w:rPr>
          <w:rFonts w:ascii="Times New Roman" w:hAnsi="Times New Roman" w:cs="Times New Roman"/>
          <w:sz w:val="24"/>
          <w:szCs w:val="24"/>
        </w:rPr>
        <w:t>)</w:t>
      </w:r>
      <w:r w:rsidR="00734BA6" w:rsidRPr="004B5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AE2" w:rsidRDefault="007A1ACD">
      <w:pPr>
        <w:spacing w:line="312" w:lineRule="auto"/>
        <w:ind w:left="154"/>
      </w:pPr>
      <w:r>
        <w:rPr>
          <w:noProof/>
        </w:rPr>
        <w:object w:dxaOrig="1440" w:dyaOrig="1440">
          <v:shape id="_x0000_s1152" type="#_x0000_t75" style="position:absolute;left:0;text-align:left;margin-left:13.75pt;margin-top:103.7pt;width:93.55pt;height:87.85pt;z-index:251680768;mso-position-horizontal-relative:text;mso-position-vertical-relative:text">
            <v:imagedata r:id="rId37" o:title=""/>
          </v:shape>
          <o:OLEObject Type="Embed" ProgID="ChemDraw.Document.6.0" ShapeID="_x0000_s1152" DrawAspect="Content" ObjectID="_1604738029" r:id="rId38"/>
        </w:object>
      </w:r>
      <w:r w:rsidR="000F0D3A" w:rsidRPr="000F0D3A">
        <w:t xml:space="preserve"> </w:t>
      </w:r>
      <w:r w:rsidR="000F0D3A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4B" w:rsidRPr="004B5A87" w:rsidRDefault="00125B4B" w:rsidP="001B5AE2">
      <w:pPr>
        <w:spacing w:line="312" w:lineRule="auto"/>
        <w:rPr>
          <w:rFonts w:ascii="Times New Roman" w:hAnsi="Times New Roman" w:cs="Times New Roman"/>
          <w:sz w:val="24"/>
          <w:szCs w:val="24"/>
        </w:rPr>
      </w:pPr>
      <w:r w:rsidRPr="004B5A87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4B5A87">
        <w:rPr>
          <w:rFonts w:ascii="Times New Roman" w:hAnsi="Times New Roman" w:cs="Times New Roman"/>
          <w:sz w:val="24"/>
          <w:szCs w:val="24"/>
        </w:rPr>
        <w:t xml:space="preserve">F NMR Spectrum of Compound </w:t>
      </w:r>
      <w:r w:rsidR="003B3AF6" w:rsidRPr="004B5A87">
        <w:rPr>
          <w:rFonts w:ascii="Times New Roman" w:hAnsi="Times New Roman" w:cs="Times New Roman"/>
          <w:b/>
          <w:sz w:val="24"/>
          <w:szCs w:val="24"/>
        </w:rPr>
        <w:t>3</w:t>
      </w:r>
      <w:r w:rsidR="001B5AE2" w:rsidRPr="004B5A87">
        <w:rPr>
          <w:rFonts w:ascii="Times New Roman" w:hAnsi="Times New Roman" w:cs="Times New Roman"/>
          <w:b/>
          <w:sz w:val="24"/>
          <w:szCs w:val="24"/>
        </w:rPr>
        <w:t>c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 w:rsidRPr="004B5A87">
        <w:rPr>
          <w:rFonts w:ascii="Times New Roman" w:hAnsi="Times New Roman" w:cs="Times New Roman"/>
          <w:sz w:val="24"/>
          <w:szCs w:val="24"/>
        </w:rPr>
        <w:t xml:space="preserve"> (565 MHz, CDCl</w:t>
      </w:r>
      <w:r w:rsidRPr="004B5A8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B5A87">
        <w:rPr>
          <w:rFonts w:ascii="Times New Roman" w:hAnsi="Times New Roman" w:cs="Times New Roman"/>
          <w:sz w:val="24"/>
          <w:szCs w:val="24"/>
        </w:rPr>
        <w:t>)</w:t>
      </w:r>
    </w:p>
    <w:p w:rsidR="00125B4B" w:rsidRDefault="007A1ACD">
      <w:pPr>
        <w:rPr>
          <w:b/>
        </w:rPr>
      </w:pPr>
      <w:r>
        <w:rPr>
          <w:noProof/>
        </w:rPr>
        <w:object w:dxaOrig="1440" w:dyaOrig="1440">
          <v:shape id="_x0000_s1154" type="#_x0000_t75" style="position:absolute;left:0;text-align:left;margin-left:54.6pt;margin-top:91pt;width:93.55pt;height:90.9pt;z-index:251682816;mso-position-horizontal-relative:text;mso-position-vertical-relative:text">
            <v:imagedata r:id="rId40" o:title=""/>
          </v:shape>
          <o:OLEObject Type="Embed" ProgID="ChemDraw.Document.6.0" ShapeID="_x0000_s1154" DrawAspect="Content" ObjectID="_1604738030" r:id="rId41"/>
        </w:object>
      </w:r>
      <w:r w:rsidR="000F0D3A" w:rsidRPr="000F0D3A">
        <w:rPr>
          <w:b/>
        </w:rPr>
        <w:t xml:space="preserve"> </w:t>
      </w:r>
      <w:r w:rsidR="000F0D3A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CAD" w:rsidRDefault="00E74CAD" w:rsidP="00125B4B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AC79A0" w:rsidRDefault="00AC79A0" w:rsidP="00125B4B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125B4B" w:rsidRDefault="00125B4B" w:rsidP="00125B4B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1B5AE2">
        <w:rPr>
          <w:rFonts w:ascii="Times New Roman" w:hAnsi="Times New Roman" w:hint="eastAsia"/>
          <w:b/>
          <w:sz w:val="24"/>
          <w:szCs w:val="24"/>
        </w:rPr>
        <w:t>3d</w:t>
      </w:r>
      <w:r w:rsidR="00E74CAD">
        <w:rPr>
          <w:rFonts w:ascii="Times New Roman" w:hAnsi="Times New Roman"/>
          <w:sz w:val="24"/>
          <w:szCs w:val="24"/>
        </w:rPr>
        <w:t xml:space="preserve"> (</w:t>
      </w:r>
      <w:r w:rsidR="009201C5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734BA6" w:rsidRPr="00734BA6">
        <w:t xml:space="preserve"> </w:t>
      </w:r>
    </w:p>
    <w:p w:rsidR="00125B4B" w:rsidRPr="009201C5" w:rsidRDefault="007A1ACD" w:rsidP="009201C5">
      <w:pPr>
        <w:spacing w:line="312" w:lineRule="auto"/>
        <w:ind w:left="154"/>
      </w:pPr>
      <w:r>
        <w:rPr>
          <w:noProof/>
        </w:rPr>
        <w:object w:dxaOrig="1440" w:dyaOrig="1440">
          <v:shape id="_x0000_s1155" type="#_x0000_t75" style="position:absolute;left:0;text-align:left;margin-left:-.2pt;margin-top:108.95pt;width:82.3pt;height:93.1pt;z-index:251684864;mso-position-horizontal-relative:text;mso-position-vertical-relative:text">
            <v:imagedata r:id="rId43" o:title=""/>
          </v:shape>
          <o:OLEObject Type="Embed" ProgID="ChemDraw.Document.6.0" ShapeID="_x0000_s1155" DrawAspect="Content" ObjectID="_1604738031" r:id="rId44"/>
        </w:object>
      </w:r>
      <w:r w:rsidR="009201C5" w:rsidRPr="009201C5">
        <w:t xml:space="preserve"> </w:t>
      </w:r>
      <w:r w:rsidR="009201C5" w:rsidRPr="00676BC4">
        <w:rPr>
          <w:noProof/>
          <w:highlight w:val="yellow"/>
        </w:rPr>
        <w:drawing>
          <wp:inline distT="0" distB="0" distL="0" distR="0" wp14:anchorId="603DF5B6" wp14:editId="44083B50">
            <wp:extent cx="5274310" cy="3678946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4B" w:rsidRPr="008D6855" w:rsidRDefault="00125B4B" w:rsidP="008D6855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1B5AE2">
        <w:rPr>
          <w:rFonts w:ascii="Times New Roman" w:hAnsi="Times New Roman" w:hint="eastAsia"/>
          <w:b/>
          <w:sz w:val="24"/>
          <w:szCs w:val="24"/>
        </w:rPr>
        <w:t>3d</w:t>
      </w:r>
      <w:r>
        <w:rPr>
          <w:rFonts w:ascii="Times New Roman" w:hAnsi="Times New Roman"/>
          <w:sz w:val="24"/>
          <w:szCs w:val="24"/>
        </w:rPr>
        <w:t xml:space="preserve"> (</w:t>
      </w:r>
      <w:r w:rsidR="009201C5">
        <w:rPr>
          <w:rFonts w:ascii="Times New Roman" w:hAnsi="Times New Roman" w:hint="eastAsia"/>
          <w:sz w:val="24"/>
          <w:szCs w:val="24"/>
        </w:rPr>
        <w:t>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="008D6855">
        <w:rPr>
          <w:rFonts w:ascii="Times New Roman" w:hAnsi="Times New Roman"/>
          <w:sz w:val="24"/>
          <w:szCs w:val="24"/>
        </w:rPr>
        <w:t>)</w:t>
      </w:r>
    </w:p>
    <w:p w:rsidR="00125B4B" w:rsidRPr="00611741" w:rsidRDefault="007A1ACD">
      <w:r>
        <w:rPr>
          <w:noProof/>
        </w:rPr>
        <w:object w:dxaOrig="1440" w:dyaOrig="1440">
          <v:shape id="_x0000_s1157" type="#_x0000_t75" style="position:absolute;left:0;text-align:left;margin-left:17.2pt;margin-top:108.2pt;width:82.3pt;height:93.85pt;z-index:251686912;mso-position-horizontal-relative:text;mso-position-vertical-relative:text">
            <v:imagedata r:id="rId46" o:title=""/>
          </v:shape>
          <o:OLEObject Type="Embed" ProgID="ChemDraw.Document.6.0" ShapeID="_x0000_s1157" DrawAspect="Content" ObjectID="_1604738032" r:id="rId47"/>
        </w:object>
      </w:r>
      <w:r w:rsidR="009201C5" w:rsidRPr="009201C5">
        <w:t xml:space="preserve"> </w:t>
      </w:r>
      <w:r w:rsidR="009201C5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A6" w:rsidRPr="00611741" w:rsidRDefault="00125B4B" w:rsidP="00611741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1B5AE2">
        <w:rPr>
          <w:rFonts w:ascii="Times New Roman" w:hAnsi="Times New Roman" w:hint="eastAsia"/>
          <w:b/>
          <w:sz w:val="24"/>
          <w:szCs w:val="24"/>
        </w:rPr>
        <w:t>3d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 w:rsidR="004B5A87" w:rsidRPr="004B5A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="00611741">
        <w:rPr>
          <w:rFonts w:ascii="Times New Roman" w:hAnsi="Times New Roman"/>
          <w:sz w:val="24"/>
          <w:szCs w:val="24"/>
        </w:rPr>
        <w:t>)</w:t>
      </w:r>
    </w:p>
    <w:p w:rsidR="008D6855" w:rsidRPr="00125B4B" w:rsidRDefault="007A1ACD" w:rsidP="00E74CAD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1440" w:dyaOrig="1440">
          <v:shape id="_x0000_s1159" type="#_x0000_t75" style="position:absolute;left:0;text-align:left;margin-left:3pt;margin-top:99.7pt;width:94.4pt;height:93.45pt;z-index:251689984;mso-position-horizontal-relative:text;mso-position-vertical-relative:text">
            <v:imagedata r:id="rId49" o:title=""/>
          </v:shape>
          <o:OLEObject Type="Embed" ProgID="ChemDraw.Document.6.0" ShapeID="_x0000_s1159" DrawAspect="Content" ObjectID="_1604738033" r:id="rId50"/>
        </w:object>
      </w:r>
      <w:r w:rsidR="00611741" w:rsidRPr="00676BC4">
        <w:rPr>
          <w:rFonts w:ascii="Times New Roman" w:hAnsi="Times New Roman"/>
          <w:noProof/>
          <w:sz w:val="24"/>
          <w:szCs w:val="24"/>
          <w:highlight w:val="yellow"/>
        </w:rPr>
        <w:drawing>
          <wp:inline distT="0" distB="0" distL="0" distR="0">
            <wp:extent cx="5274310" cy="3677946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B4B" w:rsidRPr="006E1D9D" w:rsidRDefault="00125B4B" w:rsidP="00125B4B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 w:rsidR="001B5AE2">
        <w:rPr>
          <w:rFonts w:ascii="Times New Roman" w:hAnsi="Times New Roman" w:hint="eastAsia"/>
          <w:b/>
          <w:sz w:val="24"/>
          <w:szCs w:val="24"/>
        </w:rPr>
        <w:t>3d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 w:rsidR="004B5A87" w:rsidRPr="004B5A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DE0832" w:rsidRPr="007136B3" w:rsidRDefault="007A1ACD" w:rsidP="00430C66">
      <w:r>
        <w:rPr>
          <w:noProof/>
        </w:rPr>
        <w:object w:dxaOrig="1440" w:dyaOrig="1440">
          <v:shape id="_x0000_s1160" type="#_x0000_t75" style="position:absolute;left:0;text-align:left;margin-left:27pt;margin-top:92.3pt;width:94.4pt;height:88.2pt;z-index:251691008;mso-position-horizontal-relative:text;mso-position-vertical-relative:text">
            <v:imagedata r:id="rId52" o:title=""/>
          </v:shape>
          <o:OLEObject Type="Embed" ProgID="ChemDraw.Document.6.0" ShapeID="_x0000_s1160" DrawAspect="Content" ObjectID="_1604738034" r:id="rId53"/>
        </w:object>
      </w:r>
      <w:r w:rsidR="00611741" w:rsidRPr="00611741">
        <w:t xml:space="preserve"> </w:t>
      </w:r>
      <w:r w:rsidR="00611741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41" w:rsidRDefault="00611741" w:rsidP="00430C66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611741" w:rsidRDefault="00611741" w:rsidP="00430C66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DE0832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e</w:t>
      </w:r>
      <w:r w:rsidR="00E74CAD">
        <w:rPr>
          <w:rFonts w:ascii="Times New Roman" w:hAnsi="Times New Roman"/>
          <w:sz w:val="24"/>
          <w:szCs w:val="24"/>
        </w:rPr>
        <w:t xml:space="preserve"> (</w:t>
      </w:r>
      <w:r w:rsidR="0096449B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734BA6">
        <w:t xml:space="preserve"> </w:t>
      </w:r>
    </w:p>
    <w:p w:rsidR="00430C66" w:rsidRPr="00E74CAD" w:rsidRDefault="007A1ACD" w:rsidP="00E74CAD">
      <w:pPr>
        <w:spacing w:line="312" w:lineRule="auto"/>
        <w:ind w:left="154"/>
      </w:pPr>
      <w:r>
        <w:rPr>
          <w:noProof/>
        </w:rPr>
        <w:object w:dxaOrig="1440" w:dyaOrig="1440">
          <v:shape id="_x0000_s1349" type="#_x0000_t75" style="position:absolute;left:0;text-align:left;margin-left:296.85pt;margin-top:102.1pt;width:99.5pt;height:92.15pt;z-index:251772928;mso-position-horizontal-relative:text;mso-position-vertical-relative:text">
            <v:imagedata r:id="rId55" o:title=""/>
          </v:shape>
          <o:OLEObject Type="Embed" ProgID="ChemDraw.Document.6.0" ShapeID="_x0000_s1349" DrawAspect="Content" ObjectID="_1604738035" r:id="rId56"/>
        </w:object>
      </w:r>
      <w:r w:rsidR="00611741" w:rsidRPr="00611741">
        <w:t xml:space="preserve"> </w:t>
      </w:r>
      <w:r w:rsidR="00611741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6" w:rsidRPr="006E1D9D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(</w:t>
      </w:r>
      <w:r w:rsidR="00611741">
        <w:rPr>
          <w:rFonts w:ascii="Times New Roman" w:hAnsi="Times New Roman" w:hint="eastAsia"/>
          <w:sz w:val="24"/>
          <w:szCs w:val="24"/>
        </w:rPr>
        <w:t>565</w:t>
      </w:r>
      <w:r w:rsidR="00E74CAD">
        <w:rPr>
          <w:rFonts w:ascii="Times New Roman" w:hAnsi="Times New Roman" w:hint="eastAsia"/>
          <w:sz w:val="24"/>
          <w:szCs w:val="24"/>
        </w:rPr>
        <w:t xml:space="preserve"> </w:t>
      </w:r>
      <w:r w:rsidRPr="006E1D9D">
        <w:rPr>
          <w:rFonts w:ascii="Times New Roman" w:hAnsi="Times New Roman"/>
          <w:sz w:val="24"/>
          <w:szCs w:val="24"/>
        </w:rPr>
        <w:t>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430C66" w:rsidRDefault="007A1ACD" w:rsidP="00430C66">
      <w:pPr>
        <w:rPr>
          <w:b/>
        </w:rPr>
      </w:pPr>
      <w:r>
        <w:rPr>
          <w:noProof/>
        </w:rPr>
        <w:object w:dxaOrig="1440" w:dyaOrig="1440">
          <v:shape id="_x0000_s1351" type="#_x0000_t75" style="position:absolute;left:0;text-align:left;margin-left:40.45pt;margin-top:100.4pt;width:99.5pt;height:95.9pt;z-index:251774976;mso-position-horizontal-relative:text;mso-position-vertical-relative:text">
            <v:imagedata r:id="rId58" o:title=""/>
          </v:shape>
          <o:OLEObject Type="Embed" ProgID="ChemDraw.Document.6.0" ShapeID="_x0000_s1351" DrawAspect="Content" ObjectID="_1604738036" r:id="rId59"/>
        </w:object>
      </w:r>
      <w:r w:rsidR="00611741" w:rsidRPr="00611741">
        <w:rPr>
          <w:b/>
        </w:rPr>
        <w:t xml:space="preserve"> </w:t>
      </w:r>
      <w:r w:rsidR="00611741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6" w:rsidRDefault="00430C66" w:rsidP="00430C66">
      <w:pPr>
        <w:rPr>
          <w:b/>
        </w:rPr>
      </w:pPr>
    </w:p>
    <w:p w:rsidR="00430C66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e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b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734BA6">
        <w:t xml:space="preserve"> </w:t>
      </w:r>
    </w:p>
    <w:p w:rsidR="001C500C" w:rsidRPr="00125B4B" w:rsidRDefault="007A1ACD" w:rsidP="00E74CAD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1440" w:dyaOrig="1440">
          <v:shape id="_x0000_s1352" type="#_x0000_t75" style="position:absolute;left:0;text-align:left;margin-left:287.45pt;margin-top:98.1pt;width:112.05pt;height:88.3pt;z-index:251776000;mso-position-horizontal-relative:text;mso-position-vertical-relative:text">
            <v:imagedata r:id="rId61" o:title=""/>
          </v:shape>
          <o:OLEObject Type="Embed" ProgID="ChemDraw.Document.6.0" ShapeID="_x0000_s1352" DrawAspect="Content" ObjectID="_1604738037" r:id="rId62"/>
        </w:object>
      </w:r>
      <w:r w:rsidR="00611741" w:rsidRPr="00611741">
        <w:rPr>
          <w:rFonts w:ascii="Times New Roman" w:hAnsi="Times New Roman"/>
          <w:sz w:val="24"/>
          <w:szCs w:val="24"/>
        </w:rPr>
        <w:t xml:space="preserve"> </w:t>
      </w:r>
      <w:r w:rsidR="0015485A" w:rsidRPr="00676BC4">
        <w:rPr>
          <w:rFonts w:ascii="Times New Roman" w:hAnsi="Times New Roman"/>
          <w:noProof/>
          <w:sz w:val="24"/>
          <w:szCs w:val="24"/>
          <w:highlight w:val="yellow"/>
        </w:rPr>
        <w:drawing>
          <wp:inline distT="0" distB="0" distL="0" distR="0">
            <wp:extent cx="5274310" cy="3677946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6" w:rsidRPr="006E1D9D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e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 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430C66" w:rsidRDefault="007A1ACD" w:rsidP="00430C66">
      <w:pPr>
        <w:rPr>
          <w:b/>
        </w:rPr>
      </w:pPr>
      <w:r>
        <w:rPr>
          <w:noProof/>
        </w:rPr>
        <w:object w:dxaOrig="1440" w:dyaOrig="1440">
          <v:shape id="_x0000_s1354" type="#_x0000_t75" style="position:absolute;left:0;text-align:left;margin-left:9.35pt;margin-top:100.4pt;width:112.05pt;height:93.6pt;z-index:251778048;mso-position-horizontal-relative:text;mso-position-vertical-relative:text">
            <v:imagedata r:id="rId64" o:title=""/>
          </v:shape>
          <o:OLEObject Type="Embed" ProgID="ChemDraw.Document.6.0" ShapeID="_x0000_s1354" DrawAspect="Content" ObjectID="_1604738038" r:id="rId65"/>
        </w:object>
      </w:r>
      <w:r w:rsidR="00893E1F" w:rsidRPr="00893E1F">
        <w:rPr>
          <w:b/>
        </w:rPr>
        <w:t xml:space="preserve"> </w:t>
      </w:r>
      <w:r w:rsidR="0015485A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CAD" w:rsidRDefault="00E74CAD" w:rsidP="00893E1F">
      <w:pPr>
        <w:spacing w:line="312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430C66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f</w:t>
      </w:r>
      <w:r w:rsidR="00E74CAD">
        <w:rPr>
          <w:rFonts w:ascii="Times New Roman" w:hAnsi="Times New Roman"/>
          <w:sz w:val="24"/>
          <w:szCs w:val="24"/>
        </w:rPr>
        <w:t xml:space="preserve"> (</w:t>
      </w:r>
      <w:r w:rsidR="00893E1F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734BA6">
        <w:t xml:space="preserve"> </w:t>
      </w:r>
    </w:p>
    <w:p w:rsidR="00430C66" w:rsidRPr="00893E1F" w:rsidRDefault="007A1ACD" w:rsidP="00893E1F">
      <w:pPr>
        <w:spacing w:line="312" w:lineRule="auto"/>
        <w:ind w:left="154"/>
      </w:pPr>
      <w:r>
        <w:rPr>
          <w:noProof/>
        </w:rPr>
        <w:object w:dxaOrig="1440" w:dyaOrig="1440">
          <v:shape id="_x0000_s1355" type="#_x0000_t75" style="position:absolute;left:0;text-align:left;margin-left:301.65pt;margin-top:94.5pt;width:99.9pt;height:93.85pt;z-index:251779072;mso-position-horizontal-relative:text;mso-position-vertical-relative:text">
            <v:imagedata r:id="rId67" o:title=""/>
          </v:shape>
          <o:OLEObject Type="Embed" ProgID="ChemDraw.Document.6.0" ShapeID="_x0000_s1355" DrawAspect="Content" ObjectID="_1604738039" r:id="rId68"/>
        </w:object>
      </w:r>
      <w:r w:rsidR="00893E1F" w:rsidRPr="00893E1F">
        <w:t xml:space="preserve"> </w:t>
      </w:r>
      <w:r w:rsidR="00893E1F" w:rsidRPr="00676BC4">
        <w:rPr>
          <w:noProof/>
          <w:highlight w:val="yellow"/>
        </w:rPr>
        <w:drawing>
          <wp:inline distT="0" distB="0" distL="0" distR="0" wp14:anchorId="42B426E9" wp14:editId="1445915D">
            <wp:extent cx="5274310" cy="3677946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6" w:rsidRPr="006E1D9D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f</w:t>
      </w:r>
      <w:r w:rsidR="00E74CAD">
        <w:rPr>
          <w:rFonts w:ascii="Times New Roman" w:hAnsi="Times New Roman"/>
          <w:sz w:val="24"/>
          <w:szCs w:val="24"/>
        </w:rPr>
        <w:t xml:space="preserve"> (</w:t>
      </w:r>
      <w:r w:rsidR="00893E1F">
        <w:rPr>
          <w:rFonts w:ascii="Times New Roman" w:hAnsi="Times New Roman" w:hint="eastAsia"/>
          <w:sz w:val="24"/>
          <w:szCs w:val="24"/>
        </w:rPr>
        <w:t xml:space="preserve">565 </w:t>
      </w:r>
      <w:r w:rsidRPr="006E1D9D">
        <w:rPr>
          <w:rFonts w:ascii="Times New Roman" w:hAnsi="Times New Roman"/>
          <w:sz w:val="24"/>
          <w:szCs w:val="24"/>
        </w:rPr>
        <w:t>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430C66" w:rsidRDefault="007A1ACD" w:rsidP="00430C66">
      <w:pPr>
        <w:rPr>
          <w:b/>
        </w:rPr>
      </w:pPr>
      <w:r>
        <w:rPr>
          <w:noProof/>
        </w:rPr>
        <w:object w:dxaOrig="1440" w:dyaOrig="1440">
          <v:shape id="_x0000_s1357" type="#_x0000_t75" style="position:absolute;left:0;text-align:left;margin-left:247.45pt;margin-top:87.3pt;width:99.9pt;height:93.15pt;z-index:251781120;mso-position-horizontal-relative:text;mso-position-vertical-relative:text">
            <v:imagedata r:id="rId70" o:title=""/>
          </v:shape>
          <o:OLEObject Type="Embed" ProgID="ChemDraw.Document.6.0" ShapeID="_x0000_s1357" DrawAspect="Content" ObjectID="_1604738040" r:id="rId71"/>
        </w:object>
      </w:r>
      <w:r w:rsidR="00893E1F" w:rsidRPr="00893E1F">
        <w:rPr>
          <w:b/>
        </w:rPr>
        <w:t xml:space="preserve"> </w:t>
      </w:r>
      <w:r w:rsidR="00893E1F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6" w:rsidRDefault="00430C66" w:rsidP="00430C66">
      <w:pPr>
        <w:rPr>
          <w:b/>
        </w:rPr>
      </w:pPr>
    </w:p>
    <w:p w:rsidR="00430C66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f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 w:rsidR="004B5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734BA6">
        <w:t xml:space="preserve"> </w:t>
      </w:r>
    </w:p>
    <w:p w:rsidR="00430C66" w:rsidRPr="00125B4B" w:rsidRDefault="007A1ACD" w:rsidP="00E74CAD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1440" w:dyaOrig="1440">
          <v:shape id="_x0000_s1358" type="#_x0000_t75" style="position:absolute;left:0;text-align:left;margin-left:-.25pt;margin-top:112.55pt;width:111.6pt;height:88.7pt;z-index:251782144;mso-position-horizontal-relative:text;mso-position-vertical-relative:text">
            <v:imagedata r:id="rId73" o:title=""/>
          </v:shape>
          <o:OLEObject Type="Embed" ProgID="ChemDraw.Document.6.0" ShapeID="_x0000_s1358" DrawAspect="Content" ObjectID="_1604738041" r:id="rId74"/>
        </w:object>
      </w:r>
      <w:r w:rsidR="004035A6" w:rsidRPr="004035A6">
        <w:t xml:space="preserve"> </w:t>
      </w:r>
      <w:r w:rsidR="00F62E96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66" w:rsidRPr="006E1D9D" w:rsidRDefault="00430C66" w:rsidP="00430C66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f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 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DE0832" w:rsidRDefault="007A1ACD">
      <w:r>
        <w:rPr>
          <w:noProof/>
        </w:rPr>
        <w:object w:dxaOrig="1440" w:dyaOrig="1440">
          <v:shape id="_x0000_s1360" type="#_x0000_t75" style="position:absolute;left:0;text-align:left;margin-left:9.1pt;margin-top:98.55pt;width:111.6pt;height:87.15pt;z-index:251784192;mso-position-horizontal-relative:text;mso-position-vertical-relative:text">
            <v:imagedata r:id="rId76" o:title=""/>
          </v:shape>
          <o:OLEObject Type="Embed" ProgID="ChemDraw.Document.6.0" ShapeID="_x0000_s1360" DrawAspect="Content" ObjectID="_1604738042" r:id="rId77"/>
        </w:object>
      </w:r>
      <w:r w:rsidR="004035A6" w:rsidRPr="004035A6">
        <w:t xml:space="preserve"> </w:t>
      </w:r>
      <w:r w:rsidR="006C7EF1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A6" w:rsidRDefault="004035A6"/>
    <w:p w:rsidR="007136B3" w:rsidRDefault="007136B3" w:rsidP="007136B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g</w:t>
      </w:r>
      <w:r w:rsidR="00945543">
        <w:rPr>
          <w:rFonts w:ascii="Times New Roman" w:hAnsi="Times New Roman"/>
          <w:sz w:val="24"/>
          <w:szCs w:val="24"/>
        </w:rPr>
        <w:t xml:space="preserve"> (</w:t>
      </w:r>
      <w:r w:rsidR="0096449B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:rsidR="007136B3" w:rsidRDefault="007A1ACD" w:rsidP="007136B3">
      <w:pPr>
        <w:spacing w:line="312" w:lineRule="auto"/>
        <w:ind w:left="154"/>
      </w:pPr>
      <w:r>
        <w:rPr>
          <w:noProof/>
        </w:rPr>
        <w:object w:dxaOrig="1440" w:dyaOrig="1440">
          <v:shape id="_x0000_s1457" type="#_x0000_t75" style="position:absolute;left:0;text-align:left;margin-left:17.9pt;margin-top:115.15pt;width:69.8pt;height:92.65pt;z-index:251799552;mso-position-horizontal-relative:text;mso-position-vertical-relative:text">
            <v:imagedata r:id="rId79" o:title=""/>
          </v:shape>
          <o:OLEObject Type="Embed" ProgID="ChemDraw.Document.6.0" ShapeID="_x0000_s1457" DrawAspect="Content" ObjectID="_1604738043" r:id="rId80"/>
        </w:object>
      </w:r>
      <w:r w:rsidR="004035A6" w:rsidRPr="004035A6">
        <w:t xml:space="preserve"> </w:t>
      </w:r>
      <w:r w:rsidR="004035A6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B3" w:rsidRPr="00125B4B" w:rsidRDefault="007136B3" w:rsidP="004035A6">
      <w:pPr>
        <w:spacing w:line="312" w:lineRule="auto"/>
        <w:rPr>
          <w:rFonts w:ascii="Times New Roman" w:hAnsi="Times New Roman"/>
          <w:sz w:val="24"/>
          <w:szCs w:val="24"/>
        </w:rPr>
      </w:pPr>
    </w:p>
    <w:p w:rsidR="007136B3" w:rsidRPr="006E1D9D" w:rsidRDefault="007136B3" w:rsidP="007136B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(</w:t>
      </w:r>
      <w:r w:rsidR="004035A6">
        <w:rPr>
          <w:rFonts w:ascii="Times New Roman" w:hAnsi="Times New Roman" w:hint="eastAsia"/>
          <w:sz w:val="24"/>
          <w:szCs w:val="24"/>
        </w:rPr>
        <w:t>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7136B3" w:rsidRDefault="007A1ACD" w:rsidP="007136B3">
      <w:pPr>
        <w:rPr>
          <w:b/>
        </w:rPr>
      </w:pPr>
      <w:r>
        <w:rPr>
          <w:noProof/>
        </w:rPr>
        <w:object w:dxaOrig="1440" w:dyaOrig="1440">
          <v:shape id="_x0000_s1458" type="#_x0000_t75" style="position:absolute;left:0;text-align:left;margin-left:271.85pt;margin-top:73.75pt;width:69.8pt;height:91.15pt;z-index:251800576;mso-position-horizontal-relative:text;mso-position-vertical-relative:text">
            <v:imagedata r:id="rId82" o:title=""/>
          </v:shape>
          <o:OLEObject Type="Embed" ProgID="ChemDraw.Document.6.0" ShapeID="_x0000_s1458" DrawAspect="Content" ObjectID="_1604738044" r:id="rId83"/>
        </w:object>
      </w:r>
      <w:r w:rsidR="004035A6" w:rsidRPr="004035A6">
        <w:rPr>
          <w:b/>
        </w:rPr>
        <w:t xml:space="preserve"> </w:t>
      </w:r>
      <w:r w:rsidR="004035A6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B3" w:rsidRDefault="007136B3" w:rsidP="007136B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g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 w:rsidR="004B5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734BA6">
        <w:t xml:space="preserve"> </w:t>
      </w:r>
    </w:p>
    <w:p w:rsidR="007136B3" w:rsidRDefault="007A1ACD" w:rsidP="007136B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1440" w:dyaOrig="1440">
          <v:shape id="_x0000_s1459" type="#_x0000_t75" style="position:absolute;left:0;text-align:left;margin-left:10.6pt;margin-top:124.85pt;width:82.15pt;height:91.9pt;z-index:251801600;mso-position-horizontal-relative:text;mso-position-vertical-relative:text">
            <v:imagedata r:id="rId85" o:title=""/>
          </v:shape>
          <o:OLEObject Type="Embed" ProgID="ChemDraw.Document.6.0" ShapeID="_x0000_s1459" DrawAspect="Content" ObjectID="_1604738045" r:id="rId86"/>
        </w:object>
      </w:r>
      <w:r w:rsidR="004035A6" w:rsidRPr="004035A6">
        <w:rPr>
          <w:rFonts w:ascii="Times New Roman" w:hAnsi="Times New Roman"/>
          <w:sz w:val="24"/>
          <w:szCs w:val="24"/>
        </w:rPr>
        <w:t xml:space="preserve"> </w:t>
      </w:r>
      <w:r w:rsidR="004035A6" w:rsidRPr="00676BC4">
        <w:rPr>
          <w:rFonts w:ascii="Times New Roman" w:hAnsi="Times New Roman"/>
          <w:noProof/>
          <w:sz w:val="24"/>
          <w:szCs w:val="24"/>
          <w:highlight w:val="yellow"/>
        </w:rPr>
        <w:drawing>
          <wp:inline distT="0" distB="0" distL="0" distR="0">
            <wp:extent cx="5274310" cy="3677946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B3" w:rsidRPr="006E1D9D" w:rsidRDefault="007136B3" w:rsidP="007136B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g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 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7136B3" w:rsidRDefault="007A1ACD" w:rsidP="007136B3">
      <w:pPr>
        <w:rPr>
          <w:b/>
        </w:rPr>
      </w:pPr>
      <w:r>
        <w:rPr>
          <w:noProof/>
        </w:rPr>
        <w:object w:dxaOrig="1440" w:dyaOrig="1440">
          <v:shape id="_x0000_s1461" type="#_x0000_t75" style="position:absolute;left:0;text-align:left;margin-left:324.6pt;margin-top:58.7pt;width:82.15pt;height:87.35pt;z-index:251803648;mso-position-horizontal-relative:text;mso-position-vertical-relative:text">
            <v:imagedata r:id="rId88" o:title=""/>
          </v:shape>
          <o:OLEObject Type="Embed" ProgID="ChemDraw.Document.6.0" ShapeID="_x0000_s1461" DrawAspect="Content" ObjectID="_1604738046" r:id="rId89"/>
        </w:object>
      </w:r>
      <w:r w:rsidR="00600146" w:rsidRPr="00600146">
        <w:rPr>
          <w:b/>
        </w:rPr>
        <w:t xml:space="preserve"> </w:t>
      </w:r>
      <w:r w:rsidR="00600146" w:rsidRPr="00676BC4">
        <w:rPr>
          <w:b/>
          <w:noProof/>
          <w:highlight w:val="yellow"/>
        </w:rPr>
        <w:drawing>
          <wp:inline distT="0" distB="0" distL="0" distR="0" wp14:anchorId="1B13523F" wp14:editId="4F46FF72">
            <wp:extent cx="5274310" cy="3677946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46" w:rsidRDefault="00600146" w:rsidP="007136B3">
      <w:pPr>
        <w:spacing w:line="312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175993" w:rsidRDefault="00175993" w:rsidP="007136B3">
      <w:pPr>
        <w:spacing w:line="312" w:lineRule="auto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h</w:t>
      </w:r>
      <w:r w:rsidR="00945543">
        <w:rPr>
          <w:rFonts w:ascii="Times New Roman" w:hAnsi="Times New Roman"/>
          <w:sz w:val="24"/>
          <w:szCs w:val="24"/>
        </w:rPr>
        <w:t xml:space="preserve"> (</w:t>
      </w:r>
      <w:r w:rsidR="00F30410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734BA6" w:rsidRPr="00734BA6">
        <w:t xml:space="preserve"> </w:t>
      </w:r>
    </w:p>
    <w:p w:rsidR="00175993" w:rsidRDefault="007A1ACD" w:rsidP="00175993">
      <w:pPr>
        <w:spacing w:line="312" w:lineRule="auto"/>
        <w:ind w:left="154"/>
      </w:pPr>
      <w:r>
        <w:rPr>
          <w:noProof/>
        </w:rPr>
        <w:object w:dxaOrig="1440" w:dyaOrig="1440">
          <v:shape id="_x0000_s1167" type="#_x0000_t75" style="position:absolute;left:0;text-align:left;margin-left:287.25pt;margin-top:89.4pt;width:69.75pt;height:91.45pt;z-index:251701248;mso-position-horizontal-relative:text;mso-position-vertical-relative:text">
            <v:imagedata r:id="rId91" o:title=""/>
          </v:shape>
          <o:OLEObject Type="Embed" ProgID="ChemDraw.Document.6.0" ShapeID="_x0000_s1167" DrawAspect="Content" ObjectID="_1604738047" r:id="rId92"/>
        </w:object>
      </w:r>
      <w:r w:rsidR="00F30410" w:rsidRPr="00F30410">
        <w:t xml:space="preserve"> </w:t>
      </w:r>
      <w:r w:rsidR="00431D29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BA6" w:rsidRPr="00125B4B" w:rsidRDefault="00734BA6" w:rsidP="008D6855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</w:p>
    <w:p w:rsidR="00175993" w:rsidRPr="008D6855" w:rsidRDefault="00175993" w:rsidP="008D6855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(</w:t>
      </w:r>
      <w:r w:rsidR="00F30410">
        <w:rPr>
          <w:rFonts w:ascii="Times New Roman" w:hAnsi="Times New Roman" w:hint="eastAsia"/>
          <w:sz w:val="24"/>
          <w:szCs w:val="24"/>
        </w:rPr>
        <w:t>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="008D6855">
        <w:rPr>
          <w:rFonts w:ascii="Times New Roman" w:hAnsi="Times New Roman"/>
          <w:sz w:val="24"/>
          <w:szCs w:val="24"/>
        </w:rPr>
        <w:t>)</w:t>
      </w:r>
    </w:p>
    <w:p w:rsidR="00175993" w:rsidRDefault="007A1ACD">
      <w:pPr>
        <w:rPr>
          <w:b/>
        </w:rPr>
      </w:pPr>
      <w:r>
        <w:rPr>
          <w:noProof/>
        </w:rPr>
        <w:object w:dxaOrig="1440" w:dyaOrig="1440">
          <v:shape id="_x0000_s1169" type="#_x0000_t75" style="position:absolute;left:0;text-align:left;margin-left:242.2pt;margin-top:97.75pt;width:69.75pt;height:87.7pt;z-index:251703296;mso-position-horizontal-relative:text;mso-position-vertical-relative:text">
            <v:imagedata r:id="rId94" o:title=""/>
          </v:shape>
          <o:OLEObject Type="Embed" ProgID="ChemDraw.Document.6.0" ShapeID="_x0000_s1169" DrawAspect="Content" ObjectID="_1604738048" r:id="rId95"/>
        </w:object>
      </w:r>
      <w:r w:rsidR="00945543" w:rsidRPr="00676BC4">
        <w:rPr>
          <w:noProof/>
          <w:highlight w:val="yellow"/>
        </w:rPr>
        <w:drawing>
          <wp:inline distT="0" distB="0" distL="0" distR="0" wp14:anchorId="3112D2D8" wp14:editId="3A2F70C6">
            <wp:extent cx="5274310" cy="36779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55" w:rsidRDefault="008D6855">
      <w:pPr>
        <w:rPr>
          <w:b/>
        </w:rPr>
      </w:pPr>
    </w:p>
    <w:p w:rsidR="00175993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h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b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734BA6" w:rsidRPr="00734BA6">
        <w:t xml:space="preserve"> </w:t>
      </w:r>
    </w:p>
    <w:p w:rsidR="00650004" w:rsidRDefault="007A1ACD" w:rsidP="0094554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1440" w:dyaOrig="1440">
          <v:shape id="_x0000_s1171" type="#_x0000_t75" style="position:absolute;left:0;text-align:left;margin-left:265.1pt;margin-top:75.1pt;width:82pt;height:87.7pt;z-index:251706368;mso-position-horizontal-relative:text;mso-position-vertical-relative:text">
            <v:imagedata r:id="rId97" o:title=""/>
          </v:shape>
          <o:OLEObject Type="Embed" ProgID="ChemDraw.Document.6.0" ShapeID="_x0000_s1171" DrawAspect="Content" ObjectID="_1604738049" r:id="rId98"/>
        </w:object>
      </w:r>
      <w:r w:rsidR="00F30410" w:rsidRPr="00676BC4">
        <w:rPr>
          <w:rFonts w:ascii="Times New Roman" w:hAnsi="Times New Roman"/>
          <w:noProof/>
          <w:sz w:val="24"/>
          <w:szCs w:val="24"/>
          <w:highlight w:val="yellow"/>
        </w:rPr>
        <w:drawing>
          <wp:inline distT="0" distB="0" distL="0" distR="0">
            <wp:extent cx="5274310" cy="3677946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10" w:rsidRPr="00125B4B" w:rsidRDefault="00F30410" w:rsidP="0094554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</w:p>
    <w:p w:rsidR="00175993" w:rsidRPr="006E1D9D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h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 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3D546F" w:rsidRDefault="007A1ACD">
      <w:pPr>
        <w:rPr>
          <w:b/>
        </w:rPr>
      </w:pPr>
      <w:r>
        <w:rPr>
          <w:noProof/>
        </w:rPr>
        <w:object w:dxaOrig="1440" w:dyaOrig="1440">
          <v:shape id="_x0000_s1172" type="#_x0000_t75" style="position:absolute;left:0;text-align:left;margin-left:45.65pt;margin-top:79.3pt;width:82pt;height:88.45pt;z-index:251707392;mso-position-horizontal-relative:text;mso-position-vertical-relative:text">
            <v:imagedata r:id="rId100" o:title=""/>
          </v:shape>
          <o:OLEObject Type="Embed" ProgID="ChemDraw.Document.6.0" ShapeID="_x0000_s1172" DrawAspect="Content" ObjectID="_1604738050" r:id="rId101"/>
        </w:object>
      </w:r>
      <w:r w:rsidR="00F30410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410" w:rsidRDefault="00F30410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F30410" w:rsidRDefault="00F30410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175993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i</w:t>
      </w:r>
      <w:r w:rsidR="00945543">
        <w:rPr>
          <w:rFonts w:ascii="Times New Roman" w:hAnsi="Times New Roman"/>
          <w:sz w:val="24"/>
          <w:szCs w:val="24"/>
        </w:rPr>
        <w:t xml:space="preserve"> (</w:t>
      </w:r>
      <w:r w:rsidR="0096449B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734BA6" w:rsidRPr="00734BA6">
        <w:t xml:space="preserve"> </w:t>
      </w:r>
    </w:p>
    <w:p w:rsidR="00175993" w:rsidRDefault="007A1ACD" w:rsidP="00175993">
      <w:pPr>
        <w:spacing w:line="312" w:lineRule="auto"/>
        <w:ind w:left="154"/>
      </w:pPr>
      <w:r>
        <w:rPr>
          <w:noProof/>
        </w:rPr>
        <w:object w:dxaOrig="1440" w:dyaOrig="1440">
          <v:shape id="_x0000_s1191" type="#_x0000_t75" style="position:absolute;left:0;text-align:left;margin-left:253pt;margin-top:73.25pt;width:89.55pt;height:95.55pt;z-index:251734016;mso-position-horizontal-relative:text;mso-position-vertical-relative:text">
            <v:imagedata r:id="rId103" o:title=""/>
          </v:shape>
          <o:OLEObject Type="Embed" ProgID="ChemDraw.Document.6.0" ShapeID="_x0000_s1191" DrawAspect="Content" ObjectID="_1604738051" r:id="rId104"/>
        </w:object>
      </w:r>
      <w:r w:rsidR="00F30410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93" w:rsidRPr="006E1D9D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i</w:t>
      </w:r>
      <w:r w:rsidR="00945543">
        <w:rPr>
          <w:rFonts w:ascii="Times New Roman" w:hAnsi="Times New Roman"/>
          <w:sz w:val="24"/>
          <w:szCs w:val="24"/>
        </w:rPr>
        <w:t xml:space="preserve"> (</w:t>
      </w:r>
      <w:r w:rsidR="00D24CBD">
        <w:rPr>
          <w:rFonts w:ascii="Times New Roman" w:hAnsi="Times New Roman" w:hint="eastAsia"/>
          <w:sz w:val="24"/>
          <w:szCs w:val="24"/>
        </w:rPr>
        <w:t>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175993" w:rsidRDefault="007A1ACD" w:rsidP="00175993">
      <w:pPr>
        <w:rPr>
          <w:b/>
        </w:rPr>
      </w:pPr>
      <w:r>
        <w:rPr>
          <w:noProof/>
        </w:rPr>
        <w:object w:dxaOrig="1440" w:dyaOrig="1440">
          <v:shape id="_x0000_s1193" type="#_x0000_t75" style="position:absolute;left:0;text-align:left;margin-left:12.75pt;margin-top:106.1pt;width:89.55pt;height:96.25pt;z-index:251736064;mso-position-horizontal-relative:text;mso-position-vertical-relative:text">
            <v:imagedata r:id="rId106" o:title=""/>
          </v:shape>
          <o:OLEObject Type="Embed" ProgID="ChemDraw.Document.6.0" ShapeID="_x0000_s1193" DrawAspect="Content" ObjectID="_1604738052" r:id="rId107"/>
        </w:object>
      </w:r>
      <w:r w:rsidR="00D24CBD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93" w:rsidRDefault="00175993" w:rsidP="00175993">
      <w:pPr>
        <w:rPr>
          <w:b/>
        </w:rPr>
      </w:pPr>
    </w:p>
    <w:p w:rsidR="00175993" w:rsidRDefault="00175993" w:rsidP="00175993">
      <w:pPr>
        <w:rPr>
          <w:b/>
        </w:rPr>
      </w:pPr>
    </w:p>
    <w:p w:rsidR="008D6855" w:rsidRDefault="008D6855" w:rsidP="00175993">
      <w:pPr>
        <w:rPr>
          <w:b/>
        </w:rPr>
      </w:pPr>
    </w:p>
    <w:p w:rsidR="00650004" w:rsidRDefault="00650004" w:rsidP="00175993">
      <w:pPr>
        <w:rPr>
          <w:b/>
        </w:rPr>
      </w:pPr>
    </w:p>
    <w:p w:rsidR="00175993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i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b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734BA6" w:rsidRPr="00734BA6">
        <w:t xml:space="preserve"> </w:t>
      </w:r>
    </w:p>
    <w:p w:rsidR="00945543" w:rsidRDefault="007A1ACD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1440" w:dyaOrig="1440">
          <v:shape id="_x0000_s1195" type="#_x0000_t75" style="position:absolute;left:0;text-align:left;margin-left:260.1pt;margin-top:86.4pt;width:101.8pt;height:86.55pt;z-index:251738112;mso-position-horizontal-relative:text;mso-position-vertical-relative:text">
            <v:imagedata r:id="rId109" o:title=""/>
          </v:shape>
          <o:OLEObject Type="Embed" ProgID="ChemDraw.Document.6.0" ShapeID="_x0000_s1195" DrawAspect="Content" ObjectID="_1604738053" r:id="rId110"/>
        </w:object>
      </w:r>
      <w:r w:rsidR="00862F2B" w:rsidRPr="00676BC4">
        <w:rPr>
          <w:rFonts w:ascii="Times New Roman" w:hAnsi="Times New Roman"/>
          <w:noProof/>
          <w:sz w:val="24"/>
          <w:szCs w:val="24"/>
          <w:highlight w:val="yellow"/>
        </w:rPr>
        <w:drawing>
          <wp:inline distT="0" distB="0" distL="0" distR="0">
            <wp:extent cx="5274310" cy="3677946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93" w:rsidRPr="006E1D9D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i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 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175993" w:rsidRDefault="007A1ACD">
      <w:pPr>
        <w:rPr>
          <w:b/>
        </w:rPr>
      </w:pPr>
      <w:r>
        <w:rPr>
          <w:noProof/>
        </w:rPr>
        <w:object w:dxaOrig="1440" w:dyaOrig="1440">
          <v:shape id="_x0000_s1197" type="#_x0000_t75" style="position:absolute;left:0;text-align:left;margin-left:72.55pt;margin-top:103.65pt;width:101.8pt;height:88.8pt;z-index:251740160;mso-position-horizontal-relative:text;mso-position-vertical-relative:text">
            <v:imagedata r:id="rId112" o:title=""/>
          </v:shape>
          <o:OLEObject Type="Embed" ProgID="ChemDraw.Document.6.0" ShapeID="_x0000_s1197" DrawAspect="Content" ObjectID="_1604738054" r:id="rId113"/>
        </w:object>
      </w:r>
      <w:r w:rsidR="00862F2B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43" w:rsidRDefault="00945543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6C7EF1" w:rsidRDefault="006C7EF1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945543" w:rsidRDefault="00945543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175993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j</w:t>
      </w:r>
      <w:r w:rsidR="00945543">
        <w:rPr>
          <w:rFonts w:ascii="Times New Roman" w:hAnsi="Times New Roman"/>
          <w:sz w:val="24"/>
          <w:szCs w:val="24"/>
        </w:rPr>
        <w:t xml:space="preserve"> (</w:t>
      </w:r>
      <w:r w:rsidR="006C7EF1">
        <w:rPr>
          <w:rFonts w:ascii="Times New Roman" w:hAnsi="Times New Roman" w:hint="eastAsia"/>
          <w:sz w:val="24"/>
          <w:szCs w:val="24"/>
        </w:rPr>
        <w:t>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734BA6" w:rsidRPr="00734BA6">
        <w:t xml:space="preserve"> </w:t>
      </w:r>
    </w:p>
    <w:p w:rsidR="00175993" w:rsidRDefault="007A1ACD" w:rsidP="00175993">
      <w:pPr>
        <w:spacing w:line="312" w:lineRule="auto"/>
        <w:ind w:left="154"/>
      </w:pPr>
      <w:r>
        <w:rPr>
          <w:noProof/>
        </w:rPr>
        <w:object w:dxaOrig="1440" w:dyaOrig="1440">
          <v:shape id="_x0000_s1198" type="#_x0000_t75" style="position:absolute;left:0;text-align:left;margin-left:269.8pt;margin-top:59.3pt;width:90pt;height:92.6pt;z-index:251742208;mso-position-horizontal-relative:text;mso-position-vertical-relative:text">
            <v:imagedata r:id="rId115" o:title=""/>
          </v:shape>
          <o:OLEObject Type="Embed" ProgID="ChemDraw.Document.6.0" ShapeID="_x0000_s1198" DrawAspect="Content" ObjectID="_1604738055" r:id="rId116"/>
        </w:object>
      </w:r>
      <w:r w:rsidR="00E73879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93" w:rsidRPr="00125B4B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</w:p>
    <w:p w:rsidR="00175993" w:rsidRPr="006E1D9D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 (</w:t>
      </w:r>
      <w:r w:rsidR="00E73879">
        <w:rPr>
          <w:rFonts w:ascii="Times New Roman" w:hAnsi="Times New Roman" w:hint="eastAsia"/>
          <w:sz w:val="24"/>
          <w:szCs w:val="24"/>
        </w:rPr>
        <w:t>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175993" w:rsidRDefault="007A1ACD" w:rsidP="00175993">
      <w:pPr>
        <w:rPr>
          <w:b/>
        </w:rPr>
      </w:pPr>
      <w:r>
        <w:rPr>
          <w:noProof/>
        </w:rPr>
        <w:object w:dxaOrig="1440" w:dyaOrig="1440">
          <v:shape id="_x0000_s1200" type="#_x0000_t75" style="position:absolute;left:0;text-align:left;margin-left:104.5pt;margin-top:91.75pt;width:90pt;height:97.9pt;z-index:251744256;mso-position-horizontal-relative:text;mso-position-vertical-relative:text">
            <v:imagedata r:id="rId118" o:title=""/>
          </v:shape>
          <o:OLEObject Type="Embed" ProgID="ChemDraw.Document.6.0" ShapeID="_x0000_s1200" DrawAspect="Content" ObjectID="_1604738056" r:id="rId119"/>
        </w:object>
      </w:r>
      <w:r w:rsidR="00E73879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55" w:rsidRDefault="008D6855" w:rsidP="00175993">
      <w:pPr>
        <w:rPr>
          <w:b/>
        </w:rPr>
      </w:pPr>
    </w:p>
    <w:p w:rsidR="00A45CD0" w:rsidRDefault="00A45CD0" w:rsidP="00175993">
      <w:pPr>
        <w:rPr>
          <w:b/>
        </w:rPr>
      </w:pPr>
    </w:p>
    <w:p w:rsidR="00175993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j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b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734BA6" w:rsidRPr="00734BA6">
        <w:t xml:space="preserve"> </w:t>
      </w:r>
    </w:p>
    <w:p w:rsidR="00E85800" w:rsidRPr="00A45CD0" w:rsidRDefault="007A1ACD">
      <w:pPr>
        <w:spacing w:line="312" w:lineRule="auto"/>
        <w:ind w:left="154"/>
      </w:pPr>
      <w:r>
        <w:rPr>
          <w:noProof/>
        </w:rPr>
        <w:object w:dxaOrig="1440" w:dyaOrig="1440">
          <v:shape id="_x0000_s1201" type="#_x0000_t75" style="position:absolute;left:0;text-align:left;margin-left:-19.1pt;margin-top:68.6pt;width:102.05pt;height:97.9pt;z-index:251746304;mso-position-horizontal-relative:text;mso-position-vertical-relative:text">
            <v:imagedata r:id="rId121" o:title=""/>
          </v:shape>
          <o:OLEObject Type="Embed" ProgID="ChemDraw.Document.6.0" ShapeID="_x0000_s1201" DrawAspect="Content" ObjectID="_1604738057" r:id="rId122"/>
        </w:object>
      </w:r>
      <w:r w:rsidR="00E73879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79" w:rsidRDefault="00E73879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E73879" w:rsidRDefault="00E73879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175993" w:rsidRPr="006E1D9D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j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 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A45CD0" w:rsidRDefault="007A1ACD">
      <w:pPr>
        <w:rPr>
          <w:b/>
        </w:rPr>
      </w:pPr>
      <w:r>
        <w:rPr>
          <w:noProof/>
        </w:rPr>
        <w:object w:dxaOrig="1440" w:dyaOrig="1440">
          <v:shape id="_x0000_s1204" type="#_x0000_t75" style="position:absolute;left:0;text-align:left;margin-left:13.8pt;margin-top:95.4pt;width:102.05pt;height:88.9pt;z-index:251749376;mso-position-horizontal-relative:text;mso-position-vertical-relative:text">
            <v:imagedata r:id="rId124" o:title=""/>
          </v:shape>
          <o:OLEObject Type="Embed" ProgID="ChemDraw.Document.6.0" ShapeID="_x0000_s1204" DrawAspect="Content" ObjectID="_1604738058" r:id="rId125"/>
        </w:object>
      </w:r>
      <w:r w:rsidR="00E73879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879" w:rsidRDefault="00E73879" w:rsidP="00A45CD0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A45CD0" w:rsidRPr="00A45CD0" w:rsidRDefault="00175993" w:rsidP="00A45CD0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:rsidR="00175993" w:rsidRPr="006E1D9D" w:rsidRDefault="007A1ACD" w:rsidP="0094554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1440" w:dyaOrig="1440">
          <v:shape id="_x0000_s1361" type="#_x0000_t75" style="position:absolute;left:0;text-align:left;margin-left:286.35pt;margin-top:64.65pt;width:64.9pt;height:96.35pt;z-index:251786240;mso-position-horizontal-relative:text;mso-position-vertical-relative:text">
            <v:imagedata r:id="rId127" o:title=""/>
          </v:shape>
          <o:OLEObject Type="Embed" ProgID="ChemDraw.Document.6.0" ShapeID="_x0000_s1361" DrawAspect="Content" ObjectID="_1604738059" r:id="rId128"/>
        </w:object>
      </w:r>
      <w:r w:rsidR="00037B69" w:rsidRPr="00676BC4">
        <w:rPr>
          <w:rFonts w:ascii="Times New Roman" w:hAnsi="Times New Roman"/>
          <w:noProof/>
          <w:sz w:val="24"/>
          <w:szCs w:val="24"/>
          <w:highlight w:val="yellow"/>
        </w:rPr>
        <w:drawing>
          <wp:inline distT="0" distB="0" distL="0" distR="0">
            <wp:extent cx="5274310" cy="3677946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93" w:rsidRPr="00125B4B" w:rsidRDefault="00175993" w:rsidP="00945543">
      <w:pPr>
        <w:spacing w:line="312" w:lineRule="auto"/>
        <w:rPr>
          <w:rFonts w:ascii="Times New Roman" w:hAnsi="Times New Roman"/>
          <w:sz w:val="24"/>
          <w:szCs w:val="24"/>
        </w:rPr>
      </w:pPr>
    </w:p>
    <w:p w:rsidR="00175993" w:rsidRPr="006E1D9D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175993" w:rsidRDefault="007A1ACD" w:rsidP="00175993">
      <w:pPr>
        <w:rPr>
          <w:b/>
        </w:rPr>
      </w:pPr>
      <w:r>
        <w:rPr>
          <w:noProof/>
        </w:rPr>
        <w:object w:dxaOrig="1440" w:dyaOrig="1440">
          <v:shape id="_x0000_s1362" type="#_x0000_t75" style="position:absolute;left:0;text-align:left;margin-left:72.25pt;margin-top:71.1pt;width:64.9pt;height:95.55pt;z-index:251787264;mso-position-horizontal-relative:text;mso-position-vertical-relative:text">
            <v:imagedata r:id="rId130" o:title=""/>
          </v:shape>
          <o:OLEObject Type="Embed" ProgID="ChemDraw.Document.6.0" ShapeID="_x0000_s1362" DrawAspect="Content" ObjectID="_1604738060" r:id="rId131"/>
        </w:object>
      </w:r>
      <w:r w:rsidR="009D2DFD" w:rsidRPr="00676BC4">
        <w:rPr>
          <w:b/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5CD" w:rsidRDefault="00C155CD" w:rsidP="00175993">
      <w:pPr>
        <w:rPr>
          <w:b/>
        </w:rPr>
      </w:pPr>
    </w:p>
    <w:p w:rsidR="00175993" w:rsidRDefault="00175993" w:rsidP="00175993">
      <w:pPr>
        <w:rPr>
          <w:b/>
        </w:rPr>
      </w:pPr>
    </w:p>
    <w:p w:rsidR="00175993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6E1D9D">
        <w:rPr>
          <w:rFonts w:ascii="Times New Roman" w:hAnsi="Times New Roman"/>
          <w:sz w:val="24"/>
          <w:szCs w:val="24"/>
        </w:rPr>
        <w:t xml:space="preserve">H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k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b/>
        </w:rPr>
        <w:t xml:space="preserve"> </w:t>
      </w:r>
      <w:r>
        <w:rPr>
          <w:rFonts w:ascii="Times New Roman" w:hAnsi="Times New Roman"/>
          <w:sz w:val="24"/>
          <w:szCs w:val="24"/>
        </w:rPr>
        <w:t>(6</w:t>
      </w:r>
      <w:r w:rsidRPr="006E1D9D">
        <w:rPr>
          <w:rFonts w:ascii="Times New Roman" w:hAnsi="Times New Roman"/>
          <w:sz w:val="24"/>
          <w:szCs w:val="24"/>
        </w:rPr>
        <w:t>00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</w:p>
    <w:p w:rsidR="00925617" w:rsidRPr="00125B4B" w:rsidRDefault="007A1ACD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noProof/>
        </w:rPr>
        <w:object w:dxaOrig="1440" w:dyaOrig="1440">
          <v:shape id="_x0000_s1364" type="#_x0000_t75" style="position:absolute;left:0;text-align:left;margin-left:261pt;margin-top:60.45pt;width:79.65pt;height:86.4pt;z-index:251790336;mso-position-horizontal-relative:text;mso-position-vertical-relative:text">
            <v:imagedata r:id="rId133" o:title=""/>
          </v:shape>
          <o:OLEObject Type="Embed" ProgID="ChemDraw.Document.6.0" ShapeID="_x0000_s1364" DrawAspect="Content" ObjectID="_1604738061" r:id="rId134"/>
        </w:object>
      </w:r>
      <w:r w:rsidR="009D2DFD" w:rsidRPr="00676BC4">
        <w:rPr>
          <w:rFonts w:ascii="Times New Roman" w:hAnsi="Times New Roman"/>
          <w:noProof/>
          <w:sz w:val="24"/>
          <w:szCs w:val="24"/>
          <w:highlight w:val="yellow"/>
        </w:rPr>
        <w:drawing>
          <wp:inline distT="0" distB="0" distL="0" distR="0">
            <wp:extent cx="5274310" cy="3677946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DFD" w:rsidRDefault="009D2DFD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9D2DFD" w:rsidRDefault="009D2DFD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175993" w:rsidRPr="006E1D9D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k</w:t>
      </w:r>
      <w:r w:rsidR="004B5A87" w:rsidRPr="004B5A87">
        <w:rPr>
          <w:rFonts w:ascii="Times New Roman" w:hAnsi="Times New Roman" w:cs="Times New Roman"/>
          <w:b/>
          <w:sz w:val="24"/>
          <w:szCs w:val="24"/>
        </w:rPr>
        <w:t>'</w:t>
      </w:r>
      <w:r>
        <w:rPr>
          <w:rFonts w:ascii="Times New Roman" w:hAnsi="Times New Roman"/>
          <w:sz w:val="24"/>
          <w:szCs w:val="24"/>
        </w:rPr>
        <w:t xml:space="preserve"> (565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175993" w:rsidRDefault="007A1ACD">
      <w:r>
        <w:rPr>
          <w:noProof/>
        </w:rPr>
        <w:object w:dxaOrig="1440" w:dyaOrig="1440">
          <v:shape id="_x0000_s1366" type="#_x0000_t75" style="position:absolute;left:0;text-align:left;margin-left:8.25pt;margin-top:106.4pt;width:79.65pt;height:87.85pt;z-index:251792384;mso-position-horizontal-relative:text;mso-position-vertical-relative:text">
            <v:imagedata r:id="rId136" o:title=""/>
          </v:shape>
          <o:OLEObject Type="Embed" ProgID="ChemDraw.Document.6.0" ShapeID="_x0000_s1366" DrawAspect="Content" ObjectID="_1604738062" r:id="rId137"/>
        </w:object>
      </w:r>
      <w:r w:rsidR="009D2DFD" w:rsidRPr="00676BC4">
        <w:rPr>
          <w:noProof/>
          <w:highlight w:val="yellow"/>
        </w:rPr>
        <w:drawing>
          <wp:inline distT="0" distB="0" distL="0" distR="0">
            <wp:extent cx="5274310" cy="3677946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543" w:rsidRDefault="00945543" w:rsidP="00175993">
      <w:pPr>
        <w:spacing w:line="312" w:lineRule="auto"/>
        <w:ind w:left="154"/>
        <w:rPr>
          <w:rFonts w:ascii="Times New Roman" w:hAnsi="Times New Roman"/>
          <w:sz w:val="24"/>
          <w:szCs w:val="24"/>
          <w:vertAlign w:val="superscript"/>
        </w:rPr>
      </w:pPr>
    </w:p>
    <w:p w:rsidR="00175993" w:rsidRPr="00563671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563671">
        <w:rPr>
          <w:rFonts w:ascii="Times New Roman" w:hAnsi="Times New Roman"/>
          <w:sz w:val="24"/>
          <w:szCs w:val="24"/>
          <w:vertAlign w:val="superscript"/>
        </w:rPr>
        <w:lastRenderedPageBreak/>
        <w:t>1</w:t>
      </w:r>
      <w:r w:rsidRPr="00563671">
        <w:rPr>
          <w:rFonts w:ascii="Times New Roman" w:hAnsi="Times New Roman"/>
          <w:sz w:val="24"/>
          <w:szCs w:val="24"/>
        </w:rPr>
        <w:t xml:space="preserve">H NMR Spectrum of </w:t>
      </w:r>
      <w:r w:rsidRPr="00563671">
        <w:rPr>
          <w:rFonts w:ascii="Times New Roman" w:hAnsi="Times New Roman" w:hint="eastAsia"/>
          <w:sz w:val="24"/>
          <w:szCs w:val="24"/>
        </w:rPr>
        <w:t>C</w:t>
      </w:r>
      <w:r w:rsidRPr="00563671">
        <w:rPr>
          <w:rFonts w:ascii="Times New Roman" w:hAnsi="Times New Roman"/>
          <w:sz w:val="24"/>
          <w:szCs w:val="24"/>
        </w:rPr>
        <w:t xml:space="preserve">ompound </w:t>
      </w:r>
      <w:r w:rsidRPr="009326CA">
        <w:rPr>
          <w:rFonts w:ascii="Times New Roman" w:hAnsi="Times New Roman" w:hint="eastAsia"/>
          <w:b/>
          <w:sz w:val="24"/>
          <w:szCs w:val="24"/>
        </w:rPr>
        <w:t>3</w:t>
      </w:r>
      <w:r w:rsidR="007136B3" w:rsidRPr="009326CA">
        <w:rPr>
          <w:rFonts w:ascii="Times New Roman" w:hAnsi="Times New Roman"/>
          <w:b/>
          <w:sz w:val="24"/>
          <w:szCs w:val="24"/>
        </w:rPr>
        <w:t>l</w:t>
      </w:r>
      <w:r w:rsidR="00945543">
        <w:rPr>
          <w:rFonts w:ascii="Times New Roman" w:hAnsi="Times New Roman"/>
          <w:sz w:val="24"/>
          <w:szCs w:val="24"/>
        </w:rPr>
        <w:t xml:space="preserve"> (</w:t>
      </w:r>
      <w:r w:rsidR="009D2DFD">
        <w:rPr>
          <w:rFonts w:ascii="Times New Roman" w:hAnsi="Times New Roman" w:hint="eastAsia"/>
          <w:sz w:val="24"/>
          <w:szCs w:val="24"/>
        </w:rPr>
        <w:t>6</w:t>
      </w:r>
      <w:r w:rsidRPr="00563671">
        <w:rPr>
          <w:rFonts w:ascii="Times New Roman" w:hAnsi="Times New Roman"/>
          <w:sz w:val="24"/>
          <w:szCs w:val="24"/>
        </w:rPr>
        <w:t>00 MHz, CDCl</w:t>
      </w:r>
      <w:r w:rsidRPr="00563671">
        <w:rPr>
          <w:rFonts w:ascii="Times New Roman" w:hAnsi="Times New Roman"/>
          <w:sz w:val="24"/>
          <w:szCs w:val="24"/>
          <w:vertAlign w:val="subscript"/>
        </w:rPr>
        <w:t>3</w:t>
      </w:r>
      <w:r w:rsidRPr="00563671">
        <w:rPr>
          <w:rFonts w:ascii="Times New Roman" w:hAnsi="Times New Roman"/>
          <w:sz w:val="24"/>
          <w:szCs w:val="24"/>
        </w:rPr>
        <w:t>)</w:t>
      </w:r>
    </w:p>
    <w:p w:rsidR="00175993" w:rsidRDefault="007A1ACD" w:rsidP="00175993">
      <w:pPr>
        <w:spacing w:line="312" w:lineRule="auto"/>
        <w:ind w:left="154"/>
      </w:pPr>
      <w:r>
        <w:rPr>
          <w:noProof/>
        </w:rPr>
        <w:object w:dxaOrig="1440" w:dyaOrig="1440">
          <v:shape id="_x0000_s1367" type="#_x0000_t75" style="position:absolute;left:0;text-align:left;margin-left:20.1pt;margin-top:114.15pt;width:44.95pt;height:90.15pt;z-index:251794432;mso-position-horizontal-relative:text;mso-position-vertical-relative:text">
            <v:imagedata r:id="rId139" o:title=""/>
          </v:shape>
          <o:OLEObject Type="Embed" ProgID="ChemDraw.Document.6.0" ShapeID="_x0000_s1367" DrawAspect="Content" ObjectID="_1604738063" r:id="rId140"/>
        </w:object>
      </w:r>
      <w:r w:rsidR="009D2DFD">
        <w:rPr>
          <w:noProof/>
        </w:rPr>
        <w:drawing>
          <wp:inline distT="0" distB="0" distL="0" distR="0">
            <wp:extent cx="5274310" cy="3677946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93" w:rsidRPr="00125B4B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</w:p>
    <w:p w:rsidR="00175993" w:rsidRPr="006E1D9D" w:rsidRDefault="00175993" w:rsidP="00175993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 w:rsidRPr="006E1D9D">
        <w:rPr>
          <w:rFonts w:ascii="Times New Roman" w:hAnsi="Times New Roman"/>
          <w:sz w:val="24"/>
          <w:szCs w:val="24"/>
          <w:vertAlign w:val="superscript"/>
        </w:rPr>
        <w:t>19</w:t>
      </w:r>
      <w:r w:rsidRPr="006E1D9D">
        <w:rPr>
          <w:rFonts w:ascii="Times New Roman" w:hAnsi="Times New Roman"/>
          <w:sz w:val="24"/>
          <w:szCs w:val="24"/>
        </w:rPr>
        <w:t xml:space="preserve">F NMR Spectrum of </w:t>
      </w:r>
      <w:r w:rsidRPr="006E1D9D">
        <w:rPr>
          <w:rFonts w:ascii="Times New Roman" w:hAnsi="Times New Roman" w:hint="eastAsia"/>
          <w:sz w:val="24"/>
          <w:szCs w:val="24"/>
        </w:rPr>
        <w:t>C</w:t>
      </w:r>
      <w:r w:rsidRPr="006E1D9D">
        <w:rPr>
          <w:rFonts w:ascii="Times New Roman" w:hAnsi="Times New Roman"/>
          <w:sz w:val="24"/>
          <w:szCs w:val="24"/>
        </w:rPr>
        <w:t xml:space="preserve">ompound </w:t>
      </w:r>
      <w:r>
        <w:rPr>
          <w:rFonts w:ascii="Times New Roman" w:hAnsi="Times New Roman" w:hint="eastAsia"/>
          <w:b/>
          <w:sz w:val="24"/>
          <w:szCs w:val="24"/>
        </w:rPr>
        <w:t>3</w:t>
      </w:r>
      <w:r w:rsidR="007136B3">
        <w:rPr>
          <w:rFonts w:ascii="Times New Roman" w:hAnsi="Times New Roman"/>
          <w:b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(</w:t>
      </w:r>
      <w:r w:rsidR="009D2DFD">
        <w:rPr>
          <w:rFonts w:ascii="Times New Roman" w:hAnsi="Times New Roman" w:hint="eastAsia"/>
          <w:sz w:val="24"/>
          <w:szCs w:val="24"/>
        </w:rPr>
        <w:t>565</w:t>
      </w:r>
      <w:r w:rsidRPr="006E1D9D">
        <w:rPr>
          <w:rFonts w:ascii="Times New Roman" w:hAnsi="Times New Roman"/>
          <w:sz w:val="24"/>
          <w:szCs w:val="24"/>
        </w:rPr>
        <w:t xml:space="preserve"> MHz, CDCl</w:t>
      </w:r>
      <w:r w:rsidRPr="006E1D9D">
        <w:rPr>
          <w:rFonts w:ascii="Times New Roman" w:hAnsi="Times New Roman"/>
          <w:sz w:val="24"/>
          <w:szCs w:val="24"/>
          <w:vertAlign w:val="subscript"/>
        </w:rPr>
        <w:t>3</w:t>
      </w:r>
      <w:r w:rsidRPr="006E1D9D">
        <w:rPr>
          <w:rFonts w:ascii="Times New Roman" w:hAnsi="Times New Roman"/>
          <w:sz w:val="24"/>
          <w:szCs w:val="24"/>
        </w:rPr>
        <w:t>)</w:t>
      </w:r>
    </w:p>
    <w:p w:rsidR="00175993" w:rsidRDefault="007A1ACD" w:rsidP="00175993">
      <w:pPr>
        <w:rPr>
          <w:b/>
        </w:rPr>
      </w:pPr>
      <w:r>
        <w:rPr>
          <w:noProof/>
        </w:rPr>
        <w:object w:dxaOrig="1440" w:dyaOrig="1440">
          <v:shape id="_x0000_s1369" type="#_x0000_t75" style="position:absolute;left:0;text-align:left;margin-left:49.35pt;margin-top:84.15pt;width:44.95pt;height:91.6pt;z-index:251796480;mso-position-horizontal-relative:text;mso-position-vertical-relative:text">
            <v:imagedata r:id="rId142" o:title=""/>
          </v:shape>
          <o:OLEObject Type="Embed" ProgID="ChemDraw.Document.6.0" ShapeID="_x0000_s1369" DrawAspect="Content" ObjectID="_1604738064" r:id="rId143"/>
        </w:object>
      </w:r>
      <w:r w:rsidR="009D2DFD">
        <w:rPr>
          <w:b/>
          <w:noProof/>
        </w:rPr>
        <w:drawing>
          <wp:inline distT="0" distB="0" distL="0" distR="0">
            <wp:extent cx="5274310" cy="3677946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B3" w:rsidRDefault="007136B3" w:rsidP="007136B3">
      <w:pPr>
        <w:rPr>
          <w:rFonts w:ascii="黑体" w:eastAsia="黑体" w:hAnsi="黑体" w:cs="Times New Roman"/>
          <w:b/>
          <w:sz w:val="30"/>
          <w:szCs w:val="30"/>
        </w:rPr>
      </w:pPr>
    </w:p>
    <w:p w:rsidR="004B5A87" w:rsidRDefault="004B5A87" w:rsidP="007136B3">
      <w:pPr>
        <w:rPr>
          <w:rFonts w:ascii="黑体" w:eastAsia="黑体" w:hAnsi="黑体" w:cs="Times New Roman"/>
          <w:b/>
          <w:sz w:val="30"/>
          <w:szCs w:val="30"/>
        </w:rPr>
      </w:pPr>
    </w:p>
    <w:p w:rsidR="004B5A87" w:rsidRPr="004B5A87" w:rsidRDefault="004B5A87" w:rsidP="004B5A87">
      <w:pPr>
        <w:spacing w:line="312" w:lineRule="auto"/>
        <w:rPr>
          <w:rFonts w:ascii="Times New Roman" w:hAnsi="Times New Roman" w:cs="Times New Roman"/>
          <w:sz w:val="24"/>
        </w:rPr>
      </w:pPr>
      <w:r w:rsidRPr="004B5A87">
        <w:rPr>
          <w:rFonts w:ascii="Times New Roman" w:hAnsi="Times New Roman" w:cs="Times New Roman"/>
          <w:sz w:val="24"/>
          <w:vertAlign w:val="superscript"/>
        </w:rPr>
        <w:t>1</w:t>
      </w:r>
      <w:r w:rsidRPr="004B5A87">
        <w:rPr>
          <w:rFonts w:ascii="Times New Roman" w:hAnsi="Times New Roman" w:cs="Times New Roman"/>
          <w:sz w:val="24"/>
        </w:rPr>
        <w:t xml:space="preserve">H NMR Spectrum of Compound </w:t>
      </w:r>
      <w:r w:rsidRPr="004B5A87">
        <w:rPr>
          <w:rFonts w:ascii="Times New Roman" w:hAnsi="Times New Roman" w:cs="Times New Roman"/>
          <w:b/>
          <w:sz w:val="24"/>
        </w:rPr>
        <w:t>3l</w:t>
      </w:r>
      <w:r w:rsidRPr="004B5A87">
        <w:rPr>
          <w:rFonts w:ascii="Times New Roman" w:hAnsi="Times New Roman" w:cs="Times New Roman"/>
          <w:b/>
          <w:noProof/>
          <w:kern w:val="0"/>
          <w:sz w:val="24"/>
          <w:lang w:val="x-none"/>
        </w:rPr>
        <w:t>'</w:t>
      </w:r>
      <w:r w:rsidRPr="004B5A87">
        <w:rPr>
          <w:rFonts w:ascii="Times New Roman" w:hAnsi="Times New Roman" w:cs="Times New Roman"/>
          <w:sz w:val="24"/>
        </w:rPr>
        <w:t xml:space="preserve"> (600 MHz, CDCl</w:t>
      </w:r>
      <w:r w:rsidRPr="004B5A87">
        <w:rPr>
          <w:rFonts w:ascii="Times New Roman" w:hAnsi="Times New Roman" w:cs="Times New Roman"/>
          <w:sz w:val="24"/>
          <w:vertAlign w:val="subscript"/>
        </w:rPr>
        <w:t>3</w:t>
      </w:r>
      <w:r w:rsidRPr="004B5A87">
        <w:rPr>
          <w:rFonts w:ascii="Times New Roman" w:hAnsi="Times New Roman" w:cs="Times New Roman"/>
          <w:sz w:val="24"/>
        </w:rPr>
        <w:t>)</w:t>
      </w:r>
    </w:p>
    <w:p w:rsidR="00AF7C79" w:rsidRDefault="007A1ACD" w:rsidP="00AF7C79">
      <w:pPr>
        <w:jc w:val="left"/>
        <w:rPr>
          <w:rFonts w:ascii="Calibri" w:hAnsi="Calibri"/>
        </w:rPr>
      </w:pPr>
      <w:r>
        <w:rPr>
          <w:rFonts w:ascii="Calibri" w:hAnsi="Calibri"/>
          <w:noProof/>
        </w:rPr>
        <w:object w:dxaOrig="1440" w:dyaOrig="1440">
          <v:shape id="_x0000_s1557" type="#_x0000_t75" style="position:absolute;margin-left:20.1pt;margin-top:114.15pt;width:56.95pt;height:75.2pt;z-index:251805696">
            <v:imagedata r:id="rId145" o:title=""/>
          </v:shape>
          <o:OLEObject Type="Embed" ProgID="ChemDraw.Document.6.0" ShapeID="_x0000_s1557" DrawAspect="Content" ObjectID="_1604738065" r:id="rId146"/>
        </w:object>
      </w:r>
      <w:r w:rsidR="009D2DFD">
        <w:rPr>
          <w:rFonts w:ascii="Calibri" w:hAnsi="Calibri"/>
          <w:noProof/>
        </w:rPr>
        <w:drawing>
          <wp:inline distT="0" distB="0" distL="0" distR="0">
            <wp:extent cx="5274310" cy="3677946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A87" w:rsidRDefault="004B5A87" w:rsidP="004B5A87">
      <w:pPr>
        <w:ind w:left="153"/>
        <w:jc w:val="center"/>
        <w:rPr>
          <w:rFonts w:ascii="Calibri" w:hAnsi="Calibri"/>
        </w:rPr>
      </w:pPr>
    </w:p>
    <w:p w:rsidR="004B5A87" w:rsidRPr="00563671" w:rsidRDefault="004B5A87" w:rsidP="004B5A87">
      <w:pPr>
        <w:ind w:left="153"/>
        <w:rPr>
          <w:rFonts w:ascii="Times New Roman" w:hAnsi="Times New Roman" w:cs="Times New Roman"/>
          <w:sz w:val="24"/>
        </w:rPr>
      </w:pPr>
      <w:r w:rsidRPr="00563671">
        <w:rPr>
          <w:rFonts w:ascii="Times New Roman" w:hAnsi="Times New Roman" w:cs="Times New Roman"/>
          <w:sz w:val="24"/>
          <w:vertAlign w:val="superscript"/>
        </w:rPr>
        <w:t>19</w:t>
      </w:r>
      <w:r w:rsidRPr="00563671">
        <w:rPr>
          <w:rFonts w:ascii="Times New Roman" w:hAnsi="Times New Roman" w:cs="Times New Roman"/>
          <w:sz w:val="24"/>
        </w:rPr>
        <w:t xml:space="preserve">F NMR Spectrum of Compound </w:t>
      </w:r>
      <w:r w:rsidRPr="00563671">
        <w:rPr>
          <w:rFonts w:ascii="Times New Roman" w:hAnsi="Times New Roman" w:cs="Times New Roman"/>
          <w:b/>
          <w:sz w:val="24"/>
        </w:rPr>
        <w:t>3</w:t>
      </w:r>
      <w:r w:rsidR="00563671">
        <w:rPr>
          <w:rFonts w:ascii="Times New Roman" w:hAnsi="Times New Roman" w:cs="Times New Roman"/>
          <w:b/>
          <w:sz w:val="24"/>
        </w:rPr>
        <w:t>l</w:t>
      </w:r>
      <w:r w:rsidRPr="00563671">
        <w:rPr>
          <w:rFonts w:ascii="Times New Roman" w:hAnsi="Times New Roman" w:cs="Times New Roman"/>
          <w:b/>
          <w:noProof/>
          <w:kern w:val="0"/>
          <w:sz w:val="24"/>
          <w:lang w:val="x-none"/>
        </w:rPr>
        <w:t>'</w:t>
      </w:r>
      <w:r w:rsidRPr="00563671">
        <w:rPr>
          <w:rFonts w:ascii="Times New Roman" w:hAnsi="Times New Roman" w:cs="Times New Roman"/>
          <w:sz w:val="24"/>
        </w:rPr>
        <w:t xml:space="preserve"> (565 MHz, CDCl</w:t>
      </w:r>
      <w:r w:rsidRPr="00563671">
        <w:rPr>
          <w:rFonts w:ascii="Times New Roman" w:hAnsi="Times New Roman" w:cs="Times New Roman"/>
          <w:sz w:val="24"/>
          <w:vertAlign w:val="subscript"/>
        </w:rPr>
        <w:t>3</w:t>
      </w:r>
      <w:r w:rsidRPr="00563671">
        <w:rPr>
          <w:rFonts w:ascii="Times New Roman" w:hAnsi="Times New Roman" w:cs="Times New Roman"/>
          <w:sz w:val="24"/>
        </w:rPr>
        <w:t>)</w:t>
      </w:r>
    </w:p>
    <w:p w:rsidR="004B5A87" w:rsidRDefault="007A1ACD" w:rsidP="004B5A87">
      <w:r>
        <w:rPr>
          <w:rFonts w:ascii="Calibri" w:hAnsi="Calibri"/>
          <w:noProof/>
        </w:rPr>
        <w:object w:dxaOrig="1440" w:dyaOrig="1440">
          <v:shape id="_x0000_s1559" type="#_x0000_t75" style="position:absolute;left:0;text-align:left;margin-left:19.35pt;margin-top:108.9pt;width:56.95pt;height:73.65pt;z-index:251807744">
            <v:imagedata r:id="rId148" o:title=""/>
          </v:shape>
          <o:OLEObject Type="Embed" ProgID="ChemDraw.Document.6.0" ShapeID="_x0000_s1559" DrawAspect="Content" ObjectID="_1604738066" r:id="rId149"/>
        </w:object>
      </w:r>
      <w:r w:rsidR="0089667E">
        <w:rPr>
          <w:noProof/>
        </w:rPr>
        <w:drawing>
          <wp:inline distT="0" distB="0" distL="0" distR="0">
            <wp:extent cx="5274310" cy="3677946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9" w:rsidRDefault="00AB0ED9" w:rsidP="004B5A87"/>
    <w:p w:rsidR="00AB0ED9" w:rsidRPr="004923FF" w:rsidRDefault="006312B0" w:rsidP="004923FF">
      <w:pPr>
        <w:spacing w:line="312" w:lineRule="auto"/>
        <w:ind w:left="154"/>
        <w:rPr>
          <w:rFonts w:ascii="Times New Roman" w:hAnsi="Times New Roman"/>
          <w:sz w:val="24"/>
          <w:szCs w:val="24"/>
        </w:rPr>
      </w:pPr>
      <w:r>
        <w:rPr>
          <w:rFonts w:hint="eastAsia"/>
        </w:rPr>
        <w:lastRenderedPageBreak/>
        <w:t>H</w:t>
      </w:r>
      <w:r>
        <w:t xml:space="preserve"> NMR Spectrum of Compound</w:t>
      </w:r>
      <w:r w:rsidRPr="006312B0">
        <w:rPr>
          <w:b/>
        </w:rPr>
        <w:t xml:space="preserve"> 3n</w:t>
      </w:r>
      <w:r>
        <w:t xml:space="preserve"> </w:t>
      </w:r>
      <w:r w:rsidR="004923FF">
        <w:rPr>
          <w:rFonts w:ascii="Times New Roman" w:hAnsi="Times New Roman"/>
          <w:sz w:val="24"/>
          <w:szCs w:val="24"/>
        </w:rPr>
        <w:t xml:space="preserve"> (</w:t>
      </w:r>
      <w:r w:rsidR="004923FF">
        <w:rPr>
          <w:rFonts w:ascii="Times New Roman" w:hAnsi="Times New Roman" w:hint="eastAsia"/>
          <w:sz w:val="24"/>
          <w:szCs w:val="24"/>
        </w:rPr>
        <w:t>4</w:t>
      </w:r>
      <w:r w:rsidR="004923FF" w:rsidRPr="00563671">
        <w:rPr>
          <w:rFonts w:ascii="Times New Roman" w:hAnsi="Times New Roman"/>
          <w:sz w:val="24"/>
          <w:szCs w:val="24"/>
        </w:rPr>
        <w:t>00 MHz, CDCl</w:t>
      </w:r>
      <w:r w:rsidR="004923FF" w:rsidRPr="00563671">
        <w:rPr>
          <w:rFonts w:ascii="Times New Roman" w:hAnsi="Times New Roman"/>
          <w:sz w:val="24"/>
          <w:szCs w:val="24"/>
          <w:vertAlign w:val="subscript"/>
        </w:rPr>
        <w:t>3</w:t>
      </w:r>
      <w:r w:rsidR="004923FF">
        <w:rPr>
          <w:rFonts w:ascii="Times New Roman" w:hAnsi="Times New Roman"/>
          <w:sz w:val="24"/>
          <w:szCs w:val="24"/>
        </w:rPr>
        <w:t>)</w:t>
      </w:r>
    </w:p>
    <w:p w:rsidR="00AB0ED9" w:rsidRDefault="007A1ACD" w:rsidP="00AB0ED9">
      <w:pPr>
        <w:tabs>
          <w:tab w:val="right" w:leader="middleDot" w:pos="7740"/>
        </w:tabs>
        <w:jc w:val="center"/>
      </w:pPr>
      <w:r>
        <w:rPr>
          <w:noProof/>
        </w:rPr>
        <w:object w:dxaOrig="1440" w:dyaOrig="1440">
          <v:shape id="_x0000_s1967" type="#_x0000_t75" style="position:absolute;left:0;text-align:left;margin-left:238.45pt;margin-top:26.2pt;width:76.05pt;height:82.45pt;z-index:251835392">
            <v:imagedata r:id="rId151" o:title=""/>
          </v:shape>
          <o:OLEObject Type="Embed" ProgID="ChemDraw.Document.6.0" ShapeID="_x0000_s1967" DrawAspect="Content" ObjectID="_1604738067" r:id="rId152"/>
        </w:object>
      </w:r>
      <w:r w:rsidR="00AB0ED9" w:rsidRPr="00AB0ED9">
        <w:rPr>
          <w:highlight w:val="yellow"/>
        </w:rPr>
        <w:object w:dxaOrig="16306" w:dyaOrig="11370">
          <v:shape id="_x0000_i1025" type="#_x0000_t75" style="width:414.75pt;height:289.5pt" o:ole="">
            <v:imagedata r:id="rId153" o:title=""/>
          </v:shape>
          <o:OLEObject Type="Embed" ProgID="MestReNova.Document.1" ShapeID="_x0000_i1025" DrawAspect="Content" ObjectID="_1604738014" r:id="rId154"/>
        </w:object>
      </w:r>
    </w:p>
    <w:p w:rsidR="00AB0ED9" w:rsidRDefault="00AB0ED9" w:rsidP="00AB0ED9">
      <w:pPr>
        <w:tabs>
          <w:tab w:val="right" w:leader="middleDot" w:pos="7740"/>
        </w:tabs>
      </w:pPr>
    </w:p>
    <w:p w:rsidR="00AB0ED9" w:rsidRPr="008D23C5" w:rsidRDefault="00AB0ED9" w:rsidP="00AB0ED9">
      <w:pPr>
        <w:tabs>
          <w:tab w:val="right" w:leader="middleDot" w:pos="7740"/>
        </w:tabs>
      </w:pPr>
    </w:p>
    <w:p w:rsidR="00AB0ED9" w:rsidRPr="008D23C5" w:rsidRDefault="00AB0ED9" w:rsidP="00AB0ED9">
      <w:pPr>
        <w:spacing w:line="312" w:lineRule="auto"/>
        <w:jc w:val="left"/>
        <w:rPr>
          <w:sz w:val="24"/>
        </w:rPr>
      </w:pPr>
      <w:r w:rsidRPr="008D23C5">
        <w:rPr>
          <w:sz w:val="24"/>
          <w:vertAlign w:val="superscript"/>
        </w:rPr>
        <w:t>13</w:t>
      </w:r>
      <w:r w:rsidRPr="008D23C5">
        <w:rPr>
          <w:sz w:val="24"/>
        </w:rPr>
        <w:t xml:space="preserve">C NMR Spectrum of </w:t>
      </w:r>
      <w:r w:rsidRPr="008D23C5">
        <w:rPr>
          <w:rFonts w:hint="eastAsia"/>
          <w:sz w:val="24"/>
        </w:rPr>
        <w:t>C</w:t>
      </w:r>
      <w:r w:rsidRPr="008D23C5">
        <w:rPr>
          <w:sz w:val="24"/>
        </w:rPr>
        <w:t xml:space="preserve">ompound </w:t>
      </w:r>
      <w:r>
        <w:rPr>
          <w:b/>
          <w:sz w:val="24"/>
        </w:rPr>
        <w:t>3n</w:t>
      </w:r>
      <w:r w:rsidRPr="008D23C5">
        <w:rPr>
          <w:sz w:val="24"/>
        </w:rPr>
        <w:t xml:space="preserve"> (1</w:t>
      </w:r>
      <w:r w:rsidRPr="008D23C5">
        <w:rPr>
          <w:rFonts w:hint="eastAsia"/>
          <w:sz w:val="24"/>
        </w:rPr>
        <w:t>5</w:t>
      </w:r>
      <w:r w:rsidRPr="008D23C5">
        <w:rPr>
          <w:sz w:val="24"/>
        </w:rPr>
        <w:t>1 MHz, CDCl</w:t>
      </w:r>
      <w:r w:rsidRPr="008D23C5">
        <w:rPr>
          <w:sz w:val="24"/>
          <w:vertAlign w:val="subscript"/>
        </w:rPr>
        <w:t>3</w:t>
      </w:r>
      <w:r w:rsidRPr="008D23C5">
        <w:rPr>
          <w:sz w:val="24"/>
        </w:rPr>
        <w:t>)</w:t>
      </w:r>
    </w:p>
    <w:p w:rsidR="00DE0832" w:rsidRPr="008D23C5" w:rsidRDefault="007A1ACD" w:rsidP="00AB0ED9">
      <w:pPr>
        <w:tabs>
          <w:tab w:val="right" w:leader="middleDot" w:pos="7740"/>
        </w:tabs>
        <w:jc w:val="center"/>
      </w:pPr>
      <w:r>
        <w:rPr>
          <w:noProof/>
        </w:rPr>
        <w:object w:dxaOrig="1440" w:dyaOrig="1440">
          <v:shape id="_x0000_s1968" type="#_x0000_t75" style="position:absolute;left:0;text-align:left;margin-left:98.15pt;margin-top:65.05pt;width:76.05pt;height:88.3pt;z-index:251836416">
            <v:imagedata r:id="rId155" o:title=""/>
          </v:shape>
          <o:OLEObject Type="Embed" ProgID="ChemDraw.Document.6.0" ShapeID="_x0000_s1968" DrawAspect="Content" ObjectID="_1604738068" r:id="rId156"/>
        </w:object>
      </w:r>
      <w:r w:rsidR="00AB0ED9" w:rsidRPr="00AB0ED9">
        <w:rPr>
          <w:highlight w:val="yellow"/>
        </w:rPr>
        <w:object w:dxaOrig="16306" w:dyaOrig="11370">
          <v:shape id="_x0000_i1026" type="#_x0000_t75" style="width:414.75pt;height:289.5pt" o:ole="">
            <v:imagedata r:id="rId157" o:title=""/>
          </v:shape>
          <o:OLEObject Type="Embed" ProgID="MestReNova.Document.1" ShapeID="_x0000_i1026" DrawAspect="Content" ObjectID="_1604738015" r:id="rId158"/>
        </w:object>
      </w:r>
    </w:p>
    <w:p w:rsidR="00AB0ED9" w:rsidRPr="008D23C5" w:rsidRDefault="00AB0ED9" w:rsidP="00AB0ED9">
      <w:pPr>
        <w:tabs>
          <w:tab w:val="right" w:leader="middleDot" w:pos="7740"/>
        </w:tabs>
        <w:spacing w:line="300" w:lineRule="auto"/>
        <w:rPr>
          <w:rFonts w:ascii="黑体" w:eastAsia="黑体" w:hAnsi="宋体"/>
          <w:sz w:val="30"/>
          <w:szCs w:val="30"/>
        </w:rPr>
      </w:pPr>
      <w:r w:rsidRPr="008D23C5">
        <w:rPr>
          <w:sz w:val="24"/>
          <w:vertAlign w:val="superscript"/>
        </w:rPr>
        <w:lastRenderedPageBreak/>
        <w:t>19</w:t>
      </w:r>
      <w:r w:rsidRPr="008D23C5">
        <w:rPr>
          <w:sz w:val="24"/>
        </w:rPr>
        <w:t xml:space="preserve">F NMR Spectrum of </w:t>
      </w:r>
      <w:r w:rsidRPr="008D23C5">
        <w:rPr>
          <w:rFonts w:hint="eastAsia"/>
          <w:sz w:val="24"/>
        </w:rPr>
        <w:t>C</w:t>
      </w:r>
      <w:r w:rsidRPr="008D23C5">
        <w:rPr>
          <w:sz w:val="24"/>
        </w:rPr>
        <w:t xml:space="preserve">ompound </w:t>
      </w:r>
      <w:r>
        <w:rPr>
          <w:b/>
          <w:sz w:val="24"/>
        </w:rPr>
        <w:t>3n</w:t>
      </w:r>
      <w:r w:rsidRPr="008D23C5">
        <w:rPr>
          <w:sz w:val="24"/>
        </w:rPr>
        <w:t xml:space="preserve"> (565 MHz, CDCl</w:t>
      </w:r>
      <w:r w:rsidRPr="008D23C5">
        <w:rPr>
          <w:sz w:val="24"/>
          <w:vertAlign w:val="subscript"/>
        </w:rPr>
        <w:t>3</w:t>
      </w:r>
      <w:r w:rsidRPr="008D23C5">
        <w:rPr>
          <w:sz w:val="24"/>
        </w:rPr>
        <w:t>)</w:t>
      </w:r>
    </w:p>
    <w:p w:rsidR="00AB0ED9" w:rsidRPr="008D23C5" w:rsidRDefault="007A1ACD" w:rsidP="00AB0ED9">
      <w:pPr>
        <w:tabs>
          <w:tab w:val="right" w:leader="middleDot" w:pos="7740"/>
        </w:tabs>
        <w:jc w:val="center"/>
      </w:pPr>
      <w:r>
        <w:rPr>
          <w:noProof/>
        </w:rPr>
        <w:object w:dxaOrig="1440" w:dyaOrig="1440">
          <v:shape id="_x0000_s1969" type="#_x0000_t75" style="position:absolute;left:0;text-align:left;margin-left:95.6pt;margin-top:27.8pt;width:76.05pt;height:83.3pt;z-index:251837440">
            <v:imagedata r:id="rId159" o:title=""/>
          </v:shape>
          <o:OLEObject Type="Embed" ProgID="ChemDraw.Document.6.0" ShapeID="_x0000_s1969" DrawAspect="Content" ObjectID="_1604738069" r:id="rId160"/>
        </w:object>
      </w:r>
      <w:r w:rsidR="00AB0ED9" w:rsidRPr="00AB0ED9">
        <w:rPr>
          <w:noProof/>
          <w:highlight w:val="yellow"/>
        </w:rPr>
        <w:drawing>
          <wp:inline distT="0" distB="0" distL="0" distR="0" wp14:anchorId="12511BCE" wp14:editId="4CA476AA">
            <wp:extent cx="5267325" cy="36766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D9" w:rsidRDefault="00AB0ED9" w:rsidP="004B5A87"/>
    <w:p w:rsidR="00732233" w:rsidRPr="009E0B47" w:rsidRDefault="00732233" w:rsidP="00732233">
      <w:pPr>
        <w:spacing w:line="312" w:lineRule="auto"/>
        <w:rPr>
          <w:sz w:val="24"/>
        </w:rPr>
      </w:pPr>
      <w:r w:rsidRPr="006E1D9D">
        <w:rPr>
          <w:sz w:val="24"/>
          <w:vertAlign w:val="superscript"/>
        </w:rPr>
        <w:t>1</w:t>
      </w:r>
      <w:r w:rsidRPr="006E1D9D">
        <w:rPr>
          <w:sz w:val="24"/>
        </w:rPr>
        <w:t xml:space="preserve">H NMR Spectrum of </w:t>
      </w:r>
      <w:r w:rsidRPr="006E1D9D">
        <w:rPr>
          <w:rFonts w:hint="eastAsia"/>
          <w:sz w:val="24"/>
        </w:rPr>
        <w:t>C</w:t>
      </w:r>
      <w:r w:rsidRPr="006E1D9D">
        <w:rPr>
          <w:sz w:val="24"/>
        </w:rPr>
        <w:t xml:space="preserve">ompound </w:t>
      </w:r>
      <w:r w:rsidRPr="00650004">
        <w:rPr>
          <w:b/>
          <w:sz w:val="24"/>
        </w:rPr>
        <w:t xml:space="preserve">4a </w:t>
      </w:r>
      <w:r>
        <w:rPr>
          <w:sz w:val="24"/>
        </w:rPr>
        <w:t>(6</w:t>
      </w:r>
      <w:r w:rsidRPr="006E1D9D">
        <w:rPr>
          <w:sz w:val="24"/>
        </w:rPr>
        <w:t>00 MHz, CDCl</w:t>
      </w:r>
      <w:r w:rsidRPr="006E1D9D">
        <w:rPr>
          <w:sz w:val="24"/>
          <w:vertAlign w:val="subscript"/>
        </w:rPr>
        <w:t>3</w:t>
      </w:r>
      <w:r>
        <w:rPr>
          <w:sz w:val="24"/>
        </w:rPr>
        <w:t>)</w:t>
      </w:r>
    </w:p>
    <w:p w:rsidR="00732233" w:rsidRDefault="007A1ACD" w:rsidP="00732233">
      <w:r>
        <w:rPr>
          <w:noProof/>
        </w:rPr>
        <w:object w:dxaOrig="1440" w:dyaOrig="1440">
          <v:shape id="_x0000_s1887" type="#_x0000_t75" style="position:absolute;left:0;text-align:left;margin-left:249pt;margin-top:88.2pt;width:91.3pt;height:120.5pt;z-index:251831296">
            <v:imagedata r:id="rId162" o:title=""/>
          </v:shape>
          <o:OLEObject Type="Embed" ProgID="ChemDraw.Document.6.0" ShapeID="_x0000_s1887" DrawAspect="Content" ObjectID="_1604738070" r:id="rId163"/>
        </w:object>
      </w:r>
      <w:r w:rsidR="00732233">
        <w:object w:dxaOrig="16306" w:dyaOrig="11370">
          <v:shape id="_x0000_i1027" type="#_x0000_t75" style="width:414.75pt;height:289.5pt" o:ole="">
            <v:imagedata r:id="rId164" o:title=""/>
          </v:shape>
          <o:OLEObject Type="Embed" ProgID="MestReNova.Document.1" ShapeID="_x0000_i1027" DrawAspect="Content" ObjectID="_1604738016" r:id="rId165"/>
        </w:object>
      </w:r>
    </w:p>
    <w:p w:rsidR="00732233" w:rsidRDefault="00732233" w:rsidP="00732233"/>
    <w:p w:rsidR="00732233" w:rsidRDefault="00732233" w:rsidP="00732233"/>
    <w:p w:rsidR="00732233" w:rsidRPr="009E0B47" w:rsidRDefault="00732233" w:rsidP="00732233">
      <w:pPr>
        <w:spacing w:line="312" w:lineRule="auto"/>
        <w:rPr>
          <w:sz w:val="24"/>
        </w:rPr>
      </w:pPr>
      <w:r w:rsidRPr="006E1D9D">
        <w:rPr>
          <w:sz w:val="24"/>
          <w:vertAlign w:val="superscript"/>
        </w:rPr>
        <w:t>13</w:t>
      </w:r>
      <w:r w:rsidRPr="006E1D9D">
        <w:rPr>
          <w:sz w:val="24"/>
        </w:rPr>
        <w:t xml:space="preserve">C NMR Spectrum of </w:t>
      </w:r>
      <w:r w:rsidRPr="006E1D9D">
        <w:rPr>
          <w:rFonts w:hint="eastAsia"/>
          <w:sz w:val="24"/>
        </w:rPr>
        <w:t>C</w:t>
      </w:r>
      <w:r w:rsidRPr="006E1D9D">
        <w:rPr>
          <w:sz w:val="24"/>
        </w:rPr>
        <w:t xml:space="preserve">ompound </w:t>
      </w:r>
      <w:r w:rsidRPr="00650004">
        <w:rPr>
          <w:b/>
          <w:sz w:val="24"/>
        </w:rPr>
        <w:t>4a</w:t>
      </w:r>
      <w:r>
        <w:rPr>
          <w:sz w:val="24"/>
        </w:rPr>
        <w:t xml:space="preserve"> (1</w:t>
      </w:r>
      <w:r>
        <w:rPr>
          <w:rFonts w:hint="eastAsia"/>
          <w:sz w:val="24"/>
        </w:rPr>
        <w:t>5</w:t>
      </w:r>
      <w:r w:rsidRPr="006E1D9D">
        <w:rPr>
          <w:sz w:val="24"/>
        </w:rPr>
        <w:t>1 MHz, CDCl</w:t>
      </w:r>
      <w:r w:rsidRPr="006E1D9D">
        <w:rPr>
          <w:sz w:val="24"/>
          <w:vertAlign w:val="subscript"/>
        </w:rPr>
        <w:t>3</w:t>
      </w:r>
      <w:r>
        <w:rPr>
          <w:sz w:val="24"/>
        </w:rPr>
        <w:t>)</w:t>
      </w:r>
    </w:p>
    <w:p w:rsidR="00732233" w:rsidRDefault="007A1ACD" w:rsidP="00732233">
      <w:pPr>
        <w:jc w:val="center"/>
      </w:pPr>
      <w:r>
        <w:rPr>
          <w:noProof/>
        </w:rPr>
        <w:object w:dxaOrig="1440" w:dyaOrig="1440">
          <v:shape id="_x0000_s1888" type="#_x0000_t75" style="position:absolute;left:0;text-align:left;margin-left:12.65pt;margin-top:94.95pt;width:91.3pt;height:119.75pt;z-index:251832320">
            <v:imagedata r:id="rId166" o:title=""/>
          </v:shape>
          <o:OLEObject Type="Embed" ProgID="ChemDraw.Document.6.0" ShapeID="_x0000_s1888" DrawAspect="Content" ObjectID="_1604738071" r:id="rId167"/>
        </w:object>
      </w:r>
      <w:r w:rsidR="00732233">
        <w:object w:dxaOrig="16306" w:dyaOrig="11370">
          <v:shape id="_x0000_i1028" type="#_x0000_t75" style="width:414.75pt;height:289.5pt" o:ole="">
            <v:imagedata r:id="rId168" o:title=""/>
          </v:shape>
          <o:OLEObject Type="Embed" ProgID="MestReNova.Document.1" ShapeID="_x0000_i1028" DrawAspect="Content" ObjectID="_1604738017" r:id="rId169"/>
        </w:object>
      </w:r>
    </w:p>
    <w:p w:rsidR="00732233" w:rsidRPr="006E1D9D" w:rsidRDefault="00732233" w:rsidP="00732233">
      <w:pPr>
        <w:spacing w:line="312" w:lineRule="auto"/>
        <w:rPr>
          <w:sz w:val="24"/>
        </w:rPr>
      </w:pPr>
      <w:r w:rsidRPr="006E1D9D">
        <w:rPr>
          <w:sz w:val="24"/>
          <w:vertAlign w:val="superscript"/>
        </w:rPr>
        <w:t>19</w:t>
      </w:r>
      <w:r w:rsidRPr="006E1D9D">
        <w:rPr>
          <w:sz w:val="24"/>
        </w:rPr>
        <w:t xml:space="preserve">F NMR Spectrum of </w:t>
      </w:r>
      <w:r w:rsidRPr="006E1D9D">
        <w:rPr>
          <w:rFonts w:hint="eastAsia"/>
          <w:sz w:val="24"/>
        </w:rPr>
        <w:t>C</w:t>
      </w:r>
      <w:r w:rsidRPr="006E1D9D">
        <w:rPr>
          <w:sz w:val="24"/>
        </w:rPr>
        <w:t>ompound</w:t>
      </w:r>
      <w:r w:rsidRPr="00D472BC">
        <w:rPr>
          <w:b/>
          <w:color w:val="FF0000"/>
          <w:sz w:val="24"/>
        </w:rPr>
        <w:t xml:space="preserve"> </w:t>
      </w:r>
      <w:r w:rsidRPr="00650004">
        <w:rPr>
          <w:b/>
          <w:sz w:val="24"/>
        </w:rPr>
        <w:t>4a</w:t>
      </w:r>
      <w:r w:rsidRPr="00650004">
        <w:rPr>
          <w:sz w:val="24"/>
        </w:rPr>
        <w:t xml:space="preserve"> </w:t>
      </w:r>
      <w:r>
        <w:rPr>
          <w:sz w:val="24"/>
        </w:rPr>
        <w:t>(565</w:t>
      </w:r>
      <w:r w:rsidRPr="006E1D9D">
        <w:rPr>
          <w:sz w:val="24"/>
        </w:rPr>
        <w:t xml:space="preserve"> MHz, CDCl</w:t>
      </w:r>
      <w:r w:rsidRPr="006E1D9D">
        <w:rPr>
          <w:sz w:val="24"/>
          <w:vertAlign w:val="subscript"/>
        </w:rPr>
        <w:t>3</w:t>
      </w:r>
      <w:r w:rsidRPr="006E1D9D">
        <w:rPr>
          <w:sz w:val="24"/>
        </w:rPr>
        <w:t>)</w:t>
      </w:r>
    </w:p>
    <w:p w:rsidR="00732233" w:rsidRDefault="007A1ACD" w:rsidP="00732233">
      <w:pPr>
        <w:jc w:val="center"/>
      </w:pPr>
      <w:r>
        <w:rPr>
          <w:noProof/>
        </w:rPr>
        <w:object w:dxaOrig="1440" w:dyaOrig="1440">
          <v:shape id="_x0000_s1889" type="#_x0000_t75" style="position:absolute;left:0;text-align:left;margin-left:12.65pt;margin-top:79.75pt;width:91.3pt;height:117.5pt;z-index:251833344">
            <v:imagedata r:id="rId170" o:title=""/>
          </v:shape>
          <o:OLEObject Type="Embed" ProgID="ChemDraw.Document.6.0" ShapeID="_x0000_s1889" DrawAspect="Content" ObjectID="_1604738072" r:id="rId171"/>
        </w:object>
      </w:r>
      <w:r w:rsidR="00732233">
        <w:object w:dxaOrig="16306" w:dyaOrig="11370">
          <v:shape id="_x0000_i1029" type="#_x0000_t75" style="width:414.75pt;height:289.5pt" o:ole="">
            <v:imagedata r:id="rId172" o:title=""/>
          </v:shape>
          <o:OLEObject Type="Embed" ProgID="MestReNova.Document.1" ShapeID="_x0000_i1029" DrawAspect="Content" ObjectID="_1604738018" r:id="rId173"/>
        </w:object>
      </w:r>
    </w:p>
    <w:p w:rsidR="00732233" w:rsidRDefault="00732233" w:rsidP="00732233"/>
    <w:p w:rsidR="00CA51BA" w:rsidRPr="00CA51BA" w:rsidRDefault="00CA51BA" w:rsidP="00D472BC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A51BA">
        <w:rPr>
          <w:rFonts w:ascii="Times New Roman" w:hAnsi="Times New Roman" w:cs="Times New Roman"/>
          <w:b/>
          <w:sz w:val="24"/>
          <w:szCs w:val="24"/>
        </w:rPr>
        <w:lastRenderedPageBreak/>
        <w:t>X-ray diffra</w:t>
      </w:r>
      <w:r>
        <w:rPr>
          <w:rFonts w:ascii="Times New Roman" w:hAnsi="Times New Roman" w:cs="Times New Roman"/>
          <w:b/>
          <w:sz w:val="24"/>
          <w:szCs w:val="24"/>
        </w:rPr>
        <w:t>ction parameters and data for 3h</w:t>
      </w:r>
      <w:r w:rsidR="006D6DC5" w:rsidRPr="006D6DC5">
        <w:rPr>
          <w:rFonts w:ascii="Times New Roman" w:hAnsi="Times New Roman" w:cs="Times New Roman"/>
          <w:b/>
          <w:sz w:val="24"/>
          <w:szCs w:val="24"/>
        </w:rPr>
        <w:t>''</w:t>
      </w:r>
      <w:r w:rsidRPr="00CA51BA">
        <w:rPr>
          <w:rFonts w:ascii="Times New Roman" w:hAnsi="Times New Roman" w:cs="Times New Roman"/>
          <w:b/>
          <w:sz w:val="24"/>
          <w:szCs w:val="24"/>
        </w:rPr>
        <w:t xml:space="preserve"> (ellipsoid contour percent probability of 50%)</w:t>
      </w:r>
    </w:p>
    <w:p w:rsidR="00BE59B7" w:rsidRDefault="000F5CAC" w:rsidP="00BE59B7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4"/>
          <w:szCs w:val="24"/>
        </w:rPr>
      </w:pPr>
      <w:r w:rsidRPr="000F5CAC">
        <w:rPr>
          <w:rFonts w:ascii="CG Times (W1)" w:hAnsi="CG Times (W1)" w:cs="CG Times (W1)"/>
          <w:noProof/>
          <w:kern w:val="0"/>
          <w:sz w:val="24"/>
          <w:szCs w:val="24"/>
        </w:rPr>
        <w:drawing>
          <wp:inline distT="0" distB="0" distL="0" distR="0" wp14:anchorId="614BADA8" wp14:editId="2F5200FD">
            <wp:extent cx="2973441" cy="4355914"/>
            <wp:effectExtent l="0" t="5398" r="0" b="0"/>
            <wp:docPr id="1" name="图片 1" descr="C:\Users\11919\Desktop\纯谱数据\单晶数据\二氟单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11919\Desktop\纯谱数据\单晶数据\二氟单晶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253" cy="437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Times New Roman" w:hAnsi="Times New Roman"/>
          <w:kern w:val="0"/>
          <w:sz w:val="24"/>
          <w:szCs w:val="24"/>
        </w:rPr>
        <w:t xml:space="preserve">  </w:t>
      </w:r>
      <w:r>
        <w:rPr>
          <w:rFonts w:ascii="CG Times (W1)" w:hAnsi="CG Times (W1)" w:cs="CG Times (W1)"/>
          <w:kern w:val="0"/>
          <w:sz w:val="20"/>
          <w:szCs w:val="20"/>
        </w:rPr>
        <w:t>Table 1.  Crystal data and structure refinement for mo_160330B.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Identification code </w:t>
      </w:r>
      <w:r>
        <w:rPr>
          <w:rFonts w:ascii="CG Times (W1)" w:hAnsi="CG Times (W1)" w:cs="CG Times (W1)"/>
          <w:kern w:val="0"/>
          <w:sz w:val="20"/>
          <w:szCs w:val="20"/>
        </w:rPr>
        <w:tab/>
        <w:t>mo_160330B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Empirical formula </w:t>
      </w:r>
      <w:r>
        <w:rPr>
          <w:rFonts w:ascii="CG Times (W1)" w:hAnsi="CG Times (W1)" w:cs="CG Times (W1)"/>
          <w:kern w:val="0"/>
          <w:sz w:val="20"/>
          <w:szCs w:val="20"/>
        </w:rPr>
        <w:tab/>
        <w:t>C10 H7 F2 N3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Formula weight </w:t>
      </w:r>
      <w:r>
        <w:rPr>
          <w:rFonts w:ascii="CG Times (W1)" w:hAnsi="CG Times (W1)" w:cs="CG Times (W1)"/>
          <w:kern w:val="0"/>
          <w:sz w:val="20"/>
          <w:szCs w:val="20"/>
        </w:rPr>
        <w:tab/>
        <w:t>207.19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Temperature </w:t>
      </w:r>
      <w:r>
        <w:rPr>
          <w:rFonts w:ascii="CG Times (W1)" w:hAnsi="CG Times (W1)" w:cs="CG Times (W1)"/>
          <w:kern w:val="0"/>
          <w:sz w:val="20"/>
          <w:szCs w:val="20"/>
        </w:rPr>
        <w:tab/>
        <w:t>293(2) K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Wavelength </w:t>
      </w:r>
      <w:r>
        <w:rPr>
          <w:rFonts w:ascii="CG Times (W1)" w:hAnsi="CG Times (W1)" w:cs="CG Times (W1)"/>
          <w:kern w:val="0"/>
          <w:sz w:val="20"/>
          <w:szCs w:val="20"/>
        </w:rPr>
        <w:tab/>
        <w:t>0.71073 Å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Crystal system </w:t>
      </w:r>
      <w:r>
        <w:rPr>
          <w:rFonts w:ascii="CG Times (W1)" w:hAnsi="CG Times (W1)" w:cs="CG Times (W1)"/>
          <w:kern w:val="0"/>
          <w:sz w:val="20"/>
          <w:szCs w:val="20"/>
        </w:rPr>
        <w:tab/>
        <w:t>Monoclinic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Space group </w:t>
      </w:r>
      <w:r>
        <w:rPr>
          <w:rFonts w:ascii="CG Times (W1)" w:hAnsi="CG Times (W1)" w:cs="CG Times (W1)"/>
          <w:kern w:val="0"/>
          <w:sz w:val="20"/>
          <w:szCs w:val="20"/>
        </w:rPr>
        <w:tab/>
        <w:t>P2</w:t>
      </w:r>
      <w:r>
        <w:rPr>
          <w:rFonts w:ascii="CG Times (W1)" w:hAnsi="CG Times (W1)" w:cs="CG Times (W1)"/>
          <w:b/>
          <w:bCs/>
          <w:kern w:val="0"/>
          <w:sz w:val="20"/>
          <w:szCs w:val="20"/>
          <w:vertAlign w:val="subscript"/>
        </w:rPr>
        <w:t>1</w:t>
      </w:r>
      <w:r>
        <w:rPr>
          <w:rFonts w:ascii="CG Times (W1)" w:hAnsi="CG Times (W1)" w:cs="CG Times (W1)"/>
          <w:kern w:val="0"/>
          <w:sz w:val="20"/>
          <w:szCs w:val="20"/>
        </w:rPr>
        <w:t>/n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Unit cell dimensions</w:t>
      </w:r>
      <w:r>
        <w:rPr>
          <w:rFonts w:ascii="CG Times (W1)" w:hAnsi="CG Times (W1)" w:cs="CG Times (W1)"/>
          <w:kern w:val="0"/>
          <w:sz w:val="20"/>
          <w:szCs w:val="20"/>
        </w:rPr>
        <w:tab/>
        <w:t>a = 7.2192(4) Å</w:t>
      </w:r>
      <w:r>
        <w:rPr>
          <w:rFonts w:ascii="CG Times (W1)" w:hAnsi="CG Times (W1)" w:cs="CG Times (W1)"/>
          <w:kern w:val="0"/>
          <w:sz w:val="20"/>
          <w:szCs w:val="20"/>
        </w:rPr>
        <w:tab/>
      </w:r>
      <w:r>
        <w:rPr>
          <w:rFonts w:ascii="Symbol" w:hAnsi="Symbol" w:cs="Symbol"/>
          <w:kern w:val="0"/>
          <w:sz w:val="20"/>
          <w:szCs w:val="20"/>
        </w:rPr>
        <w:t></w:t>
      </w:r>
      <w:r>
        <w:rPr>
          <w:rFonts w:ascii="CG Times (W1)" w:hAnsi="CG Times (W1)" w:cs="CG Times (W1)"/>
          <w:kern w:val="0"/>
          <w:sz w:val="20"/>
          <w:szCs w:val="20"/>
        </w:rPr>
        <w:t>= 90°.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ab/>
        <w:t>b = 11.5514(6) Å</w:t>
      </w:r>
      <w:r>
        <w:rPr>
          <w:rFonts w:ascii="CG Times (W1)" w:hAnsi="CG Times (W1)" w:cs="CG Times (W1)"/>
          <w:kern w:val="0"/>
          <w:sz w:val="20"/>
          <w:szCs w:val="20"/>
        </w:rPr>
        <w:tab/>
      </w:r>
      <w:r>
        <w:rPr>
          <w:rFonts w:ascii="Symbol" w:hAnsi="Symbol" w:cs="Symbol"/>
          <w:kern w:val="0"/>
          <w:sz w:val="20"/>
          <w:szCs w:val="20"/>
        </w:rPr>
        <w:t></w:t>
      </w:r>
      <w:r>
        <w:rPr>
          <w:rFonts w:ascii="CG Times (W1)" w:hAnsi="CG Times (W1)" w:cs="CG Times (W1)"/>
          <w:kern w:val="0"/>
          <w:sz w:val="20"/>
          <w:szCs w:val="20"/>
        </w:rPr>
        <w:t>= 96.804(2)°.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ab/>
        <w:t>c = 10.8370(5) Å</w:t>
      </w:r>
      <w:r>
        <w:rPr>
          <w:rFonts w:ascii="CG Times (W1)" w:hAnsi="CG Times (W1)" w:cs="CG Times (W1)"/>
          <w:kern w:val="0"/>
          <w:sz w:val="20"/>
          <w:szCs w:val="20"/>
        </w:rPr>
        <w:tab/>
      </w:r>
      <w:r>
        <w:rPr>
          <w:rFonts w:ascii="Symbol" w:hAnsi="Symbol" w:cs="Symbol"/>
          <w:kern w:val="0"/>
          <w:sz w:val="20"/>
          <w:szCs w:val="20"/>
        </w:rPr>
        <w:t></w:t>
      </w:r>
      <w:r>
        <w:rPr>
          <w:rFonts w:ascii="CG Times (W1)" w:hAnsi="CG Times (W1)" w:cs="CG Times (W1)"/>
          <w:kern w:val="0"/>
          <w:sz w:val="20"/>
          <w:szCs w:val="20"/>
        </w:rPr>
        <w:t xml:space="preserve"> = 90°.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Volume</w:t>
      </w:r>
      <w:r>
        <w:rPr>
          <w:rFonts w:ascii="CG Times (W1)" w:hAnsi="CG Times (W1)" w:cs="CG Times (W1)"/>
          <w:kern w:val="0"/>
          <w:sz w:val="20"/>
          <w:szCs w:val="20"/>
        </w:rPr>
        <w:tab/>
        <w:t>897.35(8) Å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3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Z</w:t>
      </w:r>
      <w:r>
        <w:rPr>
          <w:rFonts w:ascii="CG Times (W1)" w:hAnsi="CG Times (W1)" w:cs="CG Times (W1)"/>
          <w:kern w:val="0"/>
          <w:sz w:val="20"/>
          <w:szCs w:val="20"/>
        </w:rPr>
        <w:tab/>
        <w:t>4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Density (calculated)</w:t>
      </w:r>
      <w:r>
        <w:rPr>
          <w:rFonts w:ascii="CG Times (W1)" w:hAnsi="CG Times (W1)" w:cs="CG Times (W1)"/>
          <w:kern w:val="0"/>
          <w:sz w:val="20"/>
          <w:szCs w:val="20"/>
        </w:rPr>
        <w:tab/>
        <w:t>1.534 Mg/m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3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Absorption coefficient</w:t>
      </w:r>
      <w:r>
        <w:rPr>
          <w:rFonts w:ascii="CG Times (W1)" w:hAnsi="CG Times (W1)" w:cs="CG Times (W1)"/>
          <w:kern w:val="0"/>
          <w:sz w:val="20"/>
          <w:szCs w:val="20"/>
        </w:rPr>
        <w:tab/>
        <w:t>0.125 mm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-1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F(000)</w:t>
      </w:r>
      <w:r>
        <w:rPr>
          <w:rFonts w:ascii="CG Times (W1)" w:hAnsi="CG Times (W1)" w:cs="CG Times (W1)"/>
          <w:kern w:val="0"/>
          <w:sz w:val="20"/>
          <w:szCs w:val="20"/>
        </w:rPr>
        <w:tab/>
        <w:t>424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Crystal size</w:t>
      </w:r>
      <w:r>
        <w:rPr>
          <w:rFonts w:ascii="CG Times (W1)" w:hAnsi="CG Times (W1)" w:cs="CG Times (W1)"/>
          <w:kern w:val="0"/>
          <w:sz w:val="20"/>
          <w:szCs w:val="20"/>
        </w:rPr>
        <w:tab/>
        <w:t>0.350 x 0.320 x 0.250 mm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3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Theta range for data collection</w:t>
      </w:r>
      <w:r>
        <w:rPr>
          <w:rFonts w:ascii="CG Times (W1)" w:hAnsi="CG Times (W1)" w:cs="CG Times (W1)"/>
          <w:kern w:val="0"/>
          <w:sz w:val="20"/>
          <w:szCs w:val="20"/>
        </w:rPr>
        <w:tab/>
        <w:t>3.223 to 27.503°.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Index ranges</w:t>
      </w:r>
      <w:r>
        <w:rPr>
          <w:rFonts w:ascii="CG Times (W1)" w:hAnsi="CG Times (W1)" w:cs="CG Times (W1)"/>
          <w:kern w:val="0"/>
          <w:sz w:val="20"/>
          <w:szCs w:val="20"/>
        </w:rPr>
        <w:tab/>
        <w:t>-9&lt;=h&lt;=9, -15&lt;=k&lt;=15, -14&lt;=l&lt;=13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Reflections collected</w:t>
      </w:r>
      <w:r>
        <w:rPr>
          <w:rFonts w:ascii="CG Times (W1)" w:hAnsi="CG Times (W1)" w:cs="CG Times (W1)"/>
          <w:kern w:val="0"/>
          <w:sz w:val="20"/>
          <w:szCs w:val="20"/>
        </w:rPr>
        <w:tab/>
        <w:t>21988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Independent reflections</w:t>
      </w:r>
      <w:r>
        <w:rPr>
          <w:rFonts w:ascii="CG Times (W1)" w:hAnsi="CG Times (W1)" w:cs="CG Times (W1)"/>
          <w:kern w:val="0"/>
          <w:sz w:val="20"/>
          <w:szCs w:val="20"/>
        </w:rPr>
        <w:tab/>
        <w:t>2038 [R(int) = 0.0222]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Completeness to theta = 25.242°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99.1 % 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Absorption correction</w:t>
      </w:r>
      <w:r>
        <w:rPr>
          <w:rFonts w:ascii="CG Times (W1)" w:hAnsi="CG Times (W1)" w:cs="CG Times (W1)"/>
          <w:kern w:val="0"/>
          <w:sz w:val="20"/>
          <w:szCs w:val="20"/>
        </w:rPr>
        <w:tab/>
        <w:t>Semi-empirical from equivalents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lastRenderedPageBreak/>
        <w:t>Refinement method</w:t>
      </w:r>
      <w:r>
        <w:rPr>
          <w:rFonts w:ascii="CG Times (W1)" w:hAnsi="CG Times (W1)" w:cs="CG Times (W1)"/>
          <w:kern w:val="0"/>
          <w:sz w:val="20"/>
          <w:szCs w:val="20"/>
        </w:rPr>
        <w:tab/>
        <w:t>Full-matrix least-squares on F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Data / restraints / parameters</w:t>
      </w:r>
      <w:r>
        <w:rPr>
          <w:rFonts w:ascii="CG Times (W1)" w:hAnsi="CG Times (W1)" w:cs="CG Times (W1)"/>
          <w:kern w:val="0"/>
          <w:sz w:val="20"/>
          <w:szCs w:val="20"/>
        </w:rPr>
        <w:tab/>
        <w:t>2038 / 116 / 144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Goodness-of-fit on F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</w:t>
      </w:r>
      <w:r>
        <w:rPr>
          <w:rFonts w:ascii="CG Times (W1)" w:hAnsi="CG Times (W1)" w:cs="CG Times (W1)"/>
          <w:kern w:val="0"/>
          <w:sz w:val="20"/>
          <w:szCs w:val="20"/>
        </w:rPr>
        <w:tab/>
        <w:t>1.108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Final R indices [I&gt;2sigma(I)]</w:t>
      </w:r>
      <w:r>
        <w:rPr>
          <w:rFonts w:ascii="CG Times (W1)" w:hAnsi="CG Times (W1)" w:cs="CG Times (W1)"/>
          <w:kern w:val="0"/>
          <w:sz w:val="20"/>
          <w:szCs w:val="20"/>
        </w:rPr>
        <w:tab/>
        <w:t>R1 = 0.0510, wR2 = 0.1537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R indices (all data)</w:t>
      </w:r>
      <w:r>
        <w:rPr>
          <w:rFonts w:ascii="CG Times (W1)" w:hAnsi="CG Times (W1)" w:cs="CG Times (W1)"/>
          <w:kern w:val="0"/>
          <w:sz w:val="20"/>
          <w:szCs w:val="20"/>
        </w:rPr>
        <w:tab/>
        <w:t>R1 = 0.0591, wR2 = 0.1609</w:t>
      </w:r>
    </w:p>
    <w:p w:rsidR="000F5CAC" w:rsidRDefault="000F5CAC" w:rsidP="000F5CAC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4"/>
          <w:szCs w:val="24"/>
        </w:rPr>
      </w:pPr>
      <w:r>
        <w:rPr>
          <w:rFonts w:ascii="CG Times (W1)" w:hAnsi="CG Times (W1)" w:cs="CG Times (W1)"/>
          <w:kern w:val="0"/>
          <w:sz w:val="20"/>
          <w:szCs w:val="20"/>
        </w:rPr>
        <w:t>Largest diff. peak and hole</w:t>
      </w:r>
      <w:r>
        <w:rPr>
          <w:rFonts w:ascii="CG Times (W1)" w:hAnsi="CG Times (W1)" w:cs="CG Times (W1)"/>
          <w:kern w:val="0"/>
          <w:sz w:val="20"/>
          <w:szCs w:val="20"/>
        </w:rPr>
        <w:tab/>
        <w:t>0.322 and -0.435 e.Å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-3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4"/>
          <w:szCs w:val="24"/>
        </w:rPr>
        <w:br w:type="page"/>
      </w:r>
      <w:r>
        <w:rPr>
          <w:rFonts w:ascii="CG Times (W1)" w:hAnsi="CG Times (W1)" w:cs="CG Times (W1)"/>
          <w:kern w:val="0"/>
          <w:sz w:val="24"/>
          <w:szCs w:val="24"/>
        </w:rPr>
        <w:lastRenderedPageBreak/>
        <w:t xml:space="preserve"> </w:t>
      </w:r>
      <w:r>
        <w:rPr>
          <w:rFonts w:ascii="CG Times (W1)" w:hAnsi="CG Times (W1)" w:cs="CG Times (W1)"/>
          <w:kern w:val="0"/>
          <w:sz w:val="20"/>
          <w:szCs w:val="20"/>
        </w:rPr>
        <w:t>Table 2.  Atomic coordinates  ( x 10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4</w:t>
      </w:r>
      <w:r>
        <w:rPr>
          <w:rFonts w:ascii="CG Times (W1)" w:hAnsi="CG Times (W1)" w:cs="CG Times (W1)"/>
          <w:kern w:val="0"/>
          <w:sz w:val="20"/>
          <w:szCs w:val="20"/>
        </w:rPr>
        <w:t>) and equivalent  isotropic displacement parameters (Å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</w:t>
      </w:r>
      <w:r>
        <w:rPr>
          <w:rFonts w:ascii="CG Times (W1)" w:hAnsi="CG Times (W1)" w:cs="CG Times (W1)"/>
          <w:kern w:val="0"/>
          <w:sz w:val="20"/>
          <w:szCs w:val="20"/>
        </w:rPr>
        <w:t>x 10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3</w:t>
      </w:r>
      <w:r>
        <w:rPr>
          <w:rFonts w:ascii="CG Times (W1)" w:hAnsi="CG Times (W1)" w:cs="CG Times (W1)"/>
          <w:kern w:val="0"/>
          <w:sz w:val="20"/>
          <w:szCs w:val="20"/>
        </w:rPr>
        <w:t>)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for mo_160330B.  U(eq) is defined as one third of  the trace of the orthogonalized 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ij</w:t>
      </w:r>
      <w:r>
        <w:rPr>
          <w:rFonts w:ascii="CG Times (W1)" w:hAnsi="CG Times (W1)" w:cs="CG Times (W1)"/>
          <w:kern w:val="0"/>
          <w:sz w:val="20"/>
          <w:szCs w:val="20"/>
        </w:rPr>
        <w:t xml:space="preserve"> tensor.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________________________________________________________________________________ 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ab/>
        <w:t>x</w:t>
      </w:r>
      <w:r>
        <w:rPr>
          <w:rFonts w:ascii="CG Times (W1)" w:hAnsi="CG Times (W1)" w:cs="CG Times (W1)"/>
          <w:kern w:val="0"/>
          <w:sz w:val="20"/>
          <w:szCs w:val="20"/>
        </w:rPr>
        <w:tab/>
        <w:t>y</w:t>
      </w:r>
      <w:r>
        <w:rPr>
          <w:rFonts w:ascii="CG Times (W1)" w:hAnsi="CG Times (W1)" w:cs="CG Times (W1)"/>
          <w:kern w:val="0"/>
          <w:sz w:val="20"/>
          <w:szCs w:val="20"/>
        </w:rPr>
        <w:tab/>
        <w:t>z</w:t>
      </w:r>
      <w:r>
        <w:rPr>
          <w:rFonts w:ascii="CG Times (W1)" w:hAnsi="CG Times (W1)" w:cs="CG Times (W1)"/>
          <w:kern w:val="0"/>
          <w:sz w:val="20"/>
          <w:szCs w:val="20"/>
        </w:rPr>
        <w:tab/>
        <w:t>U(eq)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________________________________________________________________________________ </w:t>
      </w:r>
      <w:r>
        <w:rPr>
          <w:rFonts w:ascii="CG Times (W1)" w:hAnsi="CG Times (W1)" w:cs="CG Times (W1)"/>
          <w:kern w:val="0"/>
          <w:sz w:val="24"/>
          <w:szCs w:val="24"/>
        </w:rPr>
        <w:t xml:space="preserve"> 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F(1)</w:t>
      </w:r>
      <w:r>
        <w:rPr>
          <w:rFonts w:ascii="CG Times (W1)" w:hAnsi="CG Times (W1)" w:cs="CG Times (W1)"/>
          <w:kern w:val="0"/>
          <w:sz w:val="20"/>
          <w:szCs w:val="20"/>
        </w:rPr>
        <w:tab/>
        <w:t>3391(2)</w:t>
      </w:r>
      <w:r>
        <w:rPr>
          <w:rFonts w:ascii="CG Times (W1)" w:hAnsi="CG Times (W1)" w:cs="CG Times (W1)"/>
          <w:kern w:val="0"/>
          <w:sz w:val="20"/>
          <w:szCs w:val="20"/>
        </w:rPr>
        <w:tab/>
        <w:t>6884(1)</w:t>
      </w:r>
      <w:r>
        <w:rPr>
          <w:rFonts w:ascii="CG Times (W1)" w:hAnsi="CG Times (W1)" w:cs="CG Times (W1)"/>
          <w:kern w:val="0"/>
          <w:sz w:val="20"/>
          <w:szCs w:val="20"/>
        </w:rPr>
        <w:tab/>
        <w:t>8207(1)</w:t>
      </w:r>
      <w:r>
        <w:rPr>
          <w:rFonts w:ascii="CG Times (W1)" w:hAnsi="CG Times (W1)" w:cs="CG Times (W1)"/>
          <w:kern w:val="0"/>
          <w:sz w:val="20"/>
          <w:szCs w:val="20"/>
        </w:rPr>
        <w:tab/>
        <w:t>76(1)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</w:t>
      </w:r>
      <w:r>
        <w:rPr>
          <w:rFonts w:ascii="CG Times (W1)" w:hAnsi="CG Times (W1)" w:cs="CG Times (W1)"/>
          <w:kern w:val="0"/>
          <w:sz w:val="20"/>
          <w:szCs w:val="20"/>
        </w:rPr>
        <w:tab/>
        <w:t>2910(2)</w:t>
      </w:r>
      <w:r>
        <w:rPr>
          <w:rFonts w:ascii="CG Times (W1)" w:hAnsi="CG Times (W1)" w:cs="CG Times (W1)"/>
          <w:kern w:val="0"/>
          <w:sz w:val="20"/>
          <w:szCs w:val="20"/>
        </w:rPr>
        <w:tab/>
        <w:t>8200(1)</w:t>
      </w:r>
      <w:r>
        <w:rPr>
          <w:rFonts w:ascii="CG Times (W1)" w:hAnsi="CG Times (W1)" w:cs="CG Times (W1)"/>
          <w:kern w:val="0"/>
          <w:sz w:val="20"/>
          <w:szCs w:val="20"/>
        </w:rPr>
        <w:tab/>
        <w:t>6672(2)</w:t>
      </w:r>
      <w:r>
        <w:rPr>
          <w:rFonts w:ascii="CG Times (W1)" w:hAnsi="CG Times (W1)" w:cs="CG Times (W1)"/>
          <w:kern w:val="0"/>
          <w:sz w:val="20"/>
          <w:szCs w:val="20"/>
        </w:rPr>
        <w:tab/>
        <w:t>56(1)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C(1)</w:t>
      </w:r>
      <w:r>
        <w:rPr>
          <w:rFonts w:ascii="CG Times (W1)" w:hAnsi="CG Times (W1)" w:cs="CG Times (W1)"/>
          <w:kern w:val="0"/>
          <w:sz w:val="20"/>
          <w:szCs w:val="20"/>
        </w:rPr>
        <w:tab/>
        <w:t>3335(3)</w:t>
      </w:r>
      <w:r>
        <w:rPr>
          <w:rFonts w:ascii="CG Times (W1)" w:hAnsi="CG Times (W1)" w:cs="CG Times (W1)"/>
          <w:kern w:val="0"/>
          <w:sz w:val="20"/>
          <w:szCs w:val="20"/>
        </w:rPr>
        <w:tab/>
        <w:t>7152(2)</w:t>
      </w:r>
      <w:r>
        <w:rPr>
          <w:rFonts w:ascii="CG Times (W1)" w:hAnsi="CG Times (W1)" w:cs="CG Times (W1)"/>
          <w:kern w:val="0"/>
          <w:sz w:val="20"/>
          <w:szCs w:val="20"/>
        </w:rPr>
        <w:tab/>
        <w:t>7001(2)</w:t>
      </w:r>
      <w:r>
        <w:rPr>
          <w:rFonts w:ascii="CG Times (W1)" w:hAnsi="CG Times (W1)" w:cs="CG Times (W1)"/>
          <w:kern w:val="0"/>
          <w:sz w:val="20"/>
          <w:szCs w:val="20"/>
        </w:rPr>
        <w:tab/>
        <w:t>50(1)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N(2)</w:t>
      </w:r>
      <w:r>
        <w:rPr>
          <w:rFonts w:ascii="CG Times (W1)" w:hAnsi="CG Times (W1)" w:cs="CG Times (W1)"/>
          <w:kern w:val="0"/>
          <w:sz w:val="20"/>
          <w:szCs w:val="20"/>
        </w:rPr>
        <w:tab/>
        <w:t>3810(2)</w:t>
      </w:r>
      <w:r>
        <w:rPr>
          <w:rFonts w:ascii="CG Times (W1)" w:hAnsi="CG Times (W1)" w:cs="CG Times (W1)"/>
          <w:kern w:val="0"/>
          <w:sz w:val="20"/>
          <w:szCs w:val="20"/>
        </w:rPr>
        <w:tab/>
        <w:t>6549(1)</w:t>
      </w:r>
      <w:r>
        <w:rPr>
          <w:rFonts w:ascii="CG Times (W1)" w:hAnsi="CG Times (W1)" w:cs="CG Times (W1)"/>
          <w:kern w:val="0"/>
          <w:sz w:val="20"/>
          <w:szCs w:val="20"/>
        </w:rPr>
        <w:tab/>
        <w:t>4996(1)</w:t>
      </w:r>
      <w:r>
        <w:rPr>
          <w:rFonts w:ascii="CG Times (W1)" w:hAnsi="CG Times (W1)" w:cs="CG Times (W1)"/>
          <w:kern w:val="0"/>
          <w:sz w:val="20"/>
          <w:szCs w:val="20"/>
        </w:rPr>
        <w:tab/>
        <w:t>36(1)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F(2)</w:t>
      </w:r>
      <w:r>
        <w:rPr>
          <w:rFonts w:ascii="CG Times (W1)" w:hAnsi="CG Times (W1)" w:cs="CG Times (W1)"/>
          <w:kern w:val="0"/>
          <w:sz w:val="20"/>
          <w:szCs w:val="20"/>
        </w:rPr>
        <w:tab/>
        <w:t>2375(2)</w:t>
      </w:r>
      <w:r>
        <w:rPr>
          <w:rFonts w:ascii="CG Times (W1)" w:hAnsi="CG Times (W1)" w:cs="CG Times (W1)"/>
          <w:kern w:val="0"/>
          <w:sz w:val="20"/>
          <w:szCs w:val="20"/>
        </w:rPr>
        <w:tab/>
        <w:t>9497(1)</w:t>
      </w:r>
      <w:r>
        <w:rPr>
          <w:rFonts w:ascii="CG Times (W1)" w:hAnsi="CG Times (W1)" w:cs="CG Times (W1)"/>
          <w:kern w:val="0"/>
          <w:sz w:val="20"/>
          <w:szCs w:val="20"/>
        </w:rPr>
        <w:tab/>
        <w:t>5163(2)</w:t>
      </w:r>
      <w:r>
        <w:rPr>
          <w:rFonts w:ascii="CG Times (W1)" w:hAnsi="CG Times (W1)" w:cs="CG Times (W1)"/>
          <w:kern w:val="0"/>
          <w:sz w:val="20"/>
          <w:szCs w:val="20"/>
        </w:rPr>
        <w:tab/>
        <w:t>89(1)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C(2)</w:t>
      </w:r>
      <w:r>
        <w:rPr>
          <w:rFonts w:ascii="CG Times (W1)" w:hAnsi="CG Times (W1)" w:cs="CG Times (W1)"/>
          <w:kern w:val="0"/>
          <w:sz w:val="20"/>
          <w:szCs w:val="20"/>
        </w:rPr>
        <w:tab/>
        <w:t>3765(2)</w:t>
      </w:r>
      <w:r>
        <w:rPr>
          <w:rFonts w:ascii="CG Times (W1)" w:hAnsi="CG Times (W1)" w:cs="CG Times (W1)"/>
          <w:kern w:val="0"/>
          <w:sz w:val="20"/>
          <w:szCs w:val="20"/>
        </w:rPr>
        <w:tab/>
        <w:t>6272(2)</w:t>
      </w:r>
      <w:r>
        <w:rPr>
          <w:rFonts w:ascii="CG Times (W1)" w:hAnsi="CG Times (W1)" w:cs="CG Times (W1)"/>
          <w:kern w:val="0"/>
          <w:sz w:val="20"/>
          <w:szCs w:val="20"/>
        </w:rPr>
        <w:tab/>
        <w:t>6182(1)</w:t>
      </w:r>
      <w:r>
        <w:rPr>
          <w:rFonts w:ascii="CG Times (W1)" w:hAnsi="CG Times (W1)" w:cs="CG Times (W1)"/>
          <w:kern w:val="0"/>
          <w:sz w:val="20"/>
          <w:szCs w:val="20"/>
        </w:rPr>
        <w:tab/>
        <w:t>40(1)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N(3)</w:t>
      </w:r>
      <w:r>
        <w:rPr>
          <w:rFonts w:ascii="CG Times (W1)" w:hAnsi="CG Times (W1)" w:cs="CG Times (W1)"/>
          <w:kern w:val="0"/>
          <w:sz w:val="20"/>
          <w:szCs w:val="20"/>
        </w:rPr>
        <w:tab/>
        <w:t>4125(2)</w:t>
      </w:r>
      <w:r>
        <w:rPr>
          <w:rFonts w:ascii="CG Times (W1)" w:hAnsi="CG Times (W1)" w:cs="CG Times (W1)"/>
          <w:kern w:val="0"/>
          <w:sz w:val="20"/>
          <w:szCs w:val="20"/>
        </w:rPr>
        <w:tab/>
        <w:t>5181(2)</w:t>
      </w:r>
      <w:r>
        <w:rPr>
          <w:rFonts w:ascii="CG Times (W1)" w:hAnsi="CG Times (W1)" w:cs="CG Times (W1)"/>
          <w:kern w:val="0"/>
          <w:sz w:val="20"/>
          <w:szCs w:val="20"/>
        </w:rPr>
        <w:tab/>
        <w:t>6580(1)</w:t>
      </w:r>
      <w:r>
        <w:rPr>
          <w:rFonts w:ascii="CG Times (W1)" w:hAnsi="CG Times (W1)" w:cs="CG Times (W1)"/>
          <w:kern w:val="0"/>
          <w:sz w:val="20"/>
          <w:szCs w:val="20"/>
        </w:rPr>
        <w:tab/>
        <w:t>56(1)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C(3)</w:t>
      </w:r>
      <w:r>
        <w:rPr>
          <w:rFonts w:ascii="CG Times (W1)" w:hAnsi="CG Times (W1)" w:cs="CG Times (W1)"/>
          <w:kern w:val="0"/>
          <w:sz w:val="20"/>
          <w:szCs w:val="20"/>
        </w:rPr>
        <w:tab/>
        <w:t>2921(3)</w:t>
      </w:r>
      <w:r>
        <w:rPr>
          <w:rFonts w:ascii="CG Times (W1)" w:hAnsi="CG Times (W1)" w:cs="CG Times (W1)"/>
          <w:kern w:val="0"/>
          <w:sz w:val="20"/>
          <w:szCs w:val="20"/>
        </w:rPr>
        <w:tab/>
        <w:t>8431(1)</w:t>
      </w:r>
      <w:r>
        <w:rPr>
          <w:rFonts w:ascii="CG Times (W1)" w:hAnsi="CG Times (W1)" w:cs="CG Times (W1)"/>
          <w:kern w:val="0"/>
          <w:sz w:val="20"/>
          <w:szCs w:val="20"/>
        </w:rPr>
        <w:tab/>
        <w:t>5476(2)</w:t>
      </w:r>
      <w:r>
        <w:rPr>
          <w:rFonts w:ascii="CG Times (W1)" w:hAnsi="CG Times (W1)" w:cs="CG Times (W1)"/>
          <w:kern w:val="0"/>
          <w:sz w:val="20"/>
          <w:szCs w:val="20"/>
        </w:rPr>
        <w:tab/>
        <w:t>50(1)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C(4)</w:t>
      </w:r>
      <w:r>
        <w:rPr>
          <w:rFonts w:ascii="CG Times (W1)" w:hAnsi="CG Times (W1)" w:cs="CG Times (W1)"/>
          <w:kern w:val="0"/>
          <w:sz w:val="20"/>
          <w:szCs w:val="20"/>
        </w:rPr>
        <w:tab/>
        <w:t>3399(2)</w:t>
      </w:r>
      <w:r>
        <w:rPr>
          <w:rFonts w:ascii="CG Times (W1)" w:hAnsi="CG Times (W1)" w:cs="CG Times (W1)"/>
          <w:kern w:val="0"/>
          <w:sz w:val="20"/>
          <w:szCs w:val="20"/>
        </w:rPr>
        <w:tab/>
        <w:t>7641(1)</w:t>
      </w:r>
      <w:r>
        <w:rPr>
          <w:rFonts w:ascii="CG Times (W1)" w:hAnsi="CG Times (W1)" w:cs="CG Times (W1)"/>
          <w:kern w:val="0"/>
          <w:sz w:val="20"/>
          <w:szCs w:val="20"/>
        </w:rPr>
        <w:tab/>
        <w:t>4615(1)</w:t>
      </w:r>
      <w:r>
        <w:rPr>
          <w:rFonts w:ascii="CG Times (W1)" w:hAnsi="CG Times (W1)" w:cs="CG Times (W1)"/>
          <w:kern w:val="0"/>
          <w:sz w:val="20"/>
          <w:szCs w:val="20"/>
        </w:rPr>
        <w:tab/>
        <w:t>38(1)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3486(2)</w:t>
      </w:r>
      <w:r>
        <w:rPr>
          <w:rFonts w:ascii="CG Times (W1)" w:hAnsi="CG Times (W1)" w:cs="CG Times (W1)"/>
          <w:kern w:val="0"/>
          <w:sz w:val="20"/>
          <w:szCs w:val="20"/>
        </w:rPr>
        <w:tab/>
        <w:t>7910(1)</w:t>
      </w:r>
      <w:r>
        <w:rPr>
          <w:rFonts w:ascii="CG Times (W1)" w:hAnsi="CG Times (W1)" w:cs="CG Times (W1)"/>
          <w:kern w:val="0"/>
          <w:sz w:val="20"/>
          <w:szCs w:val="20"/>
        </w:rPr>
        <w:tab/>
        <w:t>3289(1)</w:t>
      </w:r>
      <w:r>
        <w:rPr>
          <w:rFonts w:ascii="CG Times (W1)" w:hAnsi="CG Times (W1)" w:cs="CG Times (W1)"/>
          <w:kern w:val="0"/>
          <w:sz w:val="20"/>
          <w:szCs w:val="20"/>
        </w:rPr>
        <w:tab/>
        <w:t>38(1)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C(7)</w:t>
      </w:r>
      <w:r>
        <w:rPr>
          <w:rFonts w:ascii="CG Times (W1)" w:hAnsi="CG Times (W1)" w:cs="CG Times (W1)"/>
          <w:kern w:val="0"/>
          <w:sz w:val="20"/>
          <w:szCs w:val="20"/>
        </w:rPr>
        <w:tab/>
        <w:t>4174(3)</w:t>
      </w:r>
      <w:r>
        <w:rPr>
          <w:rFonts w:ascii="CG Times (W1)" w:hAnsi="CG Times (W1)" w:cs="CG Times (W1)"/>
          <w:kern w:val="0"/>
          <w:sz w:val="20"/>
          <w:szCs w:val="20"/>
        </w:rPr>
        <w:tab/>
        <w:t>9200(2)</w:t>
      </w:r>
      <w:r>
        <w:rPr>
          <w:rFonts w:ascii="CG Times (W1)" w:hAnsi="CG Times (W1)" w:cs="CG Times (W1)"/>
          <w:kern w:val="0"/>
          <w:sz w:val="20"/>
          <w:szCs w:val="20"/>
        </w:rPr>
        <w:tab/>
        <w:t>1651(2)</w:t>
      </w:r>
      <w:r>
        <w:rPr>
          <w:rFonts w:ascii="CG Times (W1)" w:hAnsi="CG Times (W1)" w:cs="CG Times (W1)"/>
          <w:kern w:val="0"/>
          <w:sz w:val="20"/>
          <w:szCs w:val="20"/>
        </w:rPr>
        <w:tab/>
        <w:t>58(1)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C(6)</w:t>
      </w:r>
      <w:r>
        <w:rPr>
          <w:rFonts w:ascii="CG Times (W1)" w:hAnsi="CG Times (W1)" w:cs="CG Times (W1)"/>
          <w:kern w:val="0"/>
          <w:sz w:val="20"/>
          <w:szCs w:val="20"/>
        </w:rPr>
        <w:tab/>
        <w:t>4070(3)</w:t>
      </w:r>
      <w:r>
        <w:rPr>
          <w:rFonts w:ascii="CG Times (W1)" w:hAnsi="CG Times (W1)" w:cs="CG Times (W1)"/>
          <w:kern w:val="0"/>
          <w:sz w:val="20"/>
          <w:szCs w:val="20"/>
        </w:rPr>
        <w:tab/>
        <w:t>8989(1)</w:t>
      </w:r>
      <w:r>
        <w:rPr>
          <w:rFonts w:ascii="CG Times (W1)" w:hAnsi="CG Times (W1)" w:cs="CG Times (W1)"/>
          <w:kern w:val="0"/>
          <w:sz w:val="20"/>
          <w:szCs w:val="20"/>
        </w:rPr>
        <w:tab/>
        <w:t>2897(2)</w:t>
      </w:r>
      <w:r>
        <w:rPr>
          <w:rFonts w:ascii="CG Times (W1)" w:hAnsi="CG Times (W1)" w:cs="CG Times (W1)"/>
          <w:kern w:val="0"/>
          <w:sz w:val="20"/>
          <w:szCs w:val="20"/>
        </w:rPr>
        <w:tab/>
        <w:t>50(1)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C(9)</w:t>
      </w:r>
      <w:r>
        <w:rPr>
          <w:rFonts w:ascii="CG Times (W1)" w:hAnsi="CG Times (W1)" w:cs="CG Times (W1)"/>
          <w:kern w:val="0"/>
          <w:sz w:val="20"/>
          <w:szCs w:val="20"/>
        </w:rPr>
        <w:tab/>
        <w:t>3127(3)</w:t>
      </w:r>
      <w:r>
        <w:rPr>
          <w:rFonts w:ascii="CG Times (W1)" w:hAnsi="CG Times (W1)" w:cs="CG Times (W1)"/>
          <w:kern w:val="0"/>
          <w:sz w:val="20"/>
          <w:szCs w:val="20"/>
        </w:rPr>
        <w:tab/>
        <w:t>7285(2)</w:t>
      </w:r>
      <w:r>
        <w:rPr>
          <w:rFonts w:ascii="CG Times (W1)" w:hAnsi="CG Times (W1)" w:cs="CG Times (W1)"/>
          <w:kern w:val="0"/>
          <w:sz w:val="20"/>
          <w:szCs w:val="20"/>
        </w:rPr>
        <w:tab/>
        <w:t>1144(2)</w:t>
      </w:r>
      <w:r>
        <w:rPr>
          <w:rFonts w:ascii="CG Times (W1)" w:hAnsi="CG Times (W1)" w:cs="CG Times (W1)"/>
          <w:kern w:val="0"/>
          <w:sz w:val="20"/>
          <w:szCs w:val="20"/>
        </w:rPr>
        <w:tab/>
        <w:t>49(1)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C(10)</w:t>
      </w:r>
      <w:r>
        <w:rPr>
          <w:rFonts w:ascii="CG Times (W1)" w:hAnsi="CG Times (W1)" w:cs="CG Times (W1)"/>
          <w:kern w:val="0"/>
          <w:sz w:val="20"/>
          <w:szCs w:val="20"/>
        </w:rPr>
        <w:tab/>
        <w:t>3023(2)</w:t>
      </w:r>
      <w:r>
        <w:rPr>
          <w:rFonts w:ascii="CG Times (W1)" w:hAnsi="CG Times (W1)" w:cs="CG Times (W1)"/>
          <w:kern w:val="0"/>
          <w:sz w:val="20"/>
          <w:szCs w:val="20"/>
        </w:rPr>
        <w:tab/>
        <w:t>7062(1)</w:t>
      </w:r>
      <w:r>
        <w:rPr>
          <w:rFonts w:ascii="CG Times (W1)" w:hAnsi="CG Times (W1)" w:cs="CG Times (W1)"/>
          <w:kern w:val="0"/>
          <w:sz w:val="20"/>
          <w:szCs w:val="20"/>
        </w:rPr>
        <w:tab/>
        <w:t>2388(2)</w:t>
      </w:r>
      <w:r>
        <w:rPr>
          <w:rFonts w:ascii="CG Times (W1)" w:hAnsi="CG Times (W1)" w:cs="CG Times (W1)"/>
          <w:kern w:val="0"/>
          <w:sz w:val="20"/>
          <w:szCs w:val="20"/>
        </w:rPr>
        <w:tab/>
        <w:t>41(1)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C(8)</w:t>
      </w:r>
      <w:r>
        <w:rPr>
          <w:rFonts w:ascii="CG Times (W1)" w:hAnsi="CG Times (W1)" w:cs="CG Times (W1)"/>
          <w:kern w:val="0"/>
          <w:sz w:val="20"/>
          <w:szCs w:val="20"/>
        </w:rPr>
        <w:tab/>
        <w:t>3689(3)</w:t>
      </w:r>
      <w:r>
        <w:rPr>
          <w:rFonts w:ascii="CG Times (W1)" w:hAnsi="CG Times (W1)" w:cs="CG Times (W1)"/>
          <w:kern w:val="0"/>
          <w:sz w:val="20"/>
          <w:szCs w:val="20"/>
        </w:rPr>
        <w:tab/>
        <w:t>8356(2)</w:t>
      </w:r>
      <w:r>
        <w:rPr>
          <w:rFonts w:ascii="CG Times (W1)" w:hAnsi="CG Times (W1)" w:cs="CG Times (W1)"/>
          <w:kern w:val="0"/>
          <w:sz w:val="20"/>
          <w:szCs w:val="20"/>
        </w:rPr>
        <w:tab/>
        <w:t>776(2)</w:t>
      </w:r>
      <w:r>
        <w:rPr>
          <w:rFonts w:ascii="CG Times (W1)" w:hAnsi="CG Times (W1)" w:cs="CG Times (W1)"/>
          <w:kern w:val="0"/>
          <w:sz w:val="20"/>
          <w:szCs w:val="20"/>
        </w:rPr>
        <w:tab/>
        <w:t>55(1)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________________________________________________________________________________ </w:t>
      </w:r>
      <w:r>
        <w:rPr>
          <w:rFonts w:ascii="CG Times (W1)" w:hAnsi="CG Times (W1)" w:cs="CG Times (W1)"/>
          <w:kern w:val="0"/>
          <w:sz w:val="20"/>
          <w:szCs w:val="20"/>
        </w:rPr>
        <w:br w:type="page"/>
      </w:r>
      <w:r>
        <w:rPr>
          <w:rFonts w:ascii="CG Times (W1)" w:hAnsi="CG Times (W1)" w:cs="CG Times (W1)"/>
          <w:kern w:val="0"/>
          <w:sz w:val="24"/>
          <w:szCs w:val="24"/>
        </w:rPr>
        <w:lastRenderedPageBreak/>
        <w:t xml:space="preserve"> </w:t>
      </w:r>
      <w:r>
        <w:rPr>
          <w:rFonts w:ascii="CG Times (W1)" w:hAnsi="CG Times (W1)" w:cs="CG Times (W1)"/>
          <w:kern w:val="0"/>
          <w:sz w:val="20"/>
          <w:szCs w:val="20"/>
        </w:rPr>
        <w:t>Table 3.   Bond lengths [Å] and angles [°] for  mo_160330B.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 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F(1)-C(1)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1.339(2)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N(1)-C(1)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1.288(3)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N(1)-C(3)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1.324(2)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C(1)-C(2)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1.409(2)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N(2)-C(2)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1.329(2)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N(2)-C(4)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1.350(2)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F(2)-C(3)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1.325(2)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C(2)-N(3)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1.347(2)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N(3)-H(3A) </w:t>
      </w:r>
      <w:r>
        <w:rPr>
          <w:rFonts w:ascii="CG Times (W1)" w:hAnsi="CG Times (W1)" w:cs="CG Times (W1)"/>
          <w:kern w:val="0"/>
          <w:sz w:val="20"/>
          <w:szCs w:val="20"/>
        </w:rPr>
        <w:tab/>
        <w:t>0.851(16)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N(3)-H(3B) </w:t>
      </w:r>
      <w:r>
        <w:rPr>
          <w:rFonts w:ascii="CG Times (W1)" w:hAnsi="CG Times (W1)" w:cs="CG Times (W1)"/>
          <w:kern w:val="0"/>
          <w:sz w:val="20"/>
          <w:szCs w:val="20"/>
        </w:rPr>
        <w:tab/>
        <w:t>0.871(16)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C(3)-C(4)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1.378(2)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C(4)-C(5)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1.479(2)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C(5)-C(10)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1.395(2)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C(5)-C(6)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1.398(2)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C(7)-C(8)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1.375(3)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C(7)-C(6)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1.383(2)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C(7)-H(7) </w:t>
      </w:r>
      <w:r>
        <w:rPr>
          <w:rFonts w:ascii="CG Times (W1)" w:hAnsi="CG Times (W1)" w:cs="CG Times (W1)"/>
          <w:kern w:val="0"/>
          <w:sz w:val="20"/>
          <w:szCs w:val="20"/>
        </w:rPr>
        <w:tab/>
        <w:t>0.9300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C(6)-H(6) </w:t>
      </w:r>
      <w:r>
        <w:rPr>
          <w:rFonts w:ascii="CG Times (W1)" w:hAnsi="CG Times (W1)" w:cs="CG Times (W1)"/>
          <w:kern w:val="0"/>
          <w:sz w:val="20"/>
          <w:szCs w:val="20"/>
        </w:rPr>
        <w:tab/>
        <w:t>0.9300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C(9)-C(8)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1.376(3)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C(9)-C(10) </w:t>
      </w:r>
      <w:r>
        <w:rPr>
          <w:rFonts w:ascii="CG Times (W1)" w:hAnsi="CG Times (W1)" w:cs="CG Times (W1)"/>
          <w:kern w:val="0"/>
          <w:sz w:val="20"/>
          <w:szCs w:val="20"/>
        </w:rPr>
        <w:tab/>
        <w:t>1.383(2)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C(9)-H(9) </w:t>
      </w:r>
      <w:r>
        <w:rPr>
          <w:rFonts w:ascii="CG Times (W1)" w:hAnsi="CG Times (W1)" w:cs="CG Times (W1)"/>
          <w:kern w:val="0"/>
          <w:sz w:val="20"/>
          <w:szCs w:val="20"/>
        </w:rPr>
        <w:tab/>
        <w:t>0.9300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C(10)-H(10) </w:t>
      </w:r>
      <w:r>
        <w:rPr>
          <w:rFonts w:ascii="CG Times (W1)" w:hAnsi="CG Times (W1)" w:cs="CG Times (W1)"/>
          <w:kern w:val="0"/>
          <w:sz w:val="20"/>
          <w:szCs w:val="20"/>
        </w:rPr>
        <w:tab/>
        <w:t>0.9300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C(8)-H(8) </w:t>
      </w:r>
      <w:r>
        <w:rPr>
          <w:rFonts w:ascii="CG Times (W1)" w:hAnsi="CG Times (W1)" w:cs="CG Times (W1)"/>
          <w:kern w:val="0"/>
          <w:sz w:val="20"/>
          <w:szCs w:val="20"/>
        </w:rPr>
        <w:tab/>
        <w:t>0.9300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C(1)-N(1)-C(3)</w:t>
      </w:r>
      <w:r>
        <w:rPr>
          <w:rFonts w:ascii="CG Times (W1)" w:hAnsi="CG Times (W1)" w:cs="CG Times (W1)"/>
          <w:kern w:val="0"/>
          <w:sz w:val="20"/>
          <w:szCs w:val="20"/>
        </w:rPr>
        <w:tab/>
        <w:t>115.58(14)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N(1)-C(1)-F(1)</w:t>
      </w:r>
      <w:r>
        <w:rPr>
          <w:rFonts w:ascii="CG Times (W1)" w:hAnsi="CG Times (W1)" w:cs="CG Times (W1)"/>
          <w:kern w:val="0"/>
          <w:sz w:val="20"/>
          <w:szCs w:val="20"/>
        </w:rPr>
        <w:tab/>
        <w:t>117.81(15)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N(1)-C(1)-C(2)</w:t>
      </w:r>
      <w:r>
        <w:rPr>
          <w:rFonts w:ascii="CG Times (W1)" w:hAnsi="CG Times (W1)" w:cs="CG Times (W1)"/>
          <w:kern w:val="0"/>
          <w:sz w:val="20"/>
          <w:szCs w:val="20"/>
        </w:rPr>
        <w:tab/>
        <w:t>124.52(16)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F(1)-C(1)-C(2)</w:t>
      </w:r>
      <w:r>
        <w:rPr>
          <w:rFonts w:ascii="CG Times (W1)" w:hAnsi="CG Times (W1)" w:cs="CG Times (W1)"/>
          <w:kern w:val="0"/>
          <w:sz w:val="20"/>
          <w:szCs w:val="20"/>
        </w:rPr>
        <w:tab/>
        <w:t>117.67(18)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C(2)-N(2)-C(4)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119.41(13)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N(2)-C(2)-N(3)</w:t>
      </w:r>
      <w:r>
        <w:rPr>
          <w:rFonts w:ascii="CG Times (W1)" w:hAnsi="CG Times (W1)" w:cs="CG Times (W1)"/>
          <w:kern w:val="0"/>
          <w:sz w:val="20"/>
          <w:szCs w:val="20"/>
        </w:rPr>
        <w:tab/>
        <w:t>120.62(14)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N(2)-C(2)-C(1)</w:t>
      </w:r>
      <w:r>
        <w:rPr>
          <w:rFonts w:ascii="CG Times (W1)" w:hAnsi="CG Times (W1)" w:cs="CG Times (W1)"/>
          <w:kern w:val="0"/>
          <w:sz w:val="20"/>
          <w:szCs w:val="20"/>
        </w:rPr>
        <w:tab/>
        <w:t>117.91(16)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N(3)-C(2)-C(1)</w:t>
      </w:r>
      <w:r>
        <w:rPr>
          <w:rFonts w:ascii="CG Times (W1)" w:hAnsi="CG Times (W1)" w:cs="CG Times (W1)"/>
          <w:kern w:val="0"/>
          <w:sz w:val="20"/>
          <w:szCs w:val="20"/>
        </w:rPr>
        <w:tab/>
        <w:t>121.46(15)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C(2)-N(3)-H(3A)</w:t>
      </w:r>
      <w:r>
        <w:rPr>
          <w:rFonts w:ascii="CG Times (W1)" w:hAnsi="CG Times (W1)" w:cs="CG Times (W1)"/>
          <w:kern w:val="0"/>
          <w:sz w:val="20"/>
          <w:szCs w:val="20"/>
        </w:rPr>
        <w:tab/>
        <w:t>123.1(18)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C(2)-N(3)-H(3B)</w:t>
      </w:r>
      <w:r>
        <w:rPr>
          <w:rFonts w:ascii="CG Times (W1)" w:hAnsi="CG Times (W1)" w:cs="CG Times (W1)"/>
          <w:kern w:val="0"/>
          <w:sz w:val="20"/>
          <w:szCs w:val="20"/>
        </w:rPr>
        <w:tab/>
        <w:t>120.8(14)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H(3A)-N(3)-H(3B)</w:t>
      </w:r>
      <w:r>
        <w:rPr>
          <w:rFonts w:ascii="CG Times (W1)" w:hAnsi="CG Times (W1)" w:cs="CG Times (W1)"/>
          <w:kern w:val="0"/>
          <w:sz w:val="20"/>
          <w:szCs w:val="20"/>
        </w:rPr>
        <w:tab/>
        <w:t>116(2)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N(1)-C(3)-F(2)</w:t>
      </w:r>
      <w:r>
        <w:rPr>
          <w:rFonts w:ascii="CG Times (W1)" w:hAnsi="CG Times (W1)" w:cs="CG Times (W1)"/>
          <w:kern w:val="0"/>
          <w:sz w:val="20"/>
          <w:szCs w:val="20"/>
        </w:rPr>
        <w:tab/>
        <w:t>113.73(15)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lastRenderedPageBreak/>
        <w:t>N(1)-C(3)-C(4)</w:t>
      </w:r>
      <w:r>
        <w:rPr>
          <w:rFonts w:ascii="CG Times (W1)" w:hAnsi="CG Times (W1)" w:cs="CG Times (W1)"/>
          <w:kern w:val="0"/>
          <w:sz w:val="20"/>
          <w:szCs w:val="20"/>
        </w:rPr>
        <w:tab/>
        <w:t>124.08(17)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F(2)-C(3)-C(4)</w:t>
      </w:r>
      <w:r>
        <w:rPr>
          <w:rFonts w:ascii="CG Times (W1)" w:hAnsi="CG Times (W1)" w:cs="CG Times (W1)"/>
          <w:kern w:val="0"/>
          <w:sz w:val="20"/>
          <w:szCs w:val="20"/>
        </w:rPr>
        <w:tab/>
        <w:t>122.17(18)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N(2)-C(4)-C(3)</w:t>
      </w:r>
      <w:r>
        <w:rPr>
          <w:rFonts w:ascii="CG Times (W1)" w:hAnsi="CG Times (W1)" w:cs="CG Times (W1)"/>
          <w:kern w:val="0"/>
          <w:sz w:val="20"/>
          <w:szCs w:val="20"/>
        </w:rPr>
        <w:tab/>
        <w:t>118.41(15)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N(2)-C(4)-C(5)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117.36(13)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C(3)-C(4)-C(5)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124.23(15)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C(10)-C(5)-C(6)</w:t>
      </w:r>
      <w:r>
        <w:rPr>
          <w:rFonts w:ascii="CG Times (W1)" w:hAnsi="CG Times (W1)" w:cs="CG Times (W1)"/>
          <w:kern w:val="0"/>
          <w:sz w:val="20"/>
          <w:szCs w:val="20"/>
        </w:rPr>
        <w:tab/>
        <w:t>117.97(15)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C(10)-C(5)-C(4)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119.92(13)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C(6)-C(5)-C(4)</w:t>
      </w:r>
      <w:r>
        <w:rPr>
          <w:rFonts w:ascii="CG Times (W1)" w:hAnsi="CG Times (W1)" w:cs="CG Times (W1)"/>
          <w:kern w:val="0"/>
          <w:sz w:val="20"/>
          <w:szCs w:val="20"/>
        </w:rPr>
        <w:tab/>
        <w:t>122.10(14)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C(8)-C(7)-C(6)</w:t>
      </w:r>
      <w:r>
        <w:rPr>
          <w:rFonts w:ascii="CG Times (W1)" w:hAnsi="CG Times (W1)" w:cs="CG Times (W1)"/>
          <w:kern w:val="0"/>
          <w:sz w:val="20"/>
          <w:szCs w:val="20"/>
        </w:rPr>
        <w:tab/>
        <w:t>120.60(16)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C(8)-C(7)-H(7)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C(6)-C(7)-H(7)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C(7)-C(6)-C(5)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120.47(16)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C(7)-C(6)-H(6)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C(5)-C(6)-H(6)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C(8)-C(9)-C(10)</w:t>
      </w:r>
      <w:r>
        <w:rPr>
          <w:rFonts w:ascii="CG Times (W1)" w:hAnsi="CG Times (W1)" w:cs="CG Times (W1)"/>
          <w:kern w:val="0"/>
          <w:sz w:val="20"/>
          <w:szCs w:val="20"/>
        </w:rPr>
        <w:tab/>
        <w:t>120.15(17)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C(8)-C(9)-H(9)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C(10)-C(9)-H(9)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C(9)-C(10)-C(5)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120.99(15)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C(9)-C(10)-H(10)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C(5)-C(10)-H(10)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C(7)-C(8)-C(9)</w:t>
      </w:r>
      <w:r>
        <w:rPr>
          <w:rFonts w:ascii="CG Times (W1)" w:hAnsi="CG Times (W1)" w:cs="CG Times (W1)"/>
          <w:kern w:val="0"/>
          <w:sz w:val="20"/>
          <w:szCs w:val="20"/>
        </w:rPr>
        <w:tab/>
        <w:t>119.81(17)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C(7)-C(8)-H(8)</w:t>
      </w:r>
      <w:r>
        <w:rPr>
          <w:rFonts w:ascii="CG Times (W1)" w:hAnsi="CG Times (W1)" w:cs="CG Times (W1)"/>
          <w:kern w:val="0"/>
          <w:sz w:val="20"/>
          <w:szCs w:val="20"/>
        </w:rPr>
        <w:tab/>
        <w:t>120.1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C(9)-C(8)-H(8)</w:t>
      </w:r>
      <w:r>
        <w:rPr>
          <w:rFonts w:ascii="CG Times (W1)" w:hAnsi="CG Times (W1)" w:cs="CG Times (W1)"/>
          <w:kern w:val="0"/>
          <w:sz w:val="20"/>
          <w:szCs w:val="20"/>
        </w:rPr>
        <w:tab/>
        <w:t>120.1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 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Symmetry transformations used to generate equivalent atoms: </w:t>
      </w:r>
    </w:p>
    <w:p w:rsidR="000F5CAC" w:rsidRDefault="000F5CAC" w:rsidP="000F5CAC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 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br w:type="page"/>
      </w:r>
      <w:r>
        <w:rPr>
          <w:rFonts w:ascii="CG Times (W1)" w:hAnsi="CG Times (W1)" w:cs="CG Times (W1)"/>
          <w:kern w:val="0"/>
          <w:sz w:val="24"/>
          <w:szCs w:val="24"/>
        </w:rPr>
        <w:lastRenderedPageBreak/>
        <w:t xml:space="preserve"> </w:t>
      </w:r>
      <w:r>
        <w:rPr>
          <w:rFonts w:ascii="CG Times (W1)" w:hAnsi="CG Times (W1)" w:cs="CG Times (W1)"/>
          <w:kern w:val="0"/>
          <w:sz w:val="20"/>
          <w:szCs w:val="20"/>
        </w:rPr>
        <w:t>Table 4.   Anisotropic displacement parameters  (Å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</w:t>
      </w:r>
      <w:r>
        <w:rPr>
          <w:rFonts w:ascii="CG Times (W1)" w:hAnsi="CG Times (W1)" w:cs="CG Times (W1)"/>
          <w:kern w:val="0"/>
          <w:sz w:val="20"/>
          <w:szCs w:val="20"/>
        </w:rPr>
        <w:t>x 10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3</w:t>
      </w:r>
      <w:r>
        <w:rPr>
          <w:rFonts w:ascii="CG Times (W1)" w:hAnsi="CG Times (W1)" w:cs="CG Times (W1)"/>
          <w:kern w:val="0"/>
          <w:sz w:val="20"/>
          <w:szCs w:val="20"/>
        </w:rPr>
        <w:t>) for mo_160330B.  The anisotropic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displacement factor exponent takes the form:  -2</w:t>
      </w:r>
      <w:r>
        <w:rPr>
          <w:rFonts w:ascii="Symbol" w:hAnsi="Symbol" w:cs="Symbol"/>
          <w:kern w:val="0"/>
          <w:sz w:val="20"/>
          <w:szCs w:val="20"/>
        </w:rPr>
        <w:t>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</w:t>
      </w:r>
      <w:r>
        <w:rPr>
          <w:rFonts w:ascii="CG Times (W1)" w:hAnsi="CG Times (W1)" w:cs="CG Times (W1)"/>
          <w:kern w:val="0"/>
          <w:sz w:val="20"/>
          <w:szCs w:val="20"/>
        </w:rPr>
        <w:t>[ h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</w:t>
      </w:r>
      <w:r>
        <w:rPr>
          <w:rFonts w:ascii="CG Times (W1)" w:hAnsi="CG Times (W1)" w:cs="CG Times (W1)"/>
          <w:kern w:val="0"/>
          <w:sz w:val="24"/>
          <w:szCs w:val="24"/>
        </w:rPr>
        <w:t xml:space="preserve"> </w:t>
      </w:r>
      <w:r>
        <w:rPr>
          <w:rFonts w:ascii="CG Times (W1)" w:hAnsi="CG Times (W1)" w:cs="CG Times (W1)"/>
          <w:kern w:val="0"/>
          <w:sz w:val="20"/>
          <w:szCs w:val="20"/>
        </w:rPr>
        <w:t>a*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</w:t>
      </w:r>
      <w:r>
        <w:rPr>
          <w:rFonts w:ascii="CG Times (W1)" w:hAnsi="CG Times (W1)" w:cs="CG Times (W1)"/>
          <w:kern w:val="0"/>
          <w:sz w:val="20"/>
          <w:szCs w:val="20"/>
        </w:rPr>
        <w:t>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11</w:t>
      </w:r>
      <w:r>
        <w:rPr>
          <w:rFonts w:ascii="CG Times (W1)" w:hAnsi="CG Times (W1)" w:cs="CG Times (W1)"/>
          <w:kern w:val="0"/>
          <w:sz w:val="20"/>
          <w:szCs w:val="20"/>
        </w:rPr>
        <w:t xml:space="preserve"> + ...  + 2 h k a* b* 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12</w:t>
      </w:r>
      <w:r>
        <w:rPr>
          <w:rFonts w:ascii="CG Times (W1)" w:hAnsi="CG Times (W1)" w:cs="CG Times (W1)"/>
          <w:kern w:val="0"/>
          <w:sz w:val="20"/>
          <w:szCs w:val="20"/>
        </w:rPr>
        <w:t xml:space="preserve"> ]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 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ab/>
        <w:t>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11</w:t>
      </w:r>
      <w:r>
        <w:rPr>
          <w:rFonts w:ascii="CG Times (W1)" w:hAnsi="CG Times (W1)" w:cs="CG Times (W1)"/>
          <w:kern w:val="0"/>
          <w:sz w:val="20"/>
          <w:szCs w:val="20"/>
        </w:rPr>
        <w:tab/>
        <w:t>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22</w:t>
      </w:r>
      <w:r>
        <w:rPr>
          <w:rFonts w:ascii="CG Times (W1)" w:hAnsi="CG Times (W1)" w:cs="CG Times (W1)"/>
          <w:kern w:val="0"/>
          <w:sz w:val="20"/>
          <w:szCs w:val="20"/>
        </w:rPr>
        <w:t xml:space="preserve"> </w:t>
      </w:r>
      <w:r>
        <w:rPr>
          <w:rFonts w:ascii="CG Times (W1)" w:hAnsi="CG Times (W1)" w:cs="CG Times (W1)"/>
          <w:kern w:val="0"/>
          <w:sz w:val="20"/>
          <w:szCs w:val="20"/>
        </w:rPr>
        <w:tab/>
        <w:t>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33</w:t>
      </w:r>
      <w:r>
        <w:rPr>
          <w:rFonts w:ascii="CG Times (W1)" w:hAnsi="CG Times (W1)" w:cs="CG Times (W1)"/>
          <w:kern w:val="0"/>
          <w:sz w:val="20"/>
          <w:szCs w:val="20"/>
        </w:rPr>
        <w:tab/>
        <w:t>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23</w:t>
      </w:r>
      <w:r>
        <w:rPr>
          <w:rFonts w:ascii="CG Times (W1)" w:hAnsi="CG Times (W1)" w:cs="CG Times (W1)"/>
          <w:kern w:val="0"/>
          <w:sz w:val="20"/>
          <w:szCs w:val="20"/>
        </w:rPr>
        <w:tab/>
        <w:t>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13</w:t>
      </w:r>
      <w:r>
        <w:rPr>
          <w:rFonts w:ascii="CG Times (W1)" w:hAnsi="CG Times (W1)" w:cs="CG Times (W1)"/>
          <w:kern w:val="0"/>
          <w:sz w:val="20"/>
          <w:szCs w:val="20"/>
        </w:rPr>
        <w:tab/>
        <w:t>U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12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 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96(1)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99(1)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36(1)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-13(1)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20(1)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-6(1)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57(1)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58(1)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55(1)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-25(1)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15(1)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-4(1)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51(1)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64(1)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36(1)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-14(1)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12(1)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-7(1)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N(2)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39(1)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36(1)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-4(1)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6(1)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-1(1)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F(2)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118(1)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47(1)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104(1)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-13(1)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24(1)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17(1)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C(2)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38(1)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49(1)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35(1)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-3(1)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8(1)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-2(1)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N(3)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76(1)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58(1)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38(1)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10(1)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19(1)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11(1)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C(3)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54(1)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38(1)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60(1)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-14(1)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11(1)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0(1)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C(4)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37(1)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33(1)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44(1)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-6(1)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-3(1)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C(5)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37(1)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31(1)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44(1)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2(1)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C(7)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65(1)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40(1)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72(1)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16(1)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21(1)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4(1)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C(6)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55(1)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32(1)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63(1)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0(1)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10(1)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-2(1)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C(9)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54(1)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50(1)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43(1)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0(1)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2(1)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3(1)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C(10)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45(1)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34(1)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44(1)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2(1)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3(1)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-2(1)</w:t>
      </w:r>
    </w:p>
    <w:p w:rsidR="000F5CAC" w:rsidRDefault="000F5CAC" w:rsidP="000F5CAC">
      <w:pPr>
        <w:tabs>
          <w:tab w:val="center" w:pos="1200"/>
          <w:tab w:val="center" w:pos="2400"/>
          <w:tab w:val="center" w:pos="3600"/>
          <w:tab w:val="center" w:pos="4800"/>
          <w:tab w:val="center" w:pos="6000"/>
          <w:tab w:val="center" w:pos="7200"/>
          <w:tab w:val="left" w:pos="84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C(8)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60(1)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55(1)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50(1)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15(1)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14(1) </w:t>
      </w:r>
      <w:r>
        <w:rPr>
          <w:rFonts w:ascii="CG Times (W1)" w:hAnsi="CG Times (W1)" w:cs="CG Times (W1)"/>
          <w:kern w:val="0"/>
          <w:sz w:val="20"/>
          <w:szCs w:val="20"/>
        </w:rPr>
        <w:tab/>
        <w:t>12(1)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 </w:t>
      </w:r>
      <w:r>
        <w:rPr>
          <w:rFonts w:ascii="CG Times (W1)" w:hAnsi="CG Times (W1)" w:cs="CG Times (W1)"/>
          <w:kern w:val="0"/>
          <w:sz w:val="20"/>
          <w:szCs w:val="20"/>
        </w:rPr>
        <w:br w:type="page"/>
      </w:r>
      <w:r>
        <w:rPr>
          <w:rFonts w:ascii="CG Times (W1)" w:hAnsi="CG Times (W1)" w:cs="CG Times (W1)"/>
          <w:kern w:val="0"/>
          <w:sz w:val="24"/>
          <w:szCs w:val="24"/>
        </w:rPr>
        <w:lastRenderedPageBreak/>
        <w:t xml:space="preserve"> </w:t>
      </w:r>
      <w:r>
        <w:rPr>
          <w:rFonts w:ascii="CG Times (W1)" w:hAnsi="CG Times (W1)" w:cs="CG Times (W1)"/>
          <w:kern w:val="0"/>
          <w:sz w:val="20"/>
          <w:szCs w:val="20"/>
        </w:rPr>
        <w:t>Table 5.   Hydrogen coordinates ( x 10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4</w:t>
      </w:r>
      <w:r>
        <w:rPr>
          <w:rFonts w:ascii="CG Times (W1)" w:hAnsi="CG Times (W1)" w:cs="CG Times (W1)"/>
          <w:kern w:val="0"/>
          <w:sz w:val="20"/>
          <w:szCs w:val="20"/>
        </w:rPr>
        <w:t>) and isotropic  displacement parameters (Å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2</w:t>
      </w:r>
      <w:r>
        <w:rPr>
          <w:rFonts w:ascii="CG Times (W1)" w:hAnsi="CG Times (W1)" w:cs="CG Times (W1)"/>
          <w:kern w:val="0"/>
          <w:sz w:val="20"/>
          <w:szCs w:val="20"/>
        </w:rPr>
        <w:t>x 10</w:t>
      </w:r>
      <w:r>
        <w:rPr>
          <w:rFonts w:ascii="CG Times (W1)" w:hAnsi="CG Times (W1)" w:cs="CG Times (W1)"/>
          <w:kern w:val="0"/>
          <w:sz w:val="24"/>
          <w:szCs w:val="24"/>
        </w:rPr>
        <w:t xml:space="preserve"> </w:t>
      </w:r>
      <w:r>
        <w:rPr>
          <w:rFonts w:ascii="CG Times (W1)" w:hAnsi="CG Times (W1)" w:cs="CG Times (W1)"/>
          <w:kern w:val="0"/>
          <w:position w:val="6"/>
          <w:sz w:val="14"/>
          <w:szCs w:val="14"/>
        </w:rPr>
        <w:t>3</w:t>
      </w:r>
      <w:r>
        <w:rPr>
          <w:rFonts w:ascii="CG Times (W1)" w:hAnsi="CG Times (W1)" w:cs="CG Times (W1)"/>
          <w:kern w:val="0"/>
          <w:sz w:val="20"/>
          <w:szCs w:val="20"/>
        </w:rPr>
        <w:t>)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for mo_160330B.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________________________________________________________________________________ 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x 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y </w:t>
      </w:r>
      <w:r>
        <w:rPr>
          <w:rFonts w:ascii="CG Times (W1)" w:hAnsi="CG Times (W1)" w:cs="CG Times (W1)"/>
          <w:kern w:val="0"/>
          <w:sz w:val="20"/>
          <w:szCs w:val="20"/>
        </w:rPr>
        <w:tab/>
        <w:t xml:space="preserve">z </w:t>
      </w:r>
      <w:r>
        <w:rPr>
          <w:rFonts w:ascii="CG Times (W1)" w:hAnsi="CG Times (W1)" w:cs="CG Times (W1)"/>
          <w:kern w:val="0"/>
          <w:sz w:val="20"/>
          <w:szCs w:val="20"/>
        </w:rPr>
        <w:tab/>
        <w:t>U(eq)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________________________________________________________________________________ 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4"/>
          <w:szCs w:val="24"/>
        </w:rPr>
        <w:t xml:space="preserve"> 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H(3A)</w:t>
      </w:r>
      <w:r>
        <w:rPr>
          <w:rFonts w:ascii="CG Times (W1)" w:hAnsi="CG Times (W1)" w:cs="CG Times (W1)"/>
          <w:kern w:val="0"/>
          <w:sz w:val="20"/>
          <w:szCs w:val="20"/>
        </w:rPr>
        <w:tab/>
        <w:t>4030(40)</w:t>
      </w:r>
      <w:r>
        <w:rPr>
          <w:rFonts w:ascii="CG Times (W1)" w:hAnsi="CG Times (W1)" w:cs="CG Times (W1)"/>
          <w:kern w:val="0"/>
          <w:sz w:val="20"/>
          <w:szCs w:val="20"/>
        </w:rPr>
        <w:tab/>
        <w:t>4960(20)</w:t>
      </w:r>
      <w:r>
        <w:rPr>
          <w:rFonts w:ascii="CG Times (W1)" w:hAnsi="CG Times (W1)" w:cs="CG Times (W1)"/>
          <w:kern w:val="0"/>
          <w:sz w:val="20"/>
          <w:szCs w:val="20"/>
        </w:rPr>
        <w:tab/>
        <w:t>7318(17)</w:t>
      </w:r>
      <w:r>
        <w:rPr>
          <w:rFonts w:ascii="CG Times (W1)" w:hAnsi="CG Times (W1)" w:cs="CG Times (W1)"/>
          <w:kern w:val="0"/>
          <w:sz w:val="20"/>
          <w:szCs w:val="20"/>
        </w:rPr>
        <w:tab/>
        <w:t>78(7)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H(3B)</w:t>
      </w:r>
      <w:r>
        <w:rPr>
          <w:rFonts w:ascii="CG Times (W1)" w:hAnsi="CG Times (W1)" w:cs="CG Times (W1)"/>
          <w:kern w:val="0"/>
          <w:sz w:val="20"/>
          <w:szCs w:val="20"/>
        </w:rPr>
        <w:tab/>
        <w:t>4550(30)</w:t>
      </w:r>
      <w:r>
        <w:rPr>
          <w:rFonts w:ascii="CG Times (W1)" w:hAnsi="CG Times (W1)" w:cs="CG Times (W1)"/>
          <w:kern w:val="0"/>
          <w:sz w:val="20"/>
          <w:szCs w:val="20"/>
        </w:rPr>
        <w:tab/>
        <w:t>4668(16)</w:t>
      </w:r>
      <w:r>
        <w:rPr>
          <w:rFonts w:ascii="CG Times (W1)" w:hAnsi="CG Times (W1)" w:cs="CG Times (W1)"/>
          <w:kern w:val="0"/>
          <w:sz w:val="20"/>
          <w:szCs w:val="20"/>
        </w:rPr>
        <w:tab/>
        <w:t>6097(18)</w:t>
      </w:r>
      <w:r>
        <w:rPr>
          <w:rFonts w:ascii="CG Times (W1)" w:hAnsi="CG Times (W1)" w:cs="CG Times (W1)"/>
          <w:kern w:val="0"/>
          <w:sz w:val="20"/>
          <w:szCs w:val="20"/>
        </w:rPr>
        <w:tab/>
        <w:t>56(6)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H(7)</w:t>
      </w:r>
      <w:r>
        <w:rPr>
          <w:rFonts w:ascii="CG Times (W1)" w:hAnsi="CG Times (W1)" w:cs="CG Times (W1)"/>
          <w:kern w:val="0"/>
          <w:sz w:val="20"/>
          <w:szCs w:val="20"/>
        </w:rPr>
        <w:tab/>
        <w:t>4575</w:t>
      </w:r>
      <w:r>
        <w:rPr>
          <w:rFonts w:ascii="CG Times (W1)" w:hAnsi="CG Times (W1)" w:cs="CG Times (W1)"/>
          <w:kern w:val="0"/>
          <w:sz w:val="20"/>
          <w:szCs w:val="20"/>
        </w:rPr>
        <w:tab/>
        <w:t>9919</w:t>
      </w:r>
      <w:r>
        <w:rPr>
          <w:rFonts w:ascii="CG Times (W1)" w:hAnsi="CG Times (W1)" w:cs="CG Times (W1)"/>
          <w:kern w:val="0"/>
          <w:sz w:val="20"/>
          <w:szCs w:val="20"/>
        </w:rPr>
        <w:tab/>
        <w:t>1402</w:t>
      </w:r>
      <w:r>
        <w:rPr>
          <w:rFonts w:ascii="CG Times (W1)" w:hAnsi="CG Times (W1)" w:cs="CG Times (W1)"/>
          <w:kern w:val="0"/>
          <w:sz w:val="20"/>
          <w:szCs w:val="20"/>
        </w:rPr>
        <w:tab/>
        <w:t>69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H(6)</w:t>
      </w:r>
      <w:r>
        <w:rPr>
          <w:rFonts w:ascii="CG Times (W1)" w:hAnsi="CG Times (W1)" w:cs="CG Times (W1)"/>
          <w:kern w:val="0"/>
          <w:sz w:val="20"/>
          <w:szCs w:val="20"/>
        </w:rPr>
        <w:tab/>
        <w:t>4391</w:t>
      </w:r>
      <w:r>
        <w:rPr>
          <w:rFonts w:ascii="CG Times (W1)" w:hAnsi="CG Times (W1)" w:cs="CG Times (W1)"/>
          <w:kern w:val="0"/>
          <w:sz w:val="20"/>
          <w:szCs w:val="20"/>
        </w:rPr>
        <w:tab/>
        <w:t>9569</w:t>
      </w:r>
      <w:r>
        <w:rPr>
          <w:rFonts w:ascii="CG Times (W1)" w:hAnsi="CG Times (W1)" w:cs="CG Times (W1)"/>
          <w:kern w:val="0"/>
          <w:sz w:val="20"/>
          <w:szCs w:val="20"/>
        </w:rPr>
        <w:tab/>
        <w:t>3478</w:t>
      </w:r>
      <w:r>
        <w:rPr>
          <w:rFonts w:ascii="CG Times (W1)" w:hAnsi="CG Times (W1)" w:cs="CG Times (W1)"/>
          <w:kern w:val="0"/>
          <w:sz w:val="20"/>
          <w:szCs w:val="20"/>
        </w:rPr>
        <w:tab/>
        <w:t>60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H(9)</w:t>
      </w:r>
      <w:r>
        <w:rPr>
          <w:rFonts w:ascii="CG Times (W1)" w:hAnsi="CG Times (W1)" w:cs="CG Times (W1)"/>
          <w:kern w:val="0"/>
          <w:sz w:val="20"/>
          <w:szCs w:val="20"/>
        </w:rPr>
        <w:tab/>
        <w:t>2817</w:t>
      </w:r>
      <w:r>
        <w:rPr>
          <w:rFonts w:ascii="CG Times (W1)" w:hAnsi="CG Times (W1)" w:cs="CG Times (W1)"/>
          <w:kern w:val="0"/>
          <w:sz w:val="20"/>
          <w:szCs w:val="20"/>
        </w:rPr>
        <w:tab/>
        <w:t>6710</w:t>
      </w:r>
      <w:r>
        <w:rPr>
          <w:rFonts w:ascii="CG Times (W1)" w:hAnsi="CG Times (W1)" w:cs="CG Times (W1)"/>
          <w:kern w:val="0"/>
          <w:sz w:val="20"/>
          <w:szCs w:val="20"/>
        </w:rPr>
        <w:tab/>
        <w:t>555</w:t>
      </w:r>
      <w:r>
        <w:rPr>
          <w:rFonts w:ascii="CG Times (W1)" w:hAnsi="CG Times (W1)" w:cs="CG Times (W1)"/>
          <w:kern w:val="0"/>
          <w:sz w:val="20"/>
          <w:szCs w:val="20"/>
        </w:rPr>
        <w:tab/>
        <w:t>59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H(10)</w:t>
      </w:r>
      <w:r>
        <w:rPr>
          <w:rFonts w:ascii="CG Times (W1)" w:hAnsi="CG Times (W1)" w:cs="CG Times (W1)"/>
          <w:kern w:val="0"/>
          <w:sz w:val="20"/>
          <w:szCs w:val="20"/>
        </w:rPr>
        <w:tab/>
        <w:t>2639</w:t>
      </w:r>
      <w:r>
        <w:rPr>
          <w:rFonts w:ascii="CG Times (W1)" w:hAnsi="CG Times (W1)" w:cs="CG Times (W1)"/>
          <w:kern w:val="0"/>
          <w:sz w:val="20"/>
          <w:szCs w:val="20"/>
        </w:rPr>
        <w:tab/>
        <w:t>6336</w:t>
      </w:r>
      <w:r>
        <w:rPr>
          <w:rFonts w:ascii="CG Times (W1)" w:hAnsi="CG Times (W1)" w:cs="CG Times (W1)"/>
          <w:kern w:val="0"/>
          <w:sz w:val="20"/>
          <w:szCs w:val="20"/>
        </w:rPr>
        <w:tab/>
        <w:t>2627</w:t>
      </w:r>
      <w:r>
        <w:rPr>
          <w:rFonts w:ascii="CG Times (W1)" w:hAnsi="CG Times (W1)" w:cs="CG Times (W1)"/>
          <w:kern w:val="0"/>
          <w:sz w:val="20"/>
          <w:szCs w:val="20"/>
        </w:rPr>
        <w:tab/>
        <w:t>49</w:t>
      </w:r>
    </w:p>
    <w:p w:rsidR="000F5CAC" w:rsidRDefault="000F5CAC" w:rsidP="000F5CAC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H(8)</w:t>
      </w:r>
      <w:r>
        <w:rPr>
          <w:rFonts w:ascii="CG Times (W1)" w:hAnsi="CG Times (W1)" w:cs="CG Times (W1)"/>
          <w:kern w:val="0"/>
          <w:sz w:val="20"/>
          <w:szCs w:val="20"/>
        </w:rPr>
        <w:tab/>
        <w:t>3741</w:t>
      </w:r>
      <w:r>
        <w:rPr>
          <w:rFonts w:ascii="CG Times (W1)" w:hAnsi="CG Times (W1)" w:cs="CG Times (W1)"/>
          <w:kern w:val="0"/>
          <w:sz w:val="20"/>
          <w:szCs w:val="20"/>
        </w:rPr>
        <w:tab/>
        <w:t>8510</w:t>
      </w:r>
      <w:r>
        <w:rPr>
          <w:rFonts w:ascii="CG Times (W1)" w:hAnsi="CG Times (W1)" w:cs="CG Times (W1)"/>
          <w:kern w:val="0"/>
          <w:sz w:val="20"/>
          <w:szCs w:val="20"/>
        </w:rPr>
        <w:tab/>
        <w:t>-61</w:t>
      </w:r>
      <w:r>
        <w:rPr>
          <w:rFonts w:ascii="CG Times (W1)" w:hAnsi="CG Times (W1)" w:cs="CG Times (W1)"/>
          <w:kern w:val="0"/>
          <w:sz w:val="20"/>
          <w:szCs w:val="20"/>
        </w:rPr>
        <w:tab/>
        <w:t>66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________________________________________________________________________________ </w:t>
      </w:r>
      <w:r>
        <w:rPr>
          <w:rFonts w:ascii="CG Times (W1)" w:hAnsi="CG Times (W1)" w:cs="CG Times (W1)"/>
          <w:kern w:val="0"/>
          <w:sz w:val="20"/>
          <w:szCs w:val="20"/>
        </w:rPr>
        <w:br w:type="page"/>
      </w:r>
      <w:r>
        <w:rPr>
          <w:rFonts w:ascii="CG Times (W1)" w:hAnsi="CG Times (W1)" w:cs="CG Times (W1)"/>
          <w:kern w:val="0"/>
          <w:sz w:val="24"/>
          <w:szCs w:val="24"/>
        </w:rPr>
        <w:lastRenderedPageBreak/>
        <w:t xml:space="preserve"> </w:t>
      </w:r>
      <w:r>
        <w:rPr>
          <w:rFonts w:ascii="CG Times (W1)" w:hAnsi="CG Times (W1)" w:cs="CG Times (W1)"/>
          <w:kern w:val="0"/>
          <w:sz w:val="20"/>
          <w:szCs w:val="20"/>
        </w:rPr>
        <w:t>Table 6.  Torsion angles [°] for mo_160330B.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 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C(3)-N(1)-C(1)-F(1)</w:t>
      </w:r>
      <w:r>
        <w:rPr>
          <w:rFonts w:ascii="CG Times (W1)" w:hAnsi="CG Times (W1)" w:cs="CG Times (W1)"/>
          <w:kern w:val="0"/>
          <w:sz w:val="20"/>
          <w:szCs w:val="20"/>
        </w:rPr>
        <w:tab/>
        <w:t>178.27(15)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C(3)-N(1)-C(1)-C(2)</w:t>
      </w:r>
      <w:r>
        <w:rPr>
          <w:rFonts w:ascii="CG Times (W1)" w:hAnsi="CG Times (W1)" w:cs="CG Times (W1)"/>
          <w:kern w:val="0"/>
          <w:sz w:val="20"/>
          <w:szCs w:val="20"/>
        </w:rPr>
        <w:tab/>
        <w:t>-1.0(3)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C(4)-N(2)-C(2)-N(3)</w:t>
      </w:r>
      <w:r>
        <w:rPr>
          <w:rFonts w:ascii="CG Times (W1)" w:hAnsi="CG Times (W1)" w:cs="CG Times (W1)"/>
          <w:kern w:val="0"/>
          <w:sz w:val="20"/>
          <w:szCs w:val="20"/>
        </w:rPr>
        <w:tab/>
        <w:t>178.37(14)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C(4)-N(2)-C(2)-C(1)</w:t>
      </w:r>
      <w:r>
        <w:rPr>
          <w:rFonts w:ascii="CG Times (W1)" w:hAnsi="CG Times (W1)" w:cs="CG Times (W1)"/>
          <w:kern w:val="0"/>
          <w:sz w:val="20"/>
          <w:szCs w:val="20"/>
        </w:rPr>
        <w:tab/>
        <w:t>-1.8(2)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N(1)-C(1)-C(2)-N(2)</w:t>
      </w:r>
      <w:r>
        <w:rPr>
          <w:rFonts w:ascii="CG Times (W1)" w:hAnsi="CG Times (W1)" w:cs="CG Times (W1)"/>
          <w:kern w:val="0"/>
          <w:sz w:val="20"/>
          <w:szCs w:val="20"/>
        </w:rPr>
        <w:tab/>
        <w:t>2.8(3)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F(1)-C(1)-C(2)-N(2)</w:t>
      </w:r>
      <w:r>
        <w:rPr>
          <w:rFonts w:ascii="CG Times (W1)" w:hAnsi="CG Times (W1)" w:cs="CG Times (W1)"/>
          <w:kern w:val="0"/>
          <w:sz w:val="20"/>
          <w:szCs w:val="20"/>
        </w:rPr>
        <w:tab/>
        <w:t>-176.42(14)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N(1)-C(1)-C(2)-N(3)</w:t>
      </w:r>
      <w:r>
        <w:rPr>
          <w:rFonts w:ascii="CG Times (W1)" w:hAnsi="CG Times (W1)" w:cs="CG Times (W1)"/>
          <w:kern w:val="0"/>
          <w:sz w:val="20"/>
          <w:szCs w:val="20"/>
        </w:rPr>
        <w:tab/>
        <w:t>-177.32(17)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F(1)-C(1)-C(2)-N(3)</w:t>
      </w:r>
      <w:r>
        <w:rPr>
          <w:rFonts w:ascii="CG Times (W1)" w:hAnsi="CG Times (W1)" w:cs="CG Times (W1)"/>
          <w:kern w:val="0"/>
          <w:sz w:val="20"/>
          <w:szCs w:val="20"/>
        </w:rPr>
        <w:tab/>
        <w:t>3.4(3)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C(1)-N(1)-C(3)-F(2)</w:t>
      </w:r>
      <w:r>
        <w:rPr>
          <w:rFonts w:ascii="CG Times (W1)" w:hAnsi="CG Times (W1)" w:cs="CG Times (W1)"/>
          <w:kern w:val="0"/>
          <w:sz w:val="20"/>
          <w:szCs w:val="20"/>
        </w:rPr>
        <w:tab/>
        <w:t>176.37(17)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C(1)-N(1)-C(3)-C(4)</w:t>
      </w:r>
      <w:r>
        <w:rPr>
          <w:rFonts w:ascii="CG Times (W1)" w:hAnsi="CG Times (W1)" w:cs="CG Times (W1)"/>
          <w:kern w:val="0"/>
          <w:sz w:val="20"/>
          <w:szCs w:val="20"/>
        </w:rPr>
        <w:tab/>
        <w:t>-1.9(3)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C(2)-N(2)-C(4)-C(3)</w:t>
      </w:r>
      <w:r>
        <w:rPr>
          <w:rFonts w:ascii="CG Times (W1)" w:hAnsi="CG Times (W1)" w:cs="CG Times (W1)"/>
          <w:kern w:val="0"/>
          <w:sz w:val="20"/>
          <w:szCs w:val="20"/>
        </w:rPr>
        <w:tab/>
        <w:t>-0.8(2)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C(2)-N(2)-C(4)-C(5)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179.42(13)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N(1)-C(3)-C(4)-N(2)</w:t>
      </w:r>
      <w:r>
        <w:rPr>
          <w:rFonts w:ascii="CG Times (W1)" w:hAnsi="CG Times (W1)" w:cs="CG Times (W1)"/>
          <w:kern w:val="0"/>
          <w:sz w:val="20"/>
          <w:szCs w:val="20"/>
        </w:rPr>
        <w:tab/>
        <w:t>2.8(3)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F(2)-C(3)-C(4)-N(2)</w:t>
      </w:r>
      <w:r>
        <w:rPr>
          <w:rFonts w:ascii="CG Times (W1)" w:hAnsi="CG Times (W1)" w:cs="CG Times (W1)"/>
          <w:kern w:val="0"/>
          <w:sz w:val="20"/>
          <w:szCs w:val="20"/>
        </w:rPr>
        <w:tab/>
        <w:t>-175.29(16)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N(1)-C(3)-C(4)-C(5)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-177.40(16)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F(2)-C(3)-C(4)-C(5)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4.5(3)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N(2)-C(4)-C(5)-C(10)</w:t>
      </w:r>
      <w:r>
        <w:rPr>
          <w:rFonts w:ascii="CG Times (W1)" w:hAnsi="CG Times (W1)" w:cs="CG Times (W1)"/>
          <w:kern w:val="0"/>
          <w:sz w:val="20"/>
          <w:szCs w:val="20"/>
        </w:rPr>
        <w:tab/>
        <w:t>33.0(2)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C(3)-C(4)-C(5)-C(10)</w:t>
      </w:r>
      <w:r>
        <w:rPr>
          <w:rFonts w:ascii="CG Times (W1)" w:hAnsi="CG Times (W1)" w:cs="CG Times (W1)"/>
          <w:kern w:val="0"/>
          <w:sz w:val="20"/>
          <w:szCs w:val="20"/>
        </w:rPr>
        <w:tab/>
        <w:t>-146.81(16)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N(2)-C(4)-C(5)-C(6)</w:t>
      </w:r>
      <w:r>
        <w:rPr>
          <w:rFonts w:ascii="CG Times (W1)" w:hAnsi="CG Times (W1)" w:cs="CG Times (W1)"/>
          <w:kern w:val="0"/>
          <w:sz w:val="20"/>
          <w:szCs w:val="20"/>
        </w:rPr>
        <w:tab/>
        <w:t>-145.36(15)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C(3)-C(4)-C(5)-C(6)</w:t>
      </w:r>
      <w:r>
        <w:rPr>
          <w:rFonts w:ascii="CG Times (W1)" w:hAnsi="CG Times (W1)" w:cs="CG Times (W1)"/>
          <w:kern w:val="0"/>
          <w:sz w:val="20"/>
          <w:szCs w:val="20"/>
        </w:rPr>
        <w:tab/>
        <w:t>34.8(2)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C(8)-C(7)-C(6)-C(5)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0.6(3)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C(10)-C(5)-C(6)-C(7)</w:t>
      </w:r>
      <w:r>
        <w:rPr>
          <w:rFonts w:ascii="CG Times (W1)" w:hAnsi="CG Times (W1)" w:cs="CG Times (W1)"/>
          <w:kern w:val="0"/>
          <w:sz w:val="20"/>
          <w:szCs w:val="20"/>
        </w:rPr>
        <w:tab/>
        <w:t>0.2(2)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C(4)-C(5)-C(6)-C(7)</w:t>
      </w:r>
      <w:r>
        <w:rPr>
          <w:rFonts w:ascii="CG Times (W1)" w:hAnsi="CG Times (W1)" w:cs="CG Times (W1)"/>
          <w:kern w:val="0"/>
          <w:sz w:val="20"/>
          <w:szCs w:val="20"/>
        </w:rPr>
        <w:tab/>
        <w:t>178.56(15)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C(8)-C(9)-C(10)-C(5)</w:t>
      </w:r>
      <w:r>
        <w:rPr>
          <w:rFonts w:ascii="CG Times (W1)" w:hAnsi="CG Times (W1)" w:cs="CG Times (W1)"/>
          <w:kern w:val="0"/>
          <w:sz w:val="20"/>
          <w:szCs w:val="20"/>
        </w:rPr>
        <w:tab/>
        <w:t>-0.2(3)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C(6)-C(5)-C(10)-C(9)</w:t>
      </w:r>
      <w:r>
        <w:rPr>
          <w:rFonts w:ascii="CG Times (W1)" w:hAnsi="CG Times (W1)" w:cs="CG Times (W1)"/>
          <w:kern w:val="0"/>
          <w:sz w:val="20"/>
          <w:szCs w:val="20"/>
        </w:rPr>
        <w:tab/>
        <w:t>-0.4(2)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C(4)-C(5)-C(10)-C(9)</w:t>
      </w:r>
      <w:r>
        <w:rPr>
          <w:rFonts w:ascii="CG Times (W1)" w:hAnsi="CG Times (W1)" w:cs="CG Times (W1)"/>
          <w:kern w:val="0"/>
          <w:sz w:val="20"/>
          <w:szCs w:val="20"/>
        </w:rPr>
        <w:tab/>
        <w:t>-178.81(14)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C(6)-C(7)-C(8)-C(9)</w:t>
      </w:r>
      <w:r>
        <w:rPr>
          <w:rFonts w:ascii="CG Times (W1)" w:hAnsi="CG Times (W1)" w:cs="CG Times (W1)"/>
          <w:kern w:val="0"/>
          <w:sz w:val="20"/>
          <w:szCs w:val="20"/>
        </w:rPr>
        <w:tab/>
        <w:t>-1.2(3)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C(10)-C(9)-C(8)-C(7)</w:t>
      </w:r>
      <w:r>
        <w:rPr>
          <w:rFonts w:ascii="CG Times (W1)" w:hAnsi="CG Times (W1)" w:cs="CG Times (W1)"/>
          <w:kern w:val="0"/>
          <w:sz w:val="20"/>
          <w:szCs w:val="20"/>
        </w:rPr>
        <w:tab/>
        <w:t>1.0(3)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 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Symmetry transformations used to generate equivalent atoms: </w:t>
      </w:r>
    </w:p>
    <w:p w:rsidR="000F5CAC" w:rsidRDefault="000F5CAC" w:rsidP="000F5CAC">
      <w:pPr>
        <w:tabs>
          <w:tab w:val="center" w:pos="56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 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br w:type="page"/>
      </w:r>
      <w:r>
        <w:rPr>
          <w:rFonts w:ascii="CG Times (W1)" w:hAnsi="CG Times (W1)" w:cs="CG Times (W1)"/>
          <w:kern w:val="0"/>
          <w:sz w:val="24"/>
          <w:szCs w:val="24"/>
        </w:rPr>
        <w:lastRenderedPageBreak/>
        <w:t xml:space="preserve"> </w:t>
      </w:r>
      <w:r>
        <w:rPr>
          <w:rFonts w:ascii="CG Times (W1)" w:hAnsi="CG Times (W1)" w:cs="CG Times (W1)"/>
          <w:kern w:val="0"/>
          <w:sz w:val="20"/>
          <w:szCs w:val="20"/>
        </w:rPr>
        <w:t>Table 7.  Hydrogen bonds for mo_160330B  [Å and °].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 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>D-H...A</w:t>
      </w:r>
      <w:r>
        <w:rPr>
          <w:rFonts w:ascii="CG Times (W1)" w:hAnsi="CG Times (W1)" w:cs="CG Times (W1)"/>
          <w:kern w:val="0"/>
          <w:sz w:val="20"/>
          <w:szCs w:val="20"/>
        </w:rPr>
        <w:tab/>
        <w:t>d(D-H)</w:t>
      </w:r>
      <w:r>
        <w:rPr>
          <w:rFonts w:ascii="CG Times (W1)" w:hAnsi="CG Times (W1)" w:cs="CG Times (W1)"/>
          <w:kern w:val="0"/>
          <w:sz w:val="20"/>
          <w:szCs w:val="20"/>
        </w:rPr>
        <w:tab/>
        <w:t>d(H...A)</w:t>
      </w:r>
      <w:r>
        <w:rPr>
          <w:rFonts w:ascii="CG Times (W1)" w:hAnsi="CG Times (W1)" w:cs="CG Times (W1)"/>
          <w:kern w:val="0"/>
          <w:sz w:val="20"/>
          <w:szCs w:val="20"/>
        </w:rPr>
        <w:tab/>
        <w:t>d(D...A)</w:t>
      </w:r>
      <w:r>
        <w:rPr>
          <w:rFonts w:ascii="CG Times (W1)" w:hAnsi="CG Times (W1)" w:cs="CG Times (W1)"/>
          <w:kern w:val="0"/>
          <w:sz w:val="20"/>
          <w:szCs w:val="20"/>
        </w:rPr>
        <w:tab/>
        <w:t>&lt;(DHA)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 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 N(3)-H(3B)...N(2)#1</w:t>
      </w:r>
      <w:r>
        <w:rPr>
          <w:rFonts w:ascii="CG Times (W1)" w:hAnsi="CG Times (W1)" w:cs="CG Times (W1)"/>
          <w:kern w:val="0"/>
          <w:sz w:val="20"/>
          <w:szCs w:val="20"/>
        </w:rPr>
        <w:tab/>
        <w:t>0.871(16)</w:t>
      </w:r>
      <w:r>
        <w:rPr>
          <w:rFonts w:ascii="CG Times (W1)" w:hAnsi="CG Times (W1)" w:cs="CG Times (W1)"/>
          <w:kern w:val="0"/>
          <w:sz w:val="20"/>
          <w:szCs w:val="20"/>
        </w:rPr>
        <w:tab/>
        <w:t>2.261(16)</w:t>
      </w:r>
      <w:r>
        <w:rPr>
          <w:rFonts w:ascii="CG Times (W1)" w:hAnsi="CG Times (W1)" w:cs="CG Times (W1)"/>
          <w:kern w:val="0"/>
          <w:sz w:val="20"/>
          <w:szCs w:val="20"/>
        </w:rPr>
        <w:tab/>
        <w:t>3.120(2)</w:t>
      </w:r>
      <w:r>
        <w:rPr>
          <w:rFonts w:ascii="CG Times (W1)" w:hAnsi="CG Times (W1)" w:cs="CG Times (W1)"/>
          <w:kern w:val="0"/>
          <w:sz w:val="20"/>
          <w:szCs w:val="20"/>
        </w:rPr>
        <w:tab/>
        <w:t>169.2(19)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 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Symmetry transformations used to generate equivalent atoms: 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>
        <w:rPr>
          <w:rFonts w:ascii="CG Times (W1)" w:hAnsi="CG Times (W1)" w:cs="CG Times (W1)"/>
          <w:kern w:val="0"/>
          <w:sz w:val="20"/>
          <w:szCs w:val="20"/>
        </w:rPr>
        <w:t xml:space="preserve">#1 -x+1,-y+1,-z+1      </w:t>
      </w:r>
    </w:p>
    <w:p w:rsidR="000F5CAC" w:rsidRDefault="000F5CAC" w:rsidP="000F5CAC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4"/>
          <w:szCs w:val="24"/>
        </w:rPr>
      </w:pPr>
      <w:r>
        <w:rPr>
          <w:rFonts w:ascii="CG Times (W1)" w:hAnsi="CG Times (W1)" w:cs="CG Times (W1)"/>
          <w:kern w:val="0"/>
          <w:sz w:val="20"/>
          <w:szCs w:val="20"/>
        </w:rPr>
        <w:br w:type="page"/>
      </w:r>
    </w:p>
    <w:p w:rsidR="00DE6604" w:rsidRPr="00DE6604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CA51BA">
        <w:rPr>
          <w:rFonts w:ascii="Times New Roman" w:hAnsi="Times New Roman" w:cs="Times New Roman"/>
          <w:b/>
          <w:sz w:val="24"/>
          <w:szCs w:val="24"/>
        </w:rPr>
        <w:lastRenderedPageBreak/>
        <w:t>X-ray diffra</w:t>
      </w:r>
      <w:r>
        <w:rPr>
          <w:rFonts w:ascii="Times New Roman" w:hAnsi="Times New Roman" w:cs="Times New Roman"/>
          <w:b/>
          <w:sz w:val="24"/>
          <w:szCs w:val="24"/>
        </w:rPr>
        <w:t>ction parameters and data for</w:t>
      </w:r>
      <w:r w:rsidR="00CC2D77">
        <w:rPr>
          <w:rFonts w:ascii="Times New Roman" w:hAnsi="Times New Roman" w:cs="Times New Roman"/>
          <w:b/>
          <w:sz w:val="24"/>
          <w:szCs w:val="24"/>
        </w:rPr>
        <w:t xml:space="preserve"> Ag(dppm)1</w:t>
      </w:r>
      <w:r w:rsidR="00CC2D77">
        <w:rPr>
          <w:rFonts w:ascii="Times New Roman" w:hAnsi="Times New Roman" w:cs="Times New Roman" w:hint="eastAsia"/>
          <w:b/>
          <w:sz w:val="24"/>
          <w:szCs w:val="24"/>
        </w:rPr>
        <w:t>n</w:t>
      </w:r>
      <w:r w:rsidRPr="00CA51BA">
        <w:rPr>
          <w:rFonts w:ascii="Times New Roman" w:hAnsi="Times New Roman" w:cs="Times New Roman"/>
          <w:b/>
          <w:sz w:val="24"/>
          <w:szCs w:val="24"/>
        </w:rPr>
        <w:t xml:space="preserve"> (ellipsoid contour percent probability of 50%)</w:t>
      </w:r>
    </w:p>
    <w:p w:rsidR="00DE6604" w:rsidRPr="00CC2D77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4"/>
          <w:szCs w:val="24"/>
        </w:rPr>
      </w:pPr>
      <w:bookmarkStart w:id="0" w:name="_GoBack"/>
      <w:bookmarkEnd w:id="0"/>
    </w:p>
    <w:p w:rsidR="00DE6604" w:rsidRPr="003B7372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noProof/>
          <w:kern w:val="0"/>
          <w:sz w:val="20"/>
          <w:szCs w:val="20"/>
        </w:rPr>
        <w:drawing>
          <wp:inline distT="0" distB="0" distL="0" distR="0" wp14:anchorId="148FD359" wp14:editId="6CABC509">
            <wp:extent cx="3373120" cy="2387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Table 1.  Crystal data and structure refinement for mo_170221b.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Identification code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mo_170221b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Empirical formula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C73 H65 Ag5 Cl N7 O5 P4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Formula weight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1819.00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Temperature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150(2) K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Wavelength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0.71073 Å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Crystal system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Monoclinic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Space group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P21/n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Unit cell dimensions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a = 17.9280(10) Å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</w:r>
      <w:r w:rsidRPr="003B7372">
        <w:rPr>
          <w:rFonts w:ascii="CG Times (W1)" w:hAnsi="CG Times (W1)" w:cs="CG Times (W1)"/>
          <w:kern w:val="0"/>
          <w:sz w:val="20"/>
          <w:szCs w:val="20"/>
        </w:rPr>
        <w:t>= 90°.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b = 19.9811(9) Å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</w:r>
      <w:r w:rsidRPr="003B7372">
        <w:rPr>
          <w:rFonts w:ascii="CG Times (W1)" w:hAnsi="CG Times (W1)" w:cs="CG Times (W1)"/>
          <w:kern w:val="0"/>
          <w:sz w:val="20"/>
          <w:szCs w:val="20"/>
        </w:rPr>
        <w:t>= 103.802(2)°.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c = 19.9625(11) Å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</w:r>
      <w:r w:rsidRPr="003B7372">
        <w:rPr>
          <w:rFonts w:ascii="CG Times (W1)" w:hAnsi="CG Times (W1)" w:cs="CG Times (W1)"/>
          <w:kern w:val="0"/>
          <w:sz w:val="20"/>
          <w:szCs w:val="20"/>
        </w:rPr>
        <w:t> = 90°.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Volume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6944.5(6) Å3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Z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Density (calculated)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1.740 Mg/m3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Absorption coefficient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1.572 mm-1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F(000)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3616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Crystal size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0.430 x 0.280 x 0.060 mm3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Theta range for data collection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2.928 to 27.528°.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Index ranges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-23&lt;=h&lt;=23, -25&lt;=k&lt;=25, -25&lt;=l&lt;=23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Reflections collected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109627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Independent reflections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15939 [R(int) = 0.0331]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Completeness to theta = 25.242°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 xml:space="preserve">99.8 % 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Absorption correction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Semi-empirical from equivalents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Refinement method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Full-matrix least-squares on F2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Data / restraints / parameters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15939 / 44 / 897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Goodness-of-fit on F2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1.092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Final R indices [I&gt;2sigma(I)]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R1 = 0.0289, wR2 = 0.0566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R indices (all data)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R1 = 0.0404, wR2 = 0.0621</w:t>
      </w:r>
    </w:p>
    <w:p w:rsidR="00DE6604" w:rsidRPr="003B7372" w:rsidRDefault="00DE6604" w:rsidP="00DE6604">
      <w:pPr>
        <w:tabs>
          <w:tab w:val="left" w:pos="4240"/>
          <w:tab w:val="left" w:pos="6800"/>
          <w:tab w:val="left" w:pos="8500"/>
          <w:tab w:val="left" w:pos="10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Largest diff. peak and hole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0.961 and -1.037 e.Å-3</w:t>
      </w:r>
    </w:p>
    <w:p w:rsidR="00DE6604" w:rsidRPr="003B7372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</w:p>
    <w:p w:rsidR="00DE6604" w:rsidRPr="003B7372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Table 2.  Atomic coordinates  ( x 104) and equivalent  isotropic displacement parameters (Å2x 103)</w:t>
      </w:r>
    </w:p>
    <w:p w:rsidR="00DE6604" w:rsidRPr="003B7372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for mo_170221b.  U(eq) is defined as one third of  the trace of the orthogonalized Uij tensor.</w:t>
      </w:r>
    </w:p>
    <w:p w:rsidR="00DE6604" w:rsidRPr="003B7372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________________________________________________________________________________ </w:t>
      </w:r>
    </w:p>
    <w:p w:rsidR="00DE6604" w:rsidRPr="003B7372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x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y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z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U(eq)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________________________________________________________________________________  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3825(1)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8210(1)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7158(1)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Cl(1)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7931(1)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6721(1)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7810(1)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4729(1)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6997(1)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6943(1)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21(1)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3291(1)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6795(1)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7523(1)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3533(1)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5802(1)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6490(1)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2868(1)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7432(1)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5627(1)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3874(1)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8683(1)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6094(1)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4594(1)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7390(1)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5786(1)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2072(1)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7059(1)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6788(1)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2261(1)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5983(1)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5834(1)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3953(2)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4647(1)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6121(1)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53(1)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O(2A)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7110(3)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6676(3)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7463(3)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89(2)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O(3A)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8198(3)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6144(2)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7418(3)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65(2)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O(4A)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8281(3)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7268(2)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7590(3)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76(2)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O(5A)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8054(6)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6562(4)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8485(3)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118(3)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O(2B)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7385(7)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6314(6)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8002(9)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115(5)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O(3B)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8571(6)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6682(6)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8466(4)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72(4)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O(4B)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7637(6)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7417(4)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7904(6)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90(4)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O(5B)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8233(9)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6713(8)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7251(5)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118(3)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4023(1)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7742(1)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8135(1)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5203(1)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7306(1)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8069(1)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5694(2)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7270(1)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9502(1)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4620(1)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5847(1)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7260(1)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4127(1)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6104(1)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8203(1)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5128(1)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5215(1)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9041(1)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4741(2)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9201(1)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6208(1)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5401(2)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8972(2)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6673(2)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25(1)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C(3)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6090(2)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9316(2)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6752(2)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33(1)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6126(2)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9899(2)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6390(2)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5473(2)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10132(2)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5939(2)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33(1)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4784(2)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9786(2)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5839(2)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3129(2)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9259(1)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5658(1)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4179(2)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3532(1)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6208(2)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2745(2)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9184(2)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4973(2)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2213(2)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9664(2)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4653(2)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2070(2)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10220(2)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5009(2)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2460(2)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10301(2)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5692(2)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2979(2)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9821(2)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6015(2)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3865(2)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8008(1)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5505(1)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5511(2)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7704(1)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5659(1)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6194(2)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7502(2)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6109(2)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6897(2)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7764(2)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6055(2)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6919(2)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8234(2)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5554(2)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6250(2)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8435(2)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5105(2)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5545(2)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8169(2)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5149(2)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4332(2)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6732(2)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5136(2)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22(1)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4467(2)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6067(2)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5320(2)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4241(2)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5564(2)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4834(2)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3891(2)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5726(2)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4164(2)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3752(2)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6383(2)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3975(2)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3964(2)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6889(2)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4458(2)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1858(2)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7952(1)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6791(1)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1533(2)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8315(2)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6195(2)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1378(2)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8993(2)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6247(2)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1527(2)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9305(2)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6884(2)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1831(2)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8945(2)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7474(2)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2001(2)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8272(2)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7430(2)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1288(2)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6731(1)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7139(1)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527(2)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6835(2)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6814(2)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-56(2)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6608(2)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7104(2)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6274(2)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7721(2)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861(2)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6171(2)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8049(2)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43(1)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1450(2)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6397(2)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7760(2)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1970(2)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6834(1)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5903(1)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1547(2)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5450(1)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6098(1)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C(40)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1759(2)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5078(2)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6689(2)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1216(3)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4726(2)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6939(2)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461(2)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4750(2)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6608(2)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43(1)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234(2)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5120(2)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6015(2)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778(2)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5468(2)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5757(2)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42(1)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2092(2)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5776(1)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4920(1)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2321(2)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5139(2)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4761(2)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2140(2)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4918(2)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4079(2)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33(1)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1750(2)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5331(2)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3562(2)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1551(2)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5969(2)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3712(2)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1718(2)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6195(2)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4396(2)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5907(2)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7078(2)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8388(2)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6142(2)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7050(2)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9092(2)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33(1)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5016(2)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7526(1)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9202(1)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4518(2)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7752(2)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9654(1)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22(1)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4195(2)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8389(2)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9588(2)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3718(2)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8590(2)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10007(2)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3554(2)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8150(2)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10488(2)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45(1)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3879(2)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7523(2)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10562(2)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44(1)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4366(2)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7324(2)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10155(2)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32(1)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4741(2)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7541(1)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8461(1)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4635(1)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5753(1)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7938(1)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4144(2)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6029(1)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8877(1)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4629(2)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5589(1)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9291(1)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21(1)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5149(2)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5298(1)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8389(1)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5710(2)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4876(2)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8133(1)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22(1)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5716(2)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4187(2)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8237(2)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30(1)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6255(2)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3790(2)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8028(2)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6801(2)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4081(2)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7736(2)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42(1)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6803(2)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4765(2)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7636(2)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38(1)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6252(2)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5161(2)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7825(2)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26(1)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4311(2)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4160(2)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6403(2)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39(1)</w:t>
      </w:r>
    </w:p>
    <w:p w:rsidR="00DE6604" w:rsidRPr="003B7372" w:rsidRDefault="00DE6604" w:rsidP="00DE6604">
      <w:pP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4606(3)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2975(2)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6587(2)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54(1)</w:t>
      </w:r>
    </w:p>
    <w:p w:rsidR="00DE6604" w:rsidRPr="003B7372" w:rsidRDefault="00DE6604" w:rsidP="00DE6604">
      <w:pPr>
        <w:pBdr>
          <w:bottom w:val="single" w:sz="12" w:space="1" w:color="auto"/>
        </w:pBdr>
        <w:tabs>
          <w:tab w:val="decimal" w:pos="2880"/>
          <w:tab w:val="decimal" w:pos="4320"/>
          <w:tab w:val="decimal" w:pos="5760"/>
          <w:tab w:val="decimal" w:pos="720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3571(3)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3370(3)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5617(3)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85(2)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Table 3.   Bond lengths [Å] and angles [°] for  mo_170221b.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_______________________________________________________________________________ 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  <w:sectPr w:rsidR="00DE6604" w:rsidRPr="003B7372" w:rsidSect="00765319">
          <w:pgSz w:w="11906" w:h="16838" w:code="9"/>
          <w:pgMar w:top="1440" w:right="1797" w:bottom="1440" w:left="1797" w:header="1134" w:footer="1134" w:gutter="0"/>
          <w:cols w:space="425"/>
          <w:docGrid w:type="lines" w:linePitch="312"/>
        </w:sectPr>
      </w:pP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 xml:space="preserve">Ag(1)-N(1)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2.116(2)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 xml:space="preserve">Ag(1)-P(1)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2.3452(7)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 xml:space="preserve">Ag(1)-Ag(2)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3.0026(3)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Ag(1)-Ag(3)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3.1261(3)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Cl(1)-O(5A)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1.349(5)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Cl(1)-O(5B)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1.351(7)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Cl(1)-O(4A)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Cl(1)-O(2B)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1.396(7)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Cl(1)-O(2A)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1.473(5)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Cl(1)-O(4B)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1.515(7)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Cl(1)-O(3B)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1.523(7)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Cl(1)-O(3A)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1.533(4)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Ag(2)-N(2)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2.289(2)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Ag(2)-P(2)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2.3957(7)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Ag(2)-N(4)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2.403(2)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Ag(2)-Ag(3)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3.0945(3)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Ag(2)-Ag(4)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3.1935(3)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Ag(3)-N(5)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2.242(2)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Ag(3)-P(3)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2.3826(7)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Ag(3)-N(1)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2.455(2)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Ag(3)-Ag(4)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2.9679(3)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Ag(4)-N(4)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2.177(2)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Ag(4)-P(4)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2.3700(7)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Ag(4)-O(1)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2.589(3)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Ag(5)-C(38)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2.178(3)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Ag(5)-C(13)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2.189(3)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Ag(5)-P(2)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3.0351(7)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P(1)-C(13)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1.787(3)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P(1)-C(7)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1.819(3)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P(1)-C(1)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1.837(3)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P(2)-C(13)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1.789(3)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P(2)-C(20)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1.827(3)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P(2)-C(14)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1.833(3)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P(3)-C(38)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1.791(3)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P(3)-C(26)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1.825(3)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P(3)-C(32)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1.835(3)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P(4)-C(38)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1.794(3)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P(4)-C(45)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1.826(3)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P(4)-C(39)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1.836(3)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O(1)-C(71)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1.227(4)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 xml:space="preserve">N(1)-C(60)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1.358(3)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N(1)-H(1A)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0.79(3)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N(2)-C(51)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1.350(4)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N(2)-C(60)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1.352(4)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N(3)-C(53)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1.323(4)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N(3)-C(52)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1.351(4)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N(4)-C(61)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1.360(3)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N(4)-H(4A)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0.82(3)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N(5)-C(62)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1.347(3)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N(5)-C(61)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1.353(3)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N(6)-C(64)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1.323(3)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N(6)-C(63)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1.350(4)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C(1)-C(6)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C(1)-C(2)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1.396(4)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C(2)-C(3)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1.388(4)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C(2)-H(2)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C(3)-C(4)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1.381(5)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C(3)-H(3)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C(4)-C(5)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1.377(5)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C(4)-H(4)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C(5)-C(6)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1.388(4)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C(5)-H(5)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C(6)-H(6)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C(7)-C(8)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1.385(4)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C(7)-C(12)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1.390(4)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N(7)-C(71)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1.318(4)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N(7)-C(73)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1.439(5)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N(7)-C(72)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1.456(5)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C(8)-C(9)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1.395(4)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C(8)-H(8)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C(9)-C(10)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1.377(5)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C(9)-H(9)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C(10)-C(11)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1.384(5)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C(10)-H(10)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C(11)-C(12)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1.384(4)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C(11)-H(11)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C(12)-H(12)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C(13)-H(13)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1.0000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 xml:space="preserve">C(14)-C(19)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1.391(4)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C(14)-C(15)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C(15)-C(16)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C(15)-H(15)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C(16)-C(17)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1.380(5)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C(16)-H(16)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C(17)-C(18)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1.375(5)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C(17)-H(17)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C(18)-C(19)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C(18)-H(18)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C(19)-H(19)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C(20)-C(21)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1.384(4)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C(20)-C(25)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1.394(4)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C(21)-C(22)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1.389(5)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C(21)-H(21)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C(22)-C(23)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1.374(5)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C(22)-H(22)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C(23)-C(24)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1.371(6)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C(23)-H(23)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C(24)-C(25)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1.386(5)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C(24)-H(24)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C(25)-H(25)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C(26)-C(31)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C(26)-C(27)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1.397(4)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C(27)-C(28)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C(27)-H(27)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C(28)-C(29)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1.382(5)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C(28)-H(28)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C(29)-C(30)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1.378(5)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C(29)-H(29)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C(30)-C(31)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1.386(4)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C(30)-H(30)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C(31)-H(31)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C(32)-C(37)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1.376(4)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C(32)-C(33)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1.379(4)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C(33)-C(34)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1.386(5)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C(33)-H(33)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C(34)-C(35)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1.371(5)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 xml:space="preserve">C(34)-H(34)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C(35)-C(36)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1.361(5)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C(35)-H(35)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C(36)-C(37)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1.395(5)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C(36)-H(36)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C(37)-H(37)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C(38)-H(38)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1.0000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C(39)-C(40)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1.370(4)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C(39)-C(44)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1.385(4)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C(40)-C(41)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1.385(5)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C(40)-H(40)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C(41)-C(42)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1.359(6)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C(41)-H(41)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C(42)-C(43)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1.372(6)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C(42)-H(42)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C(43)-C(44)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1.394(5)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C(43)-H(43)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C(44)-H(44)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C(45)-C(50)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1.382(4)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C(45)-C(46)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1.397(4)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C(46)-C(47)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1.394(4)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C(46)-H(46)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C(47)-C(48)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1.376(5)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C(47)-H(47)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C(48)-C(49)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1.377(5)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C(48)-H(48)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C(49)-C(50)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1.399(4)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C(49)-H(49)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C(50)-H(50)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C(51)-C(52)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1.368(4)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C(51)-H(51)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C(52)-H(52)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C(53)-C(60)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1.443(4)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C(53)-C(54)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1.481(4)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C(54)-C(59)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1.391(4)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C(54)-C(55)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1.392(4)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C(55)-C(56)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1.391(5)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C(55)-H(55)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 xml:space="preserve">C(56)-C(57)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1.383(5)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C(56)-H(56)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C(57)-C(58)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1.374(6)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C(57)-H(57)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C(58)-C(59)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1.385(5)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C(58)-H(58)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C(59)-H(59)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C(61)-C(64)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1.445(4)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C(62)-C(63)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1.366(4)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C(62)-H(62)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C(63)-H(63)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C(64)-C(65)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1.492(4)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C(65)-C(70)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1.389(4)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C(65)-C(66)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1.392(4)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C(66)-C(67)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1.390(5)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C(66)-H(66)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C(67)-C(68)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1.383(6)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C(67)-H(67)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C(68)-C(69)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1.380(6)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C(68)-H(68)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C(69)-C(70)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1.387(4)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C(69)-H(69)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C(70)-H(70)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C(71)-H(71)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0.9500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C(72)-H(72A)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0.9800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C(72)-H(72B)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0.9800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C(72)-H(72C)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0.9800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C(73)-H(73A)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0.9800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C(73)-H(73B)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0.9800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 xml:space="preserve">C(73)-H(73C) 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0.9800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N(1)-Ag(1)-P(1)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168.24(7)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N(1)-Ag(1)-Ag(2)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78.31(7)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P(1)-Ag(1)-Ag(2)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93.327(19)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N(1)-Ag(1)-Ag(3)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51.56(6)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P(1)-Ag(1)-Ag(3)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130.937(19)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Ag(2)-Ag(1)-Ag(3)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60.613(7)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O(5A)-Cl(1)-O(4A)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121.7(5)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O(5B)-Cl(1)-O(2B)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131.7(9)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O(5A)-Cl(1)-O(2A)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111.2(5)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O(4A)-Cl(1)-O(2A)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112.2(3)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O(5B)-Cl(1)-O(4B)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109.4(7)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O(2B)-Cl(1)-O(4B)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102.3(6)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O(5B)-Cl(1)-O(3B)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110.0(7)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O(2B)-Cl(1)-O(3B)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99.7(7)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O(4B)-Cl(1)-O(3B)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98.9(6)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O(5A)-Cl(1)-O(3A)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109.6(4)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O(4A)-Cl(1)-O(3A)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102.2(3)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O(2A)-Cl(1)-O(3A)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96.5(3)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N(2)-Ag(2)-P(2)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141.85(6)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N(2)-Ag(2)-N(4)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91.95(8)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P(2)-Ag(2)-N(4)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124.80(6)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N(2)-Ag(2)-Ag(1)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74.24(6)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P(2)-Ag(2)-Ag(1)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86.531(19)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N(4)-Ag(2)-Ag(1)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130.77(6)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N(2)-Ag(2)-Ag(3)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79.33(6)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P(2)-Ag(2)-Ag(3)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120.098(19)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N(4)-Ag(2)-Ag(3)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69.46(6)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Ag(1)-Ag(2)-Ag(3)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61.669(7)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N(2)-Ag(2)-Ag(4)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123.14(6)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P(2)-Ag(2)-Ag(4)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93.712(19)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N(4)-Ag(2)-Ag(4)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42.96(5)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Ag(1)-Ag(2)-Ag(4)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107.154(9)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Ag(3)-Ag(2)-Ag(4)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56.300(7)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N(5)-Ag(3)-P(3)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153.11(6)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N(5)-Ag(3)-N(1)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88.44(8)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P(3)-Ag(3)-N(1)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116.00(6)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N(5)-Ag(3)-Ag(4)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79.71(6)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P(3)-Ag(3)-Ag(4)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89.122(18)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N(1)-Ag(3)-Ag(4)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135.39(6)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N(5)-Ag(3)-Ag(2)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79.08(6)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P(3)-Ag(3)-Ag(2)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117.665(19)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N(1)-Ag(3)-Ag(2)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72.05(6)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Ag(4)-Ag(3)-Ag(2)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63.535(7)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N(5)-Ag(3)-Ag(1)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120.05(6)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P(3)-Ag(3)-Ag(1)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86.720(18)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N(1)-Ag(3)-Ag(1)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42.47(5)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Ag(4)-Ag(3)-Ag(1)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109.812(9)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Ag(2)-Ag(3)-Ag(1)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57.718(7)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N(4)-Ag(4)-P(4)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164.71(7)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N(4)-Ag(4)-O(1)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88.03(10)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P(4)-Ag(4)-O(1)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106.61(7)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N(4)-Ag(4)-Ag(3)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74.67(7)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P(4)-Ag(4)-Ag(3)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90.076(19)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O(1)-Ag(4)-Ag(3)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153.44(6)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N(4)-Ag(4)-Ag(2)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48.78(6)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P(4)-Ag(4)-Ag(2)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122.359(19)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O(1)-Ag(4)-Ag(2)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121.71(7)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Ag(3)-Ag(4)-Ag(2)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60.165(7)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C(38)-Ag(5)-C(13)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171.61(10)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C(38)-Ag(5)-P(2)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138.97(7)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C(13)-Ag(5)-P(2)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35.60(7)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C(13)-P(1)-C(7)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105.79(13)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C(13)-P(1)-C(1)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112.33(13)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C(7)-P(1)-C(1)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101.84(13)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C(13)-P(1)-Ag(1)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107.23(9)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C(7)-P(1)-Ag(1)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120.46(9)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C(1)-P(1)-Ag(1)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109.20(9)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C(13)-P(2)-C(20)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103.24(13)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C(13)-P(2)-C(14)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109.36(13)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C(20)-P(2)-C(14)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103.55(13)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C(13)-P(2)-Ag(2)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115.34(9)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C(20)-P(2)-Ag(2)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113.52(10)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C(14)-P(2)-Ag(2)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110.95(9)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C(13)-P(2)-Ag(5)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45.44(9)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C(20)-P(2)-Ag(5)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82.12(9)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C(14)-P(2)-Ag(5)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154.35(10)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Ag(2)-P(2)-Ag(5)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88.67(2)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C(38)-P(3)-C(26)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106.07(13)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C(38)-P(3)-C(32)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112.29(12)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C(26)-P(3)-C(32)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99.64(12)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C(38)-P(3)-Ag(3)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114.50(9)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C(26)-P(3)-Ag(3)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112.19(9)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C(32)-P(3)-Ag(3)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111.09(9)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C(38)-P(4)-C(45)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108.00(13)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C(38)-P(4)-C(39)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107.01(13)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C(45)-P(4)-C(39)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101.26(12)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C(38)-P(4)-Ag(4)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111.16(9)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C(45)-P(4)-Ag(4)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115.22(9)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C(39)-P(4)-Ag(4)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113.45(9)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C(71)-O(1)-Ag(4)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137.1(2)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C(60)-N(1)-Ag(1)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120.22(18)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C(60)-N(1)-Ag(3)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110.14(17)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Ag(1)-N(1)-Ag(3)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85.97(8)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C(60)-N(1)-H(1A)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112(2)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Ag(1)-N(1)-H(1A)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115(2)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Ag(3)-N(1)-H(1A)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110(2)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C(51)-N(2)-C(60)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118.4(2)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C(51)-N(2)-Ag(2)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117.28(19)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C(60)-N(2)-Ag(2)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121.87(17)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C(53)-N(3)-C(52)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C(61)-N(4)-Ag(4)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119.95(18)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C(61)-N(4)-Ag(2)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114.27(18)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Ag(4)-N(4)-Ag(2)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88.26(8)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C(61)-N(4)-H(4A)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Ag(4)-N(4)-H(4A)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111(2)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Ag(2)-N(4)-H(4A)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C(62)-N(5)-C(61)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118.5(2)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C(62)-N(5)-Ag(3)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121.69(18)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C(61)-N(5)-Ag(3)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119.84(17)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C(64)-N(6)-C(63)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118.1(2)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C(6)-C(1)-C(2)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C(6)-C(1)-P(1)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124.1(2)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C(2)-C(1)-P(1)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117.1(2)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C(3)-C(2)-C(1)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C(3)-C(2)-H(2)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C(1)-C(2)-H(2)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C(4)-C(3)-C(2)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C(4)-C(3)-H(3)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C(2)-C(3)-H(3)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C(5)-C(4)-C(3)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C(5)-C(4)-H(4)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C(3)-C(4)-H(4)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C(4)-C(5)-C(6)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121.0(3)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C(4)-C(5)-H(5)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C(6)-C(5)-H(5)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C(5)-C(6)-C(1)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C(5)-C(6)-H(6)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C(1)-C(6)-H(6)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C(8)-C(7)-C(12)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C(8)-C(7)-P(1)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122.7(2)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C(12)-C(7)-P(1)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118.4(2)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C(71)-N(7)-C(73)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C(71)-N(7)-C(72)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122.5(3)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C(73)-N(7)-C(72)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C(7)-C(8)-C(9)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C(7)-C(8)-H(8)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C(9)-C(8)-H(8)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C(10)-C(9)-C(8)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C(10)-C(9)-H(9)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C(8)-C(9)-H(9)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C(9)-C(10)-C(11)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C(9)-C(10)-H(10)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120.3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C(11)-C(10)-H(10)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120.3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C(12)-C(11)-C(10)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C(12)-C(11)-H(11)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C(10)-C(11)-H(11)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C(11)-C(12)-C(7)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120.7(3)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C(11)-C(12)-H(12)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C(7)-C(12)-H(12)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P(1)-C(13)-P(2)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115.05(15)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P(1)-C(13)-Ag(5)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101.65(12)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P(2)-C(13)-Ag(5)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98.96(13)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P(1)-C(13)-H(13)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P(2)-C(13)-H(13)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Ag(5)-C(13)-H(13)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C(19)-C(14)-C(15)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C(19)-C(14)-P(2)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121.9(2)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C(15)-C(14)-P(2)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119.4(2)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C(16)-C(15)-C(14)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121.0(3)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C(16)-C(15)-H(15)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C(14)-C(15)-H(15)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C(17)-C(16)-C(15)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C(17)-C(16)-H(16)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C(15)-C(16)-H(16)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C(18)-C(17)-C(16)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C(18)-C(17)-H(17)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C(16)-C(17)-H(17)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C(17)-C(18)-C(19)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C(17)-C(18)-H(18)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C(19)-C(18)-H(18)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C(14)-C(19)-C(18)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C(14)-C(19)-H(19)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C(18)-C(19)-H(19)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C(21)-C(20)-C(25)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C(21)-C(20)-P(2)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C(25)-C(20)-P(2)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120.7(2)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C(20)-C(21)-C(22)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C(20)-C(21)-H(21)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C(22)-C(21)-H(21)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C(23)-C(22)-C(21)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C(23)-C(22)-H(22)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C(21)-C(22)-H(22)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C(24)-C(23)-C(22)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C(24)-C(23)-H(23)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C(22)-C(23)-H(23)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C(23)-C(24)-C(25)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C(23)-C(24)-H(24)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C(25)-C(24)-H(24)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C(24)-C(25)-C(20)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C(24)-C(25)-H(25)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C(20)-C(25)-H(25)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C(31)-C(26)-C(27)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119.4(3)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C(31)-C(26)-P(3)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117.3(2)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C(27)-C(26)-P(3)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123.3(2)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C(28)-C(27)-C(26)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119.4(3)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C(28)-C(27)-H(27)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120.3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C(26)-C(27)-H(27)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120.3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C(29)-C(28)-C(27)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C(29)-C(28)-H(28)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C(27)-C(28)-H(28)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C(30)-C(29)-C(28)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C(30)-C(29)-H(29)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C(28)-C(29)-H(29)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C(29)-C(30)-C(31)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C(29)-C(30)-H(30)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C(31)-C(30)-H(30)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C(30)-C(31)-C(26)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C(30)-C(31)-H(31)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C(26)-C(31)-H(31)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C(37)-C(32)-C(33)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118.0(3)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C(37)-C(32)-P(3)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C(33)-C(32)-P(3)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121.9(2)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C(32)-C(33)-C(34)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121.0(3)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C(32)-C(33)-H(33)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C(34)-C(33)-H(33)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C(35)-C(34)-C(33)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C(35)-C(34)-H(34)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C(33)-C(34)-H(34)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C(36)-C(35)-C(34)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119.2(3)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C(36)-C(35)-H(35)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C(34)-C(35)-H(35)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C(35)-C(36)-C(37)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C(35)-C(36)-H(36)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C(37)-C(36)-H(36)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C(32)-C(37)-C(36)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C(32)-C(37)-H(37)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C(36)-C(37)-H(37)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P(3)-C(38)-P(4)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110.53(14)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P(3)-C(38)-Ag(5)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101.80(12)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P(4)-C(38)-Ag(5)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104.79(12)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P(3)-C(38)-H(38)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P(4)-C(38)-H(38)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Ag(5)-C(38)-H(38)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113.0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C(40)-C(39)-C(44)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118.4(3)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C(40)-C(39)-P(4)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C(44)-C(39)-P(4)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121.6(2)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C(39)-C(40)-C(41)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C(39)-C(40)-H(40)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C(41)-C(40)-H(40)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C(42)-C(41)-C(40)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120.7(3)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C(42)-C(41)-H(41)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C(40)-C(41)-H(41)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C(41)-C(42)-C(43)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C(41)-C(42)-H(42)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C(43)-C(42)-H(42)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C(42)-C(43)-C(44)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C(42)-C(43)-H(43)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C(44)-C(43)-H(43)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C(39)-C(44)-C(43)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C(39)-C(44)-H(44)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C(43)-C(44)-H(44)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C(50)-C(45)-C(46)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C(50)-C(45)-P(4)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123.7(2)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C(46)-C(45)-P(4)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116.4(2)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C(47)-C(46)-C(45)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C(47)-C(46)-H(46)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C(45)-C(46)-H(46)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C(48)-C(47)-C(46)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C(48)-C(47)-H(47)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C(46)-C(47)-H(47)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C(47)-C(48)-C(49)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C(47)-C(48)-H(48)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C(49)-C(48)-H(48)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C(48)-C(49)-C(50)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C(48)-C(49)-H(49)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C(50)-C(49)-H(49)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C(45)-C(50)-C(49)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C(45)-C(50)-H(50)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C(49)-C(50)-H(50)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N(2)-C(51)-C(52)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N(2)-C(51)-H(51)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C(52)-C(51)-H(51)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N(3)-C(52)-C(51)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121.8(3)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N(3)-C(52)-H(52)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119.1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C(51)-C(52)-H(52)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119.1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N(3)-C(53)-C(60)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N(3)-C(53)-C(54)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117.6(2)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C(60)-C(53)-C(54)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120.6(2)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C(59)-C(54)-C(55)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118.6(3)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C(59)-C(54)-C(53)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C(55)-C(54)-C(53)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C(56)-C(55)-C(54)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120.7(3)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C(56)-C(55)-H(55)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C(54)-C(55)-H(55)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C(57)-C(56)-C(55)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C(57)-C(56)-H(56)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C(55)-C(56)-H(56)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C(58)-C(57)-C(56)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C(58)-C(57)-H(57)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C(56)-C(57)-H(57)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C(57)-C(58)-C(59)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120.5(3)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C(57)-C(58)-H(58)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C(59)-C(58)-H(58)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119.7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C(58)-C(59)-C(54)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C(58)-C(59)-H(59)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C(54)-C(59)-H(59)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N(2)-C(60)-N(1)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117.8(2)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N(2)-C(60)-C(53)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118.7(2)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N(1)-C(60)-C(53)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123.3(3)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N(5)-C(61)-N(4)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117.5(2)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N(5)-C(61)-C(64)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118.1(2)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N(4)-C(61)-C(64)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124.4(2)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N(5)-C(62)-C(63)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122.3(3)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N(5)-C(62)-H(62)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C(63)-C(62)-H(62)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118.9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N(6)-C(63)-C(62)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121.1(2)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N(6)-C(63)-H(63)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C(62)-C(63)-H(63)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N(6)-C(64)-C(61)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121.9(2)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N(6)-C(64)-C(65)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116.5(2)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C(61)-C(64)-C(65)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121.6(2)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>C(70)-C(65)-C(66)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C(70)-C(65)-C(64)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121.3(3)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C(66)-C(65)-C(64)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C(67)-C(66)-C(65)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120.1(3)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C(67)-C(66)-H(66)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C(65)-C(66)-H(66)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C(68)-C(67)-C(66)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C(68)-C(67)-H(67)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C(66)-C(67)-H(67)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C(69)-C(68)-C(67)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120.3(3)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C(69)-C(68)-H(68)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C(67)-C(68)-H(68)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C(68)-C(69)-C(70)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119.9(3)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C(68)-C(69)-H(69)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C(70)-C(69)-H(69)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120.0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C(69)-C(70)-C(65)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120.4(3)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C(69)-C(70)-H(70)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C(65)-C(70)-H(70)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119.8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O(1)-C(71)-N(7)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125.6(4)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O(1)-C(71)-H(71)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N(7)-C(71)-H(71)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117.2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N(7)-C(72)-H(72A)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N(7)-C(72)-H(72B)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H(72A)-C(72)-H(72B)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N(7)-C(72)-H(72C)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H(72A)-C(72)-H(72C)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H(72B)-C(72)-H(72C)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N(7)-C(73)-H(73A)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N(7)-C(73)-H(73B)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H(73A)-C(73)-H(73B)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N(7)-C(73)-H(73C)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H(73A)-C(73)-H(73C)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t>H(73B)-C(73)-H(73C)</w:t>
      </w:r>
      <w:r w:rsidRPr="003B7372">
        <w:rPr>
          <w:rFonts w:ascii="CG Times (W1)" w:hAnsi="CG Times (W1)" w:cs="CG Times (W1)"/>
          <w:kern w:val="0"/>
          <w:sz w:val="20"/>
          <w:szCs w:val="20"/>
        </w:rPr>
        <w:tab/>
        <w:t>109.5</w:t>
      </w: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  <w:sectPr w:rsidR="00DE6604" w:rsidRPr="003B7372" w:rsidSect="00DC3754">
          <w:type w:val="continuous"/>
          <w:pgSz w:w="11906" w:h="16838" w:code="9"/>
          <w:pgMar w:top="1440" w:right="1797" w:bottom="1440" w:left="1797" w:header="1134" w:footer="1134" w:gutter="0"/>
          <w:cols w:num="2" w:space="425"/>
          <w:docGrid w:type="lines" w:linePitch="312"/>
        </w:sectPr>
      </w:pPr>
    </w:p>
    <w:p w:rsidR="00DE6604" w:rsidRPr="003B7372" w:rsidRDefault="00DE6604" w:rsidP="00DE6604">
      <w:pPr>
        <w:tabs>
          <w:tab w:val="decimal" w:pos="288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  <w:r w:rsidRPr="003B7372">
        <w:rPr>
          <w:rFonts w:ascii="CG Times (W1)" w:hAnsi="CG Times (W1)" w:cs="CG Times (W1)"/>
          <w:kern w:val="0"/>
          <w:sz w:val="20"/>
          <w:szCs w:val="20"/>
        </w:rPr>
        <w:lastRenderedPageBreak/>
        <w:t xml:space="preserve">_______________________________________________________________________________ </w:t>
      </w:r>
    </w:p>
    <w:p w:rsidR="00DE6604" w:rsidRPr="003B7372" w:rsidRDefault="00DE6604" w:rsidP="00DE6604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0"/>
          <w:szCs w:val="20"/>
        </w:rPr>
      </w:pPr>
    </w:p>
    <w:p w:rsidR="000F5CAC" w:rsidRPr="007E57D3" w:rsidRDefault="000F5CAC" w:rsidP="00BE59B7">
      <w:pPr>
        <w:tabs>
          <w:tab w:val="center" w:pos="2880"/>
          <w:tab w:val="center" w:pos="4320"/>
          <w:tab w:val="center" w:pos="5760"/>
          <w:tab w:val="center" w:pos="7200"/>
          <w:tab w:val="center" w:pos="8640"/>
          <w:tab w:val="left" w:pos="11900"/>
        </w:tabs>
        <w:autoSpaceDE w:val="0"/>
        <w:autoSpaceDN w:val="0"/>
        <w:adjustRightInd w:val="0"/>
        <w:spacing w:line="360" w:lineRule="atLeast"/>
        <w:jc w:val="left"/>
        <w:rPr>
          <w:rFonts w:ascii="CG Times (W1)" w:hAnsi="CG Times (W1)" w:cs="CG Times (W1)"/>
          <w:kern w:val="0"/>
          <w:sz w:val="24"/>
          <w:szCs w:val="24"/>
        </w:rPr>
      </w:pPr>
    </w:p>
    <w:sectPr w:rsidR="000F5CAC" w:rsidRPr="007E57D3">
      <w:headerReference w:type="even" r:id="rId17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ACD" w:rsidRDefault="007A1ACD" w:rsidP="00B52CE7">
      <w:r>
        <w:separator/>
      </w:r>
    </w:p>
  </w:endnote>
  <w:endnote w:type="continuationSeparator" w:id="0">
    <w:p w:rsidR="007A1ACD" w:rsidRDefault="007A1ACD" w:rsidP="00B52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OTce3d9a73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no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ACD" w:rsidRDefault="007A1ACD" w:rsidP="00B52CE7">
      <w:r>
        <w:separator/>
      </w:r>
    </w:p>
  </w:footnote>
  <w:footnote w:type="continuationSeparator" w:id="0">
    <w:p w:rsidR="007A1ACD" w:rsidRDefault="007A1ACD" w:rsidP="00B52C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BD6" w:rsidRDefault="00E15BD6" w:rsidP="007136B3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bordersDoNotSurroundHeader/>
  <w:bordersDoNotSurroundFooter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B3C"/>
    <w:rsid w:val="0001361E"/>
    <w:rsid w:val="00017308"/>
    <w:rsid w:val="00021164"/>
    <w:rsid w:val="00026B58"/>
    <w:rsid w:val="00037B69"/>
    <w:rsid w:val="0004339A"/>
    <w:rsid w:val="00045627"/>
    <w:rsid w:val="0006069F"/>
    <w:rsid w:val="00075B20"/>
    <w:rsid w:val="000878A2"/>
    <w:rsid w:val="00090A12"/>
    <w:rsid w:val="00091094"/>
    <w:rsid w:val="000A02D0"/>
    <w:rsid w:val="000A41BD"/>
    <w:rsid w:val="000C5588"/>
    <w:rsid w:val="000C5FA3"/>
    <w:rsid w:val="000D7F1F"/>
    <w:rsid w:val="000F0D3A"/>
    <w:rsid w:val="000F5CAC"/>
    <w:rsid w:val="0010615E"/>
    <w:rsid w:val="00125B4B"/>
    <w:rsid w:val="00141786"/>
    <w:rsid w:val="0014209A"/>
    <w:rsid w:val="0015485A"/>
    <w:rsid w:val="00163569"/>
    <w:rsid w:val="00175993"/>
    <w:rsid w:val="00176D50"/>
    <w:rsid w:val="001A622E"/>
    <w:rsid w:val="001B39B9"/>
    <w:rsid w:val="001B5AE2"/>
    <w:rsid w:val="001C41D2"/>
    <w:rsid w:val="001C500C"/>
    <w:rsid w:val="001D0F60"/>
    <w:rsid w:val="001F02BD"/>
    <w:rsid w:val="00210A85"/>
    <w:rsid w:val="00210BE0"/>
    <w:rsid w:val="00216FF2"/>
    <w:rsid w:val="00222397"/>
    <w:rsid w:val="0022707E"/>
    <w:rsid w:val="00236919"/>
    <w:rsid w:val="00240067"/>
    <w:rsid w:val="00267ABD"/>
    <w:rsid w:val="0028555B"/>
    <w:rsid w:val="002B33D0"/>
    <w:rsid w:val="002B6374"/>
    <w:rsid w:val="002C214E"/>
    <w:rsid w:val="002C3F79"/>
    <w:rsid w:val="002F4F6B"/>
    <w:rsid w:val="00334AD0"/>
    <w:rsid w:val="0034561F"/>
    <w:rsid w:val="00350131"/>
    <w:rsid w:val="003614A4"/>
    <w:rsid w:val="00364B05"/>
    <w:rsid w:val="00367D52"/>
    <w:rsid w:val="003B0D47"/>
    <w:rsid w:val="003B3AF6"/>
    <w:rsid w:val="003C600E"/>
    <w:rsid w:val="003D546F"/>
    <w:rsid w:val="003E5EB9"/>
    <w:rsid w:val="003F213E"/>
    <w:rsid w:val="003F6387"/>
    <w:rsid w:val="004035A6"/>
    <w:rsid w:val="00405817"/>
    <w:rsid w:val="004257DC"/>
    <w:rsid w:val="00430C66"/>
    <w:rsid w:val="00431D29"/>
    <w:rsid w:val="004514F3"/>
    <w:rsid w:val="00457B3C"/>
    <w:rsid w:val="00467912"/>
    <w:rsid w:val="00486D1E"/>
    <w:rsid w:val="004923FF"/>
    <w:rsid w:val="004B5A87"/>
    <w:rsid w:val="004D1DC8"/>
    <w:rsid w:val="004D56DF"/>
    <w:rsid w:val="004E1F8C"/>
    <w:rsid w:val="00507D95"/>
    <w:rsid w:val="00514272"/>
    <w:rsid w:val="00517AF4"/>
    <w:rsid w:val="0053647A"/>
    <w:rsid w:val="00536E05"/>
    <w:rsid w:val="005626A5"/>
    <w:rsid w:val="00563671"/>
    <w:rsid w:val="00566DF9"/>
    <w:rsid w:val="00577A86"/>
    <w:rsid w:val="005A62FE"/>
    <w:rsid w:val="005C5CBE"/>
    <w:rsid w:val="005D6B84"/>
    <w:rsid w:val="005E629B"/>
    <w:rsid w:val="00600146"/>
    <w:rsid w:val="006032C8"/>
    <w:rsid w:val="00611313"/>
    <w:rsid w:val="00611741"/>
    <w:rsid w:val="006312B0"/>
    <w:rsid w:val="00637C9C"/>
    <w:rsid w:val="00650004"/>
    <w:rsid w:val="00663CC6"/>
    <w:rsid w:val="00664970"/>
    <w:rsid w:val="00666472"/>
    <w:rsid w:val="00676BC4"/>
    <w:rsid w:val="00682E5E"/>
    <w:rsid w:val="00696010"/>
    <w:rsid w:val="006970B3"/>
    <w:rsid w:val="006C2C1B"/>
    <w:rsid w:val="006C7EF1"/>
    <w:rsid w:val="006D100B"/>
    <w:rsid w:val="006D6DC5"/>
    <w:rsid w:val="006F15AD"/>
    <w:rsid w:val="007136B3"/>
    <w:rsid w:val="0071407D"/>
    <w:rsid w:val="00732233"/>
    <w:rsid w:val="00734BA6"/>
    <w:rsid w:val="00737C7F"/>
    <w:rsid w:val="00763648"/>
    <w:rsid w:val="0079119D"/>
    <w:rsid w:val="007A1ACD"/>
    <w:rsid w:val="007C1485"/>
    <w:rsid w:val="007D45CA"/>
    <w:rsid w:val="007D7D84"/>
    <w:rsid w:val="007E57D3"/>
    <w:rsid w:val="007F271F"/>
    <w:rsid w:val="00805767"/>
    <w:rsid w:val="00822E5F"/>
    <w:rsid w:val="00826555"/>
    <w:rsid w:val="00834078"/>
    <w:rsid w:val="00834776"/>
    <w:rsid w:val="008500CF"/>
    <w:rsid w:val="00851A52"/>
    <w:rsid w:val="008578D3"/>
    <w:rsid w:val="00862F2B"/>
    <w:rsid w:val="008708FB"/>
    <w:rsid w:val="0089316F"/>
    <w:rsid w:val="00893E1F"/>
    <w:rsid w:val="00893EE0"/>
    <w:rsid w:val="0089667E"/>
    <w:rsid w:val="008D6855"/>
    <w:rsid w:val="009005E8"/>
    <w:rsid w:val="0090388B"/>
    <w:rsid w:val="00907CF5"/>
    <w:rsid w:val="00910C88"/>
    <w:rsid w:val="009201C5"/>
    <w:rsid w:val="009202A4"/>
    <w:rsid w:val="00920CCB"/>
    <w:rsid w:val="0092250F"/>
    <w:rsid w:val="00922FB9"/>
    <w:rsid w:val="00925617"/>
    <w:rsid w:val="00926479"/>
    <w:rsid w:val="009326CA"/>
    <w:rsid w:val="00936809"/>
    <w:rsid w:val="00945543"/>
    <w:rsid w:val="00950360"/>
    <w:rsid w:val="0096449B"/>
    <w:rsid w:val="00974850"/>
    <w:rsid w:val="0097566D"/>
    <w:rsid w:val="00977D2D"/>
    <w:rsid w:val="00982CB6"/>
    <w:rsid w:val="00996A5F"/>
    <w:rsid w:val="009A0071"/>
    <w:rsid w:val="009C0EBD"/>
    <w:rsid w:val="009D2DFD"/>
    <w:rsid w:val="009D68C8"/>
    <w:rsid w:val="009E0B47"/>
    <w:rsid w:val="00A228FA"/>
    <w:rsid w:val="00A31DB3"/>
    <w:rsid w:val="00A43AD9"/>
    <w:rsid w:val="00A43B8E"/>
    <w:rsid w:val="00A45CD0"/>
    <w:rsid w:val="00A62E0F"/>
    <w:rsid w:val="00A6577B"/>
    <w:rsid w:val="00A96D02"/>
    <w:rsid w:val="00AA658F"/>
    <w:rsid w:val="00AB0ED9"/>
    <w:rsid w:val="00AB780F"/>
    <w:rsid w:val="00AC79A0"/>
    <w:rsid w:val="00AD553F"/>
    <w:rsid w:val="00AE44EF"/>
    <w:rsid w:val="00AE70EF"/>
    <w:rsid w:val="00AF7C79"/>
    <w:rsid w:val="00B01A62"/>
    <w:rsid w:val="00B0623A"/>
    <w:rsid w:val="00B223A7"/>
    <w:rsid w:val="00B23C51"/>
    <w:rsid w:val="00B25290"/>
    <w:rsid w:val="00B364BB"/>
    <w:rsid w:val="00B52CE7"/>
    <w:rsid w:val="00B57CA3"/>
    <w:rsid w:val="00B84A9B"/>
    <w:rsid w:val="00B851B1"/>
    <w:rsid w:val="00B9362C"/>
    <w:rsid w:val="00BB15E1"/>
    <w:rsid w:val="00BD0A11"/>
    <w:rsid w:val="00BE00E9"/>
    <w:rsid w:val="00BE59B7"/>
    <w:rsid w:val="00BE7C93"/>
    <w:rsid w:val="00BF0450"/>
    <w:rsid w:val="00BF1ED4"/>
    <w:rsid w:val="00C02952"/>
    <w:rsid w:val="00C04F31"/>
    <w:rsid w:val="00C05BEA"/>
    <w:rsid w:val="00C155CD"/>
    <w:rsid w:val="00C245C8"/>
    <w:rsid w:val="00C3313C"/>
    <w:rsid w:val="00C40404"/>
    <w:rsid w:val="00C6131F"/>
    <w:rsid w:val="00C626AD"/>
    <w:rsid w:val="00C62AB0"/>
    <w:rsid w:val="00C630C5"/>
    <w:rsid w:val="00C67483"/>
    <w:rsid w:val="00C67755"/>
    <w:rsid w:val="00CA45EC"/>
    <w:rsid w:val="00CA4D03"/>
    <w:rsid w:val="00CA51BA"/>
    <w:rsid w:val="00CB762D"/>
    <w:rsid w:val="00CB7975"/>
    <w:rsid w:val="00CC2D77"/>
    <w:rsid w:val="00CC595D"/>
    <w:rsid w:val="00CD48F1"/>
    <w:rsid w:val="00CD663F"/>
    <w:rsid w:val="00CD73A8"/>
    <w:rsid w:val="00CF1330"/>
    <w:rsid w:val="00D10675"/>
    <w:rsid w:val="00D13BA8"/>
    <w:rsid w:val="00D17658"/>
    <w:rsid w:val="00D24CBD"/>
    <w:rsid w:val="00D266B1"/>
    <w:rsid w:val="00D31CDB"/>
    <w:rsid w:val="00D472BC"/>
    <w:rsid w:val="00D55AE9"/>
    <w:rsid w:val="00D6097A"/>
    <w:rsid w:val="00D62D4B"/>
    <w:rsid w:val="00D667E8"/>
    <w:rsid w:val="00D70186"/>
    <w:rsid w:val="00D705EC"/>
    <w:rsid w:val="00D7116A"/>
    <w:rsid w:val="00D73C8E"/>
    <w:rsid w:val="00D81059"/>
    <w:rsid w:val="00D92D63"/>
    <w:rsid w:val="00D94158"/>
    <w:rsid w:val="00D952AF"/>
    <w:rsid w:val="00DD5ED0"/>
    <w:rsid w:val="00DE0832"/>
    <w:rsid w:val="00DE6604"/>
    <w:rsid w:val="00DF34DB"/>
    <w:rsid w:val="00E01FDD"/>
    <w:rsid w:val="00E15BD6"/>
    <w:rsid w:val="00E21D4B"/>
    <w:rsid w:val="00E3492F"/>
    <w:rsid w:val="00E674F1"/>
    <w:rsid w:val="00E70769"/>
    <w:rsid w:val="00E73879"/>
    <w:rsid w:val="00E74CAD"/>
    <w:rsid w:val="00E85800"/>
    <w:rsid w:val="00EA73A5"/>
    <w:rsid w:val="00EC1691"/>
    <w:rsid w:val="00EC6303"/>
    <w:rsid w:val="00EC78A8"/>
    <w:rsid w:val="00EE2EC7"/>
    <w:rsid w:val="00EF2641"/>
    <w:rsid w:val="00EF33E3"/>
    <w:rsid w:val="00F30410"/>
    <w:rsid w:val="00F45E3C"/>
    <w:rsid w:val="00F57312"/>
    <w:rsid w:val="00F578AE"/>
    <w:rsid w:val="00F62E96"/>
    <w:rsid w:val="00F9060B"/>
    <w:rsid w:val="00F90E78"/>
    <w:rsid w:val="00F96383"/>
    <w:rsid w:val="00FC36A4"/>
    <w:rsid w:val="00FE5BEC"/>
    <w:rsid w:val="00FF2E62"/>
    <w:rsid w:val="00FF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5:docId w15:val="{7F041CC6-AD4E-45C7-B1A5-EFA747B31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3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2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52C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52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52CE7"/>
    <w:rPr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125B4B"/>
    <w:rPr>
      <w:sz w:val="21"/>
      <w:szCs w:val="21"/>
    </w:rPr>
  </w:style>
  <w:style w:type="paragraph" w:styleId="a6">
    <w:name w:val="annotation text"/>
    <w:basedOn w:val="a"/>
    <w:link w:val="Char1"/>
    <w:uiPriority w:val="99"/>
    <w:semiHidden/>
    <w:unhideWhenUsed/>
    <w:rsid w:val="00125B4B"/>
    <w:pPr>
      <w:jc w:val="left"/>
    </w:pPr>
  </w:style>
  <w:style w:type="character" w:customStyle="1" w:styleId="Char1">
    <w:name w:val="批注文字 Char"/>
    <w:basedOn w:val="a0"/>
    <w:link w:val="a6"/>
    <w:uiPriority w:val="99"/>
    <w:semiHidden/>
    <w:rsid w:val="00125B4B"/>
  </w:style>
  <w:style w:type="paragraph" w:styleId="a7">
    <w:name w:val="annotation subject"/>
    <w:basedOn w:val="a6"/>
    <w:next w:val="a6"/>
    <w:link w:val="Char2"/>
    <w:uiPriority w:val="99"/>
    <w:semiHidden/>
    <w:unhideWhenUsed/>
    <w:rsid w:val="00125B4B"/>
    <w:rPr>
      <w:b/>
      <w:bCs/>
    </w:rPr>
  </w:style>
  <w:style w:type="character" w:customStyle="1" w:styleId="Char2">
    <w:name w:val="批注主题 Char"/>
    <w:basedOn w:val="Char1"/>
    <w:link w:val="a7"/>
    <w:uiPriority w:val="99"/>
    <w:semiHidden/>
    <w:rsid w:val="00125B4B"/>
    <w:rPr>
      <w:b/>
      <w:bCs/>
    </w:rPr>
  </w:style>
  <w:style w:type="paragraph" w:styleId="a8">
    <w:name w:val="Balloon Text"/>
    <w:basedOn w:val="a"/>
    <w:link w:val="Char3"/>
    <w:uiPriority w:val="99"/>
    <w:semiHidden/>
    <w:unhideWhenUsed/>
    <w:rsid w:val="00125B4B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125B4B"/>
    <w:rPr>
      <w:sz w:val="18"/>
      <w:szCs w:val="18"/>
    </w:rPr>
  </w:style>
  <w:style w:type="paragraph" w:styleId="a9">
    <w:name w:val="Title"/>
    <w:basedOn w:val="a"/>
    <w:next w:val="a"/>
    <w:link w:val="Char4"/>
    <w:qFormat/>
    <w:rsid w:val="000D7F1F"/>
    <w:pPr>
      <w:tabs>
        <w:tab w:val="right" w:leader="dot" w:pos="8268"/>
      </w:tabs>
      <w:spacing w:before="480" w:after="360"/>
      <w:jc w:val="center"/>
      <w:outlineLvl w:val="0"/>
    </w:pPr>
    <w:rPr>
      <w:rFonts w:ascii="黑体" w:eastAsia="黑体" w:hAnsi="Times New Roman" w:cs="Times New Roman"/>
      <w:b/>
      <w:noProof/>
      <w:kern w:val="0"/>
      <w:sz w:val="32"/>
      <w:szCs w:val="32"/>
      <w:lang w:val="x-none" w:eastAsia="x-none"/>
    </w:rPr>
  </w:style>
  <w:style w:type="character" w:customStyle="1" w:styleId="Char4">
    <w:name w:val="标题 Char"/>
    <w:basedOn w:val="a0"/>
    <w:link w:val="a9"/>
    <w:rsid w:val="000D7F1F"/>
    <w:rPr>
      <w:rFonts w:ascii="黑体" w:eastAsia="黑体" w:hAnsi="Times New Roman" w:cs="Times New Roman"/>
      <w:b/>
      <w:noProof/>
      <w:kern w:val="0"/>
      <w:sz w:val="32"/>
      <w:szCs w:val="32"/>
      <w:lang w:val="x-none" w:eastAsia="x-none"/>
    </w:rPr>
  </w:style>
  <w:style w:type="character" w:styleId="aa">
    <w:name w:val="Hyperlink"/>
    <w:basedOn w:val="a0"/>
    <w:uiPriority w:val="99"/>
    <w:unhideWhenUsed/>
    <w:rsid w:val="00D70186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BD0A11"/>
    <w:rPr>
      <w:rFonts w:ascii="AdvOTce3d9a73" w:hAnsi="AdvOTce3d9a73" w:hint="default"/>
      <w:b w:val="0"/>
      <w:bCs w:val="0"/>
      <w:i w:val="0"/>
      <w:iCs w:val="0"/>
      <w:color w:val="0155A6"/>
      <w:sz w:val="22"/>
      <w:szCs w:val="22"/>
    </w:rPr>
  </w:style>
  <w:style w:type="paragraph" w:customStyle="1" w:styleId="ElsAffiliation">
    <w:name w:val="Els_Affiliation"/>
    <w:rsid w:val="009005E8"/>
    <w:pPr>
      <w:spacing w:line="200" w:lineRule="exact"/>
    </w:pPr>
    <w:rPr>
      <w:rFonts w:ascii="Times New Roman" w:eastAsia="宋体" w:hAnsi="Times New Roman" w:cs="Times New Roman"/>
      <w:i/>
      <w:kern w:val="0"/>
      <w:sz w:val="16"/>
      <w:szCs w:val="20"/>
      <w:lang w:eastAsia="en-US"/>
    </w:rPr>
  </w:style>
  <w:style w:type="paragraph" w:customStyle="1" w:styleId="ElsArticleTitle">
    <w:name w:val="Els_ArticleTitle"/>
    <w:next w:val="a"/>
    <w:rsid w:val="009005E8"/>
    <w:pPr>
      <w:spacing w:before="360" w:after="240" w:line="350" w:lineRule="exact"/>
    </w:pPr>
    <w:rPr>
      <w:rFonts w:ascii="Times New Roman" w:eastAsia="宋体" w:hAnsi="Times New Roman" w:cs="Times New Roman"/>
      <w:kern w:val="0"/>
      <w:sz w:val="30"/>
      <w:szCs w:val="20"/>
      <w:lang w:eastAsia="en-US"/>
    </w:rPr>
  </w:style>
  <w:style w:type="paragraph" w:customStyle="1" w:styleId="BBAuthorName">
    <w:name w:val="BB_Author_Name"/>
    <w:basedOn w:val="a"/>
    <w:next w:val="a"/>
    <w:autoRedefine/>
    <w:uiPriority w:val="99"/>
    <w:rsid w:val="009005E8"/>
    <w:pPr>
      <w:widowControl/>
      <w:spacing w:after="180"/>
      <w:jc w:val="left"/>
    </w:pPr>
    <w:rPr>
      <w:rFonts w:ascii="Arno Pro" w:eastAsia="宋体" w:hAnsi="Arno Pro" w:cs="Times New Roman"/>
      <w:kern w:val="26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74.emf"/><Relationship Id="rId21" Type="http://schemas.openxmlformats.org/officeDocument/2006/relationships/image" Target="media/image10.emf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63" Type="http://schemas.openxmlformats.org/officeDocument/2006/relationships/image" Target="media/image38.emf"/><Relationship Id="rId68" Type="http://schemas.openxmlformats.org/officeDocument/2006/relationships/oleObject" Target="embeddings/oleObject21.bin"/><Relationship Id="rId84" Type="http://schemas.openxmlformats.org/officeDocument/2006/relationships/image" Target="media/image52.emf"/><Relationship Id="rId89" Type="http://schemas.openxmlformats.org/officeDocument/2006/relationships/oleObject" Target="embeddings/oleObject28.bin"/><Relationship Id="rId112" Type="http://schemas.openxmlformats.org/officeDocument/2006/relationships/image" Target="media/image71.emf"/><Relationship Id="rId133" Type="http://schemas.openxmlformats.org/officeDocument/2006/relationships/image" Target="media/image85.emf"/><Relationship Id="rId138" Type="http://schemas.openxmlformats.org/officeDocument/2006/relationships/image" Target="media/image88.emf"/><Relationship Id="rId154" Type="http://schemas.openxmlformats.org/officeDocument/2006/relationships/oleObject" Target="embeddings/oleObject50.bin"/><Relationship Id="rId159" Type="http://schemas.openxmlformats.org/officeDocument/2006/relationships/image" Target="media/image101.emf"/><Relationship Id="rId175" Type="http://schemas.openxmlformats.org/officeDocument/2006/relationships/image" Target="media/image110.png"/><Relationship Id="rId170" Type="http://schemas.openxmlformats.org/officeDocument/2006/relationships/image" Target="media/image107.emf"/><Relationship Id="rId16" Type="http://schemas.openxmlformats.org/officeDocument/2006/relationships/image" Target="media/image7.emf"/><Relationship Id="rId107" Type="http://schemas.openxmlformats.org/officeDocument/2006/relationships/oleObject" Target="embeddings/oleObject34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9.bin"/><Relationship Id="rId37" Type="http://schemas.openxmlformats.org/officeDocument/2006/relationships/image" Target="media/image21.emf"/><Relationship Id="rId53" Type="http://schemas.openxmlformats.org/officeDocument/2006/relationships/oleObject" Target="embeddings/oleObject16.bin"/><Relationship Id="rId58" Type="http://schemas.openxmlformats.org/officeDocument/2006/relationships/image" Target="media/image35.emf"/><Relationship Id="rId74" Type="http://schemas.openxmlformats.org/officeDocument/2006/relationships/oleObject" Target="embeddings/oleObject23.bin"/><Relationship Id="rId79" Type="http://schemas.openxmlformats.org/officeDocument/2006/relationships/image" Target="media/image49.emf"/><Relationship Id="rId102" Type="http://schemas.openxmlformats.org/officeDocument/2006/relationships/image" Target="media/image64.emf"/><Relationship Id="rId123" Type="http://schemas.openxmlformats.org/officeDocument/2006/relationships/image" Target="media/image78.emf"/><Relationship Id="rId128" Type="http://schemas.openxmlformats.org/officeDocument/2006/relationships/oleObject" Target="embeddings/oleObject41.bin"/><Relationship Id="rId144" Type="http://schemas.openxmlformats.org/officeDocument/2006/relationships/image" Target="media/image92.emf"/><Relationship Id="rId149" Type="http://schemas.openxmlformats.org/officeDocument/2006/relationships/oleObject" Target="embeddings/oleObject48.bin"/><Relationship Id="rId5" Type="http://schemas.openxmlformats.org/officeDocument/2006/relationships/footnotes" Target="footnotes.xml"/><Relationship Id="rId90" Type="http://schemas.openxmlformats.org/officeDocument/2006/relationships/image" Target="media/image56.emf"/><Relationship Id="rId95" Type="http://schemas.openxmlformats.org/officeDocument/2006/relationships/oleObject" Target="embeddings/oleObject30.bin"/><Relationship Id="rId160" Type="http://schemas.openxmlformats.org/officeDocument/2006/relationships/oleObject" Target="embeddings/oleObject53.bin"/><Relationship Id="rId165" Type="http://schemas.openxmlformats.org/officeDocument/2006/relationships/oleObject" Target="embeddings/oleObject55.bin"/><Relationship Id="rId22" Type="http://schemas.openxmlformats.org/officeDocument/2006/relationships/image" Target="media/image11.emf"/><Relationship Id="rId27" Type="http://schemas.openxmlformats.org/officeDocument/2006/relationships/image" Target="media/image14.emf"/><Relationship Id="rId43" Type="http://schemas.openxmlformats.org/officeDocument/2006/relationships/image" Target="media/image25.emf"/><Relationship Id="rId48" Type="http://schemas.openxmlformats.org/officeDocument/2006/relationships/image" Target="media/image28.emf"/><Relationship Id="rId64" Type="http://schemas.openxmlformats.org/officeDocument/2006/relationships/image" Target="media/image39.emf"/><Relationship Id="rId69" Type="http://schemas.openxmlformats.org/officeDocument/2006/relationships/image" Target="media/image42.emf"/><Relationship Id="rId113" Type="http://schemas.openxmlformats.org/officeDocument/2006/relationships/oleObject" Target="embeddings/oleObject36.bin"/><Relationship Id="rId118" Type="http://schemas.openxmlformats.org/officeDocument/2006/relationships/image" Target="media/image75.emf"/><Relationship Id="rId134" Type="http://schemas.openxmlformats.org/officeDocument/2006/relationships/oleObject" Target="embeddings/oleObject43.bin"/><Relationship Id="rId139" Type="http://schemas.openxmlformats.org/officeDocument/2006/relationships/image" Target="media/image89.emf"/><Relationship Id="rId80" Type="http://schemas.openxmlformats.org/officeDocument/2006/relationships/oleObject" Target="embeddings/oleObject25.bin"/><Relationship Id="rId85" Type="http://schemas.openxmlformats.org/officeDocument/2006/relationships/image" Target="media/image53.emf"/><Relationship Id="rId150" Type="http://schemas.openxmlformats.org/officeDocument/2006/relationships/image" Target="media/image96.emf"/><Relationship Id="rId155" Type="http://schemas.openxmlformats.org/officeDocument/2006/relationships/image" Target="media/image99.emf"/><Relationship Id="rId171" Type="http://schemas.openxmlformats.org/officeDocument/2006/relationships/oleObject" Target="embeddings/oleObject58.bin"/><Relationship Id="rId176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33" Type="http://schemas.openxmlformats.org/officeDocument/2006/relationships/image" Target="media/image18.emf"/><Relationship Id="rId38" Type="http://schemas.openxmlformats.org/officeDocument/2006/relationships/oleObject" Target="embeddings/oleObject11.bin"/><Relationship Id="rId59" Type="http://schemas.openxmlformats.org/officeDocument/2006/relationships/oleObject" Target="embeddings/oleObject18.bin"/><Relationship Id="rId103" Type="http://schemas.openxmlformats.org/officeDocument/2006/relationships/image" Target="media/image65.emf"/><Relationship Id="rId108" Type="http://schemas.openxmlformats.org/officeDocument/2006/relationships/image" Target="media/image68.emf"/><Relationship Id="rId124" Type="http://schemas.openxmlformats.org/officeDocument/2006/relationships/image" Target="media/image79.emf"/><Relationship Id="rId129" Type="http://schemas.openxmlformats.org/officeDocument/2006/relationships/image" Target="media/image82.emf"/><Relationship Id="rId54" Type="http://schemas.openxmlformats.org/officeDocument/2006/relationships/image" Target="media/image32.emf"/><Relationship Id="rId70" Type="http://schemas.openxmlformats.org/officeDocument/2006/relationships/image" Target="media/image43.emf"/><Relationship Id="rId75" Type="http://schemas.openxmlformats.org/officeDocument/2006/relationships/image" Target="media/image46.emf"/><Relationship Id="rId91" Type="http://schemas.openxmlformats.org/officeDocument/2006/relationships/image" Target="media/image57.emf"/><Relationship Id="rId96" Type="http://schemas.openxmlformats.org/officeDocument/2006/relationships/image" Target="media/image60.emf"/><Relationship Id="rId140" Type="http://schemas.openxmlformats.org/officeDocument/2006/relationships/oleObject" Target="embeddings/oleObject45.bin"/><Relationship Id="rId145" Type="http://schemas.openxmlformats.org/officeDocument/2006/relationships/image" Target="media/image93.emf"/><Relationship Id="rId161" Type="http://schemas.openxmlformats.org/officeDocument/2006/relationships/image" Target="media/image102.emf"/><Relationship Id="rId166" Type="http://schemas.openxmlformats.org/officeDocument/2006/relationships/image" Target="media/image105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5.emf"/><Relationship Id="rId49" Type="http://schemas.openxmlformats.org/officeDocument/2006/relationships/image" Target="media/image29.emf"/><Relationship Id="rId114" Type="http://schemas.openxmlformats.org/officeDocument/2006/relationships/image" Target="media/image72.emf"/><Relationship Id="rId119" Type="http://schemas.openxmlformats.org/officeDocument/2006/relationships/oleObject" Target="embeddings/oleObject38.bin"/><Relationship Id="rId10" Type="http://schemas.openxmlformats.org/officeDocument/2006/relationships/image" Target="media/image3.emf"/><Relationship Id="rId31" Type="http://schemas.openxmlformats.org/officeDocument/2006/relationships/image" Target="media/image17.emf"/><Relationship Id="rId44" Type="http://schemas.openxmlformats.org/officeDocument/2006/relationships/oleObject" Target="embeddings/oleObject13.bin"/><Relationship Id="rId52" Type="http://schemas.openxmlformats.org/officeDocument/2006/relationships/image" Target="media/image31.emf"/><Relationship Id="rId60" Type="http://schemas.openxmlformats.org/officeDocument/2006/relationships/image" Target="media/image36.emf"/><Relationship Id="rId65" Type="http://schemas.openxmlformats.org/officeDocument/2006/relationships/oleObject" Target="embeddings/oleObject20.bin"/><Relationship Id="rId73" Type="http://schemas.openxmlformats.org/officeDocument/2006/relationships/image" Target="media/image45.emf"/><Relationship Id="rId78" Type="http://schemas.openxmlformats.org/officeDocument/2006/relationships/image" Target="media/image48.emf"/><Relationship Id="rId81" Type="http://schemas.openxmlformats.org/officeDocument/2006/relationships/image" Target="media/image50.emf"/><Relationship Id="rId86" Type="http://schemas.openxmlformats.org/officeDocument/2006/relationships/oleObject" Target="embeddings/oleObject27.bin"/><Relationship Id="rId94" Type="http://schemas.openxmlformats.org/officeDocument/2006/relationships/image" Target="media/image59.emf"/><Relationship Id="rId99" Type="http://schemas.openxmlformats.org/officeDocument/2006/relationships/image" Target="media/image62.emf"/><Relationship Id="rId101" Type="http://schemas.openxmlformats.org/officeDocument/2006/relationships/oleObject" Target="embeddings/oleObject32.bin"/><Relationship Id="rId122" Type="http://schemas.openxmlformats.org/officeDocument/2006/relationships/oleObject" Target="embeddings/oleObject39.bin"/><Relationship Id="rId130" Type="http://schemas.openxmlformats.org/officeDocument/2006/relationships/image" Target="media/image83.emf"/><Relationship Id="rId135" Type="http://schemas.openxmlformats.org/officeDocument/2006/relationships/image" Target="media/image86.emf"/><Relationship Id="rId143" Type="http://schemas.openxmlformats.org/officeDocument/2006/relationships/oleObject" Target="embeddings/oleObject46.bin"/><Relationship Id="rId148" Type="http://schemas.openxmlformats.org/officeDocument/2006/relationships/image" Target="media/image95.emf"/><Relationship Id="rId151" Type="http://schemas.openxmlformats.org/officeDocument/2006/relationships/image" Target="media/image97.emf"/><Relationship Id="rId156" Type="http://schemas.openxmlformats.org/officeDocument/2006/relationships/oleObject" Target="embeddings/oleObject51.bin"/><Relationship Id="rId164" Type="http://schemas.openxmlformats.org/officeDocument/2006/relationships/image" Target="media/image104.emf"/><Relationship Id="rId169" Type="http://schemas.openxmlformats.org/officeDocument/2006/relationships/oleObject" Target="embeddings/oleObject57.bin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72" Type="http://schemas.openxmlformats.org/officeDocument/2006/relationships/image" Target="media/image108.emf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9" Type="http://schemas.openxmlformats.org/officeDocument/2006/relationships/image" Target="media/image22.emf"/><Relationship Id="rId109" Type="http://schemas.openxmlformats.org/officeDocument/2006/relationships/image" Target="media/image69.emf"/><Relationship Id="rId34" Type="http://schemas.openxmlformats.org/officeDocument/2006/relationships/image" Target="media/image19.emf"/><Relationship Id="rId50" Type="http://schemas.openxmlformats.org/officeDocument/2006/relationships/oleObject" Target="embeddings/oleObject15.bin"/><Relationship Id="rId55" Type="http://schemas.openxmlformats.org/officeDocument/2006/relationships/image" Target="media/image33.emf"/><Relationship Id="rId76" Type="http://schemas.openxmlformats.org/officeDocument/2006/relationships/image" Target="media/image47.emf"/><Relationship Id="rId97" Type="http://schemas.openxmlformats.org/officeDocument/2006/relationships/image" Target="media/image61.emf"/><Relationship Id="rId104" Type="http://schemas.openxmlformats.org/officeDocument/2006/relationships/oleObject" Target="embeddings/oleObject33.bin"/><Relationship Id="rId120" Type="http://schemas.openxmlformats.org/officeDocument/2006/relationships/image" Target="media/image76.emf"/><Relationship Id="rId125" Type="http://schemas.openxmlformats.org/officeDocument/2006/relationships/oleObject" Target="embeddings/oleObject40.bin"/><Relationship Id="rId141" Type="http://schemas.openxmlformats.org/officeDocument/2006/relationships/image" Target="media/image90.emf"/><Relationship Id="rId146" Type="http://schemas.openxmlformats.org/officeDocument/2006/relationships/oleObject" Target="embeddings/oleObject47.bin"/><Relationship Id="rId167" Type="http://schemas.openxmlformats.org/officeDocument/2006/relationships/oleObject" Target="embeddings/oleObject56.bin"/><Relationship Id="rId7" Type="http://schemas.openxmlformats.org/officeDocument/2006/relationships/image" Target="media/image1.emf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29.bin"/><Relationship Id="rId162" Type="http://schemas.openxmlformats.org/officeDocument/2006/relationships/image" Target="media/image103.e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4" Type="http://schemas.openxmlformats.org/officeDocument/2006/relationships/image" Target="media/image12.emf"/><Relationship Id="rId40" Type="http://schemas.openxmlformats.org/officeDocument/2006/relationships/image" Target="media/image23.emf"/><Relationship Id="rId45" Type="http://schemas.openxmlformats.org/officeDocument/2006/relationships/image" Target="media/image26.emf"/><Relationship Id="rId66" Type="http://schemas.openxmlformats.org/officeDocument/2006/relationships/image" Target="media/image40.emf"/><Relationship Id="rId87" Type="http://schemas.openxmlformats.org/officeDocument/2006/relationships/image" Target="media/image54.emf"/><Relationship Id="rId110" Type="http://schemas.openxmlformats.org/officeDocument/2006/relationships/oleObject" Target="embeddings/oleObject35.bin"/><Relationship Id="rId115" Type="http://schemas.openxmlformats.org/officeDocument/2006/relationships/image" Target="media/image73.emf"/><Relationship Id="rId131" Type="http://schemas.openxmlformats.org/officeDocument/2006/relationships/oleObject" Target="embeddings/oleObject42.bin"/><Relationship Id="rId136" Type="http://schemas.openxmlformats.org/officeDocument/2006/relationships/image" Target="media/image87.emf"/><Relationship Id="rId157" Type="http://schemas.openxmlformats.org/officeDocument/2006/relationships/image" Target="media/image100.emf"/><Relationship Id="rId178" Type="http://schemas.openxmlformats.org/officeDocument/2006/relationships/theme" Target="theme/theme1.xml"/><Relationship Id="rId61" Type="http://schemas.openxmlformats.org/officeDocument/2006/relationships/image" Target="media/image37.emf"/><Relationship Id="rId82" Type="http://schemas.openxmlformats.org/officeDocument/2006/relationships/image" Target="media/image51.emf"/><Relationship Id="rId152" Type="http://schemas.openxmlformats.org/officeDocument/2006/relationships/oleObject" Target="embeddings/oleObject49.bin"/><Relationship Id="rId173" Type="http://schemas.openxmlformats.org/officeDocument/2006/relationships/oleObject" Target="embeddings/oleObject59.bin"/><Relationship Id="rId19" Type="http://schemas.openxmlformats.org/officeDocument/2006/relationships/image" Target="media/image9.emf"/><Relationship Id="rId14" Type="http://schemas.openxmlformats.org/officeDocument/2006/relationships/oleObject" Target="embeddings/oleObject3.bin"/><Relationship Id="rId30" Type="http://schemas.openxmlformats.org/officeDocument/2006/relationships/image" Target="media/image16.emf"/><Relationship Id="rId35" Type="http://schemas.openxmlformats.org/officeDocument/2006/relationships/image" Target="media/image20.emf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4.bin"/><Relationship Id="rId100" Type="http://schemas.openxmlformats.org/officeDocument/2006/relationships/image" Target="media/image63.emf"/><Relationship Id="rId105" Type="http://schemas.openxmlformats.org/officeDocument/2006/relationships/image" Target="media/image66.emf"/><Relationship Id="rId126" Type="http://schemas.openxmlformats.org/officeDocument/2006/relationships/image" Target="media/image80.emf"/><Relationship Id="rId147" Type="http://schemas.openxmlformats.org/officeDocument/2006/relationships/image" Target="media/image94.emf"/><Relationship Id="rId168" Type="http://schemas.openxmlformats.org/officeDocument/2006/relationships/image" Target="media/image106.emf"/><Relationship Id="rId8" Type="http://schemas.openxmlformats.org/officeDocument/2006/relationships/oleObject" Target="embeddings/oleObject1.bin"/><Relationship Id="rId51" Type="http://schemas.openxmlformats.org/officeDocument/2006/relationships/image" Target="media/image30.emf"/><Relationship Id="rId72" Type="http://schemas.openxmlformats.org/officeDocument/2006/relationships/image" Target="media/image44.emf"/><Relationship Id="rId93" Type="http://schemas.openxmlformats.org/officeDocument/2006/relationships/image" Target="media/image58.emf"/><Relationship Id="rId98" Type="http://schemas.openxmlformats.org/officeDocument/2006/relationships/oleObject" Target="embeddings/oleObject31.bin"/><Relationship Id="rId121" Type="http://schemas.openxmlformats.org/officeDocument/2006/relationships/image" Target="media/image77.emf"/><Relationship Id="rId142" Type="http://schemas.openxmlformats.org/officeDocument/2006/relationships/image" Target="media/image91.emf"/><Relationship Id="rId163" Type="http://schemas.openxmlformats.org/officeDocument/2006/relationships/oleObject" Target="embeddings/oleObject54.bin"/><Relationship Id="rId3" Type="http://schemas.openxmlformats.org/officeDocument/2006/relationships/settings" Target="settings.xml"/><Relationship Id="rId25" Type="http://schemas.openxmlformats.org/officeDocument/2006/relationships/image" Target="media/image13.emf"/><Relationship Id="rId46" Type="http://schemas.openxmlformats.org/officeDocument/2006/relationships/image" Target="media/image27.emf"/><Relationship Id="rId67" Type="http://schemas.openxmlformats.org/officeDocument/2006/relationships/image" Target="media/image41.emf"/><Relationship Id="rId116" Type="http://schemas.openxmlformats.org/officeDocument/2006/relationships/oleObject" Target="embeddings/oleObject37.bin"/><Relationship Id="rId137" Type="http://schemas.openxmlformats.org/officeDocument/2006/relationships/oleObject" Target="embeddings/oleObject44.bin"/><Relationship Id="rId158" Type="http://schemas.openxmlformats.org/officeDocument/2006/relationships/oleObject" Target="embeddings/oleObject52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19.bin"/><Relationship Id="rId83" Type="http://schemas.openxmlformats.org/officeDocument/2006/relationships/oleObject" Target="embeddings/oleObject26.bin"/><Relationship Id="rId88" Type="http://schemas.openxmlformats.org/officeDocument/2006/relationships/image" Target="media/image55.emf"/><Relationship Id="rId111" Type="http://schemas.openxmlformats.org/officeDocument/2006/relationships/image" Target="media/image70.emf"/><Relationship Id="rId132" Type="http://schemas.openxmlformats.org/officeDocument/2006/relationships/image" Target="media/image84.emf"/><Relationship Id="rId153" Type="http://schemas.openxmlformats.org/officeDocument/2006/relationships/image" Target="media/image98.emf"/><Relationship Id="rId174" Type="http://schemas.openxmlformats.org/officeDocument/2006/relationships/image" Target="media/image109.jpeg"/><Relationship Id="rId15" Type="http://schemas.openxmlformats.org/officeDocument/2006/relationships/image" Target="media/image6.emf"/><Relationship Id="rId36" Type="http://schemas.openxmlformats.org/officeDocument/2006/relationships/oleObject" Target="embeddings/oleObject10.bin"/><Relationship Id="rId57" Type="http://schemas.openxmlformats.org/officeDocument/2006/relationships/image" Target="media/image34.emf"/><Relationship Id="rId106" Type="http://schemas.openxmlformats.org/officeDocument/2006/relationships/image" Target="media/image67.emf"/><Relationship Id="rId127" Type="http://schemas.openxmlformats.org/officeDocument/2006/relationships/image" Target="media/image8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7B55B-E8F8-466F-9900-752310758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2067</TotalTime>
  <Pages>49</Pages>
  <Words>4213</Words>
  <Characters>24018</Characters>
  <Application>Microsoft Office Word</Application>
  <DocSecurity>0</DocSecurity>
  <Lines>200</Lines>
  <Paragraphs>56</Paragraphs>
  <ScaleCrop>false</ScaleCrop>
  <Company/>
  <LinksUpToDate>false</LinksUpToDate>
  <CharactersWithSpaces>28175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田亚伟</dc:creator>
  <cp:keywords/>
  <dc:description/>
  <cp:lastModifiedBy>xmzha</cp:lastModifiedBy>
  <cp:revision>120</cp:revision>
  <dcterms:created xsi:type="dcterms:W3CDTF">2018-04-29T03:10:00Z</dcterms:created>
  <dcterms:modified xsi:type="dcterms:W3CDTF">2018-11-26T03:46:00Z</dcterms:modified>
</cp:coreProperties>
</file>